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版本号：WXGL-ZB—202506720250718002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西安高新区第五十一小学教学设备采购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WXGL-ZB—2025067</w:t>
      </w:r>
      <w:r>
        <w:br/>
      </w:r>
      <w:r>
        <w:br/>
      </w:r>
      <w:r>
        <w:br/>
      </w:r>
    </w:p>
    <w:p>
      <w:pPr>
        <w:pStyle w:val="null3"/>
        <w:jc w:val="center"/>
        <w:outlineLvl w:val="2"/>
      </w:pPr>
      <w:r>
        <w:rPr>
          <w:rFonts w:ascii="仿宋_GB2312" w:hAnsi="仿宋_GB2312" w:cs="仿宋_GB2312" w:eastAsia="仿宋_GB2312"/>
          <w:sz w:val="28"/>
          <w:b/>
        </w:rPr>
        <w:t>西安高新技术产业开发区教育体育局</w:t>
      </w:r>
    </w:p>
    <w:p>
      <w:pPr>
        <w:pStyle w:val="null3"/>
        <w:jc w:val="center"/>
        <w:outlineLvl w:val="2"/>
      </w:pPr>
      <w:r>
        <w:rPr>
          <w:rFonts w:ascii="仿宋_GB2312" w:hAnsi="仿宋_GB2312" w:cs="仿宋_GB2312" w:eastAsia="仿宋_GB2312"/>
          <w:sz w:val="28"/>
          <w:b/>
        </w:rPr>
        <w:t>陕西万信项目管理有限公司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陕西万信项目管理有限公司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西安高新技术产业开发区教育体育局</w:t>
      </w:r>
      <w:r>
        <w:rPr>
          <w:rFonts w:ascii="仿宋_GB2312" w:hAnsi="仿宋_GB2312" w:cs="仿宋_GB2312" w:eastAsia="仿宋_GB2312"/>
        </w:rPr>
        <w:t>委托，拟对</w:t>
      </w:r>
      <w:r>
        <w:rPr>
          <w:rFonts w:ascii="仿宋_GB2312" w:hAnsi="仿宋_GB2312" w:cs="仿宋_GB2312" w:eastAsia="仿宋_GB2312"/>
        </w:rPr>
        <w:t>西安高新区第五十一小学教学设备采购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WXGL-ZB—2025067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西安高新区第五十一小学教学设备采购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为满足教学需求，采购教学设备一批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pPr>
      <w:r>
        <w:rPr>
          <w:rFonts w:ascii="仿宋_GB2312" w:hAnsi="仿宋_GB2312" w:cs="仿宋_GB2312" w:eastAsia="仿宋_GB2312"/>
        </w:rPr>
        <w:t>2、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西安高新区第五十一小学（成章大道以北、创智路以东、兴德路以南、星虹二路以西，高新三期瞳西片区）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18092201932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陕西省西安市雁塔区陕西省西安市高新区科技七路15号宝天大厦1401室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黄淑芬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19191051501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采购包1：1,355,110.00元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3、招标代理服务费以转账或现金形式缴纳至以下账户：开户名称：陕西万信项目管理有限公司 开户银行：中国民生银行股份有限公司西安太白路支行 账 号：634985228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西安高新技术产业开发区教育体育局</w:t>
      </w:r>
      <w:r>
        <w:rPr>
          <w:rFonts w:ascii="仿宋_GB2312" w:hAnsi="仿宋_GB2312" w:cs="仿宋_GB2312" w:eastAsia="仿宋_GB2312"/>
        </w:rPr>
        <w:t>和</w:t>
      </w:r>
      <w:r>
        <w:rPr>
          <w:rFonts w:ascii="仿宋_GB2312" w:hAnsi="仿宋_GB2312" w:cs="仿宋_GB2312" w:eastAsia="仿宋_GB2312"/>
        </w:rPr>
        <w:t>陕西万信项目管理有限公司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联系人：黄工</w:t>
      </w:r>
    </w:p>
    <w:p>
      <w:pPr>
        <w:pStyle w:val="null3"/>
      </w:pPr>
      <w:r>
        <w:rPr>
          <w:rFonts w:ascii="仿宋_GB2312" w:hAnsi="仿宋_GB2312" w:cs="仿宋_GB2312" w:eastAsia="仿宋_GB2312"/>
        </w:rPr>
        <w:t>联系电话：029-81115217</w:t>
      </w:r>
    </w:p>
    <w:p>
      <w:pPr>
        <w:pStyle w:val="null3"/>
      </w:pPr>
      <w:r>
        <w:rPr>
          <w:rFonts w:ascii="仿宋_GB2312" w:hAnsi="仿宋_GB2312" w:cs="仿宋_GB2312" w:eastAsia="仿宋_GB2312"/>
        </w:rPr>
        <w:t>地址：陕西省西安市高新区科技七路15号宝天大厦1401室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采购教学设备一批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1,355,110.00</w:t>
      </w:r>
    </w:p>
    <w:p>
      <w:pPr>
        <w:pStyle w:val="null3"/>
      </w:pPr>
      <w:r>
        <w:rPr>
          <w:rFonts w:ascii="仿宋_GB2312" w:hAnsi="仿宋_GB2312" w:cs="仿宋_GB2312" w:eastAsia="仿宋_GB2312"/>
        </w:rPr>
        <w:t>采购包最高限价（元）: 1,355,110.00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西安高新区第五十一小学教学设备采购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1,355,110.00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标的名称：西安高新区第五十一小学教学设备采购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00"/>
              <w:gridCol w:w="290"/>
              <w:gridCol w:w="200"/>
              <w:gridCol w:w="200"/>
              <w:gridCol w:w="1660"/>
            </w:tblGrid>
            <w:tr>
              <w:tc>
                <w:tcPr>
                  <w:tcW w:type="dxa" w:w="2550"/>
                  <w:gridSpan w:val="5"/>
                  <w:tcBorders>
                    <w:top w:val="none" w:color="000000" w:sz="4"/>
                    <w:left w:val="none" w:color="000000" w:sz="4"/>
                    <w:bottom w:val="none" w:color="000000" w:sz="4"/>
                    <w:right w:val="none" w:color="000000" w:sz="4"/>
                  </w:tcBorders>
                  <w:shd w:fill="00B0F0"/>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教学设备采购项目</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名称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规格参数</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交互智能平板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一、整体设计</w:t>
                  </w:r>
                  <w:r>
                    <w:br/>
                  </w:r>
                  <w:r>
                    <w:rPr>
                      <w:rFonts w:ascii="仿宋_GB2312" w:hAnsi="仿宋_GB2312" w:cs="仿宋_GB2312" w:eastAsia="仿宋_GB2312"/>
                      <w:sz w:val="19"/>
                      <w:color w:val="000000"/>
                    </w:rPr>
                    <w:t xml:space="preserve"> 1.整机采用一体设计，外部无任何可见内部功能模块连接线。</w:t>
                  </w:r>
                  <w:r>
                    <w:br/>
                  </w:r>
                  <w:r>
                    <w:rPr>
                      <w:rFonts w:ascii="仿宋_GB2312" w:hAnsi="仿宋_GB2312" w:cs="仿宋_GB2312" w:eastAsia="仿宋_GB2312"/>
                      <w:sz w:val="19"/>
                      <w:color w:val="000000"/>
                    </w:rPr>
                    <w:t xml:space="preserve"> 2.显示屏幕采用86英寸UHD超高清LED液晶屏，显示比例16:9，屏幕分辨率不低于3840*2160，具备防眩光效果。</w:t>
                  </w:r>
                  <w:r>
                    <w:br/>
                  </w:r>
                  <w:r>
                    <w:rPr>
                      <w:rFonts w:ascii="仿宋_GB2312" w:hAnsi="仿宋_GB2312" w:cs="仿宋_GB2312" w:eastAsia="仿宋_GB2312"/>
                      <w:sz w:val="19"/>
                      <w:color w:val="000000"/>
                    </w:rPr>
                    <w:t xml:space="preserve"> 3.机身具备防盐雾锈蚀特性，且满足GB4943.1-2011标准中的防火要求。</w:t>
                  </w:r>
                  <w:r>
                    <w:br/>
                  </w:r>
                  <w:r>
                    <w:rPr>
                      <w:rFonts w:ascii="仿宋_GB2312" w:hAnsi="仿宋_GB2312" w:cs="仿宋_GB2312" w:eastAsia="仿宋_GB2312"/>
                      <w:sz w:val="19"/>
                      <w:color w:val="000000"/>
                    </w:rPr>
                    <w:t xml:space="preserve"> 4.屏幕显示灰度分辨等级达到256灰阶以上。</w:t>
                  </w:r>
                  <w:r>
                    <w:br/>
                  </w:r>
                  <w:r>
                    <w:rPr>
                      <w:rFonts w:ascii="仿宋_GB2312" w:hAnsi="仿宋_GB2312" w:cs="仿宋_GB2312" w:eastAsia="仿宋_GB2312"/>
                      <w:sz w:val="19"/>
                      <w:color w:val="000000"/>
                    </w:rPr>
                    <w:t xml:space="preserve"> 5.支持Windows系统及Android系统中进行40点或以上触控。</w:t>
                  </w:r>
                  <w:r>
                    <w:br/>
                  </w:r>
                  <w:r>
                    <w:rPr>
                      <w:rFonts w:ascii="仿宋_GB2312" w:hAnsi="仿宋_GB2312" w:cs="仿宋_GB2312" w:eastAsia="仿宋_GB2312"/>
                      <w:sz w:val="19"/>
                      <w:color w:val="000000"/>
                    </w:rPr>
                    <w:t xml:space="preserve"> 6.整机内置2.2声道音响，2个不低于10W中高音扬声器，2个不低于20W中低音扬声器，总功率不低于60W。</w:t>
                  </w:r>
                  <w:r>
                    <w:br/>
                  </w:r>
                  <w:r>
                    <w:rPr>
                      <w:rFonts w:ascii="仿宋_GB2312" w:hAnsi="仿宋_GB2312" w:cs="仿宋_GB2312" w:eastAsia="仿宋_GB2312"/>
                      <w:sz w:val="19"/>
                      <w:color w:val="000000"/>
                    </w:rPr>
                    <w:t xml:space="preserve"> 7.整机扬声器在100%音量下，可做到1米处声压级≥85db，10米处声压级≥78dB。</w:t>
                  </w:r>
                  <w:r>
                    <w:br/>
                  </w:r>
                  <w:r>
                    <w:rPr>
                      <w:rFonts w:ascii="仿宋_GB2312" w:hAnsi="仿宋_GB2312" w:cs="仿宋_GB2312" w:eastAsia="仿宋_GB2312"/>
                      <w:sz w:val="19"/>
                      <w:color w:val="000000"/>
                    </w:rPr>
                    <w:t xml:space="preserve"> 8.整机具备不少于2路双系统USB3.0接口,支持Android系统、Windows系统读取外接移动存储设备,即插即用无需区分接口对应系统。</w:t>
                  </w:r>
                  <w:r>
                    <w:br/>
                  </w:r>
                  <w:r>
                    <w:rPr>
                      <w:rFonts w:ascii="仿宋_GB2312" w:hAnsi="仿宋_GB2312" w:cs="仿宋_GB2312" w:eastAsia="仿宋_GB2312"/>
                      <w:sz w:val="19"/>
                      <w:color w:val="000000"/>
                    </w:rPr>
                    <w:t xml:space="preserve"> 9.整机可选择高级音效设置，支持在左右声道平衡显 示范围中进行更改；中低频段显示调节范围125Hz～1KHz,高频段显示调节在2KHz~16KHz,分贝显示-12dB～12dB调节范围；嵌入式系统版本不低于Android 13。</w:t>
                  </w:r>
                  <w:r>
                    <w:br/>
                  </w:r>
                  <w:r>
                    <w:rPr>
                      <w:rFonts w:ascii="仿宋_GB2312" w:hAnsi="仿宋_GB2312" w:cs="仿宋_GB2312" w:eastAsia="仿宋_GB2312"/>
                      <w:sz w:val="19"/>
                      <w:color w:val="000000"/>
                    </w:rPr>
                    <w:t xml:space="preserve"> 10.在安卓操作系统下，能对TV多媒体USB所读取到的课件文件进行自动归类，可快速分类查找文档、板书、图片、音视频，检索后可直接在界面中打开。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19"/>
                      <w:color w:val="000000"/>
                    </w:rPr>
                    <w:t xml:space="preserve"> 11.整机支持色彩空间可选，包含标准模式和sRGB模式.</w:t>
                  </w:r>
                  <w:r>
                    <w:br/>
                  </w:r>
                  <w:r>
                    <w:rPr>
                      <w:rFonts w:ascii="仿宋_GB2312" w:hAnsi="仿宋_GB2312" w:cs="仿宋_GB2312" w:eastAsia="仿宋_GB2312"/>
                      <w:sz w:val="19"/>
                      <w:color w:val="000000"/>
                    </w:rPr>
                    <w:t xml:space="preserve"> 二、整机功能</w:t>
                  </w:r>
                  <w:r>
                    <w:br/>
                  </w:r>
                  <w:r>
                    <w:rPr>
                      <w:rFonts w:ascii="仿宋_GB2312" w:hAnsi="仿宋_GB2312" w:cs="仿宋_GB2312" w:eastAsia="仿宋_GB2312"/>
                      <w:sz w:val="19"/>
                      <w:color w:val="000000"/>
                    </w:rPr>
                    <w:t xml:space="preserve"> 12.内置4阵列麦克风，可用于对教室环境音频进行采集，拾音距离≥10m。</w:t>
                  </w:r>
                  <w:r>
                    <w:br/>
                  </w:r>
                  <w:r>
                    <w:rPr>
                      <w:rFonts w:ascii="仿宋_GB2312" w:hAnsi="仿宋_GB2312" w:cs="仿宋_GB2312" w:eastAsia="仿宋_GB2312"/>
                      <w:sz w:val="19"/>
                      <w:color w:val="000000"/>
                    </w:rPr>
                    <w:t xml:space="preserve"> 13.内置非独立摄像头，采用一体化集成设计，摄像头数量1个，视场角≥120度，可拍摄≥1200万像素的照片。</w:t>
                  </w:r>
                  <w:r>
                    <w:br/>
                  </w:r>
                  <w:r>
                    <w:rPr>
                      <w:rFonts w:ascii="仿宋_GB2312" w:hAnsi="仿宋_GB2312" w:cs="仿宋_GB2312" w:eastAsia="仿宋_GB2312"/>
                      <w:sz w:val="19"/>
                      <w:color w:val="000000"/>
                    </w:rPr>
                    <w:t xml:space="preserve"> 14.整机摄像头支持环境色温判断，根据环境调节合适的显示图像效果；支持人脸识别、清点人数、随机抽人 识别所有学生，显示标记，然后随机抽选。</w:t>
                  </w:r>
                  <w:r>
                    <w:br/>
                  </w:r>
                  <w:r>
                    <w:rPr>
                      <w:rFonts w:ascii="仿宋_GB2312" w:hAnsi="仿宋_GB2312" w:cs="仿宋_GB2312" w:eastAsia="仿宋_GB2312"/>
                      <w:sz w:val="19"/>
                      <w:color w:val="000000"/>
                    </w:rPr>
                    <w:t xml:space="preserve"> 15.设备支持标准、节能、多媒体等多种图像模式；可实现画面纹理的实时调整；支持纸质纹理；支持屏幕色温调节及纹理透明的调节。</w:t>
                  </w:r>
                  <w:r>
                    <w:br/>
                  </w:r>
                  <w:r>
                    <w:rPr>
                      <w:rFonts w:ascii="仿宋_GB2312" w:hAnsi="仿宋_GB2312" w:cs="仿宋_GB2312" w:eastAsia="仿宋_GB2312"/>
                      <w:sz w:val="19"/>
                      <w:color w:val="000000"/>
                    </w:rPr>
                    <w:t xml:space="preserve"> 16.支持自定义图像设置，可对对比度、图像亮度、亮度范围、色彩空间等调节设置。</w:t>
                  </w:r>
                  <w:r>
                    <w:br/>
                  </w:r>
                  <w:r>
                    <w:rPr>
                      <w:rFonts w:ascii="仿宋_GB2312" w:hAnsi="仿宋_GB2312" w:cs="仿宋_GB2312" w:eastAsia="仿宋_GB2312"/>
                      <w:sz w:val="19"/>
                      <w:color w:val="000000"/>
                    </w:rPr>
                    <w:t xml:space="preserve"> 17.支持蓝牙Bluetooth 5.4标准；内置双WiFi6无线网卡，在Android和Windows系统下，可实现Wi-Fi无线上网连接、AP无线热点发射。</w:t>
                  </w:r>
                  <w:r>
                    <w:br/>
                  </w:r>
                  <w:r>
                    <w:rPr>
                      <w:rFonts w:ascii="仿宋_GB2312" w:hAnsi="仿宋_GB2312" w:cs="仿宋_GB2312" w:eastAsia="仿宋_GB2312"/>
                      <w:sz w:val="19"/>
                      <w:color w:val="000000"/>
                    </w:rPr>
                    <w:t xml:space="preserve"> 18.手机投屏：智能手机与整机无需在同一局域网内，可实现配对，一键投屏。</w:t>
                  </w:r>
                  <w:r>
                    <w:br/>
                  </w:r>
                  <w:r>
                    <w:rPr>
                      <w:rFonts w:ascii="仿宋_GB2312" w:hAnsi="仿宋_GB2312" w:cs="仿宋_GB2312" w:eastAsia="仿宋_GB2312"/>
                      <w:sz w:val="19"/>
                      <w:color w:val="000000"/>
                    </w:rPr>
                    <w:t xml:space="preserve"> 19.整机采用硬件低蓝光背光技术，蓝光占比＜50%，低蓝光保护显示不偏色、不泛黄。</w:t>
                  </w:r>
                  <w:r>
                    <w:br/>
                  </w:r>
                  <w:r>
                    <w:rPr>
                      <w:rFonts w:ascii="仿宋_GB2312" w:hAnsi="仿宋_GB2312" w:cs="仿宋_GB2312" w:eastAsia="仿宋_GB2312"/>
                      <w:sz w:val="19"/>
                      <w:color w:val="000000"/>
                    </w:rPr>
                    <w:t xml:space="preserve"> 20.支持提笔书写，在Windows系统下可实现当检测到笔尖接触屏幕时，自动进入书写模式。</w:t>
                  </w:r>
                  <w:r>
                    <w:br/>
                  </w:r>
                  <w:r>
                    <w:rPr>
                      <w:rFonts w:ascii="仿宋_GB2312" w:hAnsi="仿宋_GB2312" w:cs="仿宋_GB2312" w:eastAsia="仿宋_GB2312"/>
                      <w:sz w:val="19"/>
                      <w:color w:val="000000"/>
                    </w:rPr>
                    <w:t xml:space="preserve"> 21.屏幕触摸支持动态压力感应，支持无电子功能的普通书写笔在屏幕上书写或点压时，屏幕能感应压力变化，书写或点压过程笔迹呈现不同粗细。</w:t>
                  </w:r>
                  <w:r>
                    <w:br/>
                  </w:r>
                  <w:r>
                    <w:rPr>
                      <w:rFonts w:ascii="仿宋_GB2312" w:hAnsi="仿宋_GB2312" w:cs="仿宋_GB2312" w:eastAsia="仿宋_GB2312"/>
                      <w:sz w:val="19"/>
                      <w:color w:val="000000"/>
                    </w:rPr>
                    <w:t xml:space="preserve"> 22.支持手笔分离，通过提笔即写唤醒批注功能后，可使用笔正常书写，使用手指可以操作应用，进行点击操作。</w:t>
                  </w:r>
                  <w:r>
                    <w:br/>
                  </w:r>
                  <w:r>
                    <w:rPr>
                      <w:rFonts w:ascii="仿宋_GB2312" w:hAnsi="仿宋_GB2312" w:cs="仿宋_GB2312" w:eastAsia="仿宋_GB2312"/>
                      <w:sz w:val="19"/>
                      <w:color w:val="000000"/>
                    </w:rPr>
                    <w:t xml:space="preserve"> 23.支持设置同一支笔，笔头、笔尾书写不同的颜色，且颜色可自定义。</w:t>
                  </w:r>
                  <w:r>
                    <w:br/>
                  </w:r>
                  <w:r>
                    <w:rPr>
                      <w:rFonts w:ascii="仿宋_GB2312" w:hAnsi="仿宋_GB2312" w:cs="仿宋_GB2312" w:eastAsia="仿宋_GB2312"/>
                      <w:sz w:val="19"/>
                      <w:color w:val="000000"/>
                    </w:rPr>
                    <w:t xml:space="preserve"> 24.设备关机状态下，通过长按电源键进入设置界面后，可点击屏幕选择恢复Android系统及Windows操作系统到出厂默认状态，无需额外工具辅助。</w:t>
                  </w:r>
                  <w:r>
                    <w:br/>
                  </w:r>
                  <w:r>
                    <w:rPr>
                      <w:rFonts w:ascii="仿宋_GB2312" w:hAnsi="仿宋_GB2312" w:cs="仿宋_GB2312" w:eastAsia="仿宋_GB2312"/>
                      <w:sz w:val="19"/>
                      <w:color w:val="000000"/>
                    </w:rPr>
                    <w:t xml:space="preserve"> 25.支持智能手势识别功能，在整机全信号源通道下均可识别五指上、下、左、右方向手势。支持将各手势滑动方向自定义设置为熄屏、批注、桌面等。</w:t>
                  </w:r>
                  <w:r>
                    <w:br/>
                  </w:r>
                  <w:r>
                    <w:rPr>
                      <w:rFonts w:ascii="仿宋_GB2312" w:hAnsi="仿宋_GB2312" w:cs="仿宋_GB2312" w:eastAsia="仿宋_GB2312"/>
                      <w:sz w:val="19"/>
                      <w:color w:val="000000"/>
                    </w:rPr>
                    <w:t xml:space="preserve"> 26.支持设备教学桌面登录教师账号后，可自动获取并在桌面显示最近使用的教学课件，点击课件可直接进入授课模式；并支持查看所有个人教学课件资源。</w:t>
                  </w:r>
                  <w:r>
                    <w:br/>
                  </w:r>
                  <w:r>
                    <w:rPr>
                      <w:rFonts w:ascii="仿宋_GB2312" w:hAnsi="仿宋_GB2312" w:cs="仿宋_GB2312" w:eastAsia="仿宋_GB2312"/>
                      <w:sz w:val="19"/>
                      <w:color w:val="000000"/>
                    </w:rPr>
                    <w:t xml:space="preserve"> 三、白板软件</w:t>
                  </w:r>
                  <w:r>
                    <w:br/>
                  </w:r>
                  <w:r>
                    <w:rPr>
                      <w:rFonts w:ascii="仿宋_GB2312" w:hAnsi="仿宋_GB2312" w:cs="仿宋_GB2312" w:eastAsia="仿宋_GB2312"/>
                      <w:sz w:val="19"/>
                      <w:color w:val="000000"/>
                    </w:rPr>
                    <w:t xml:space="preserve"> 1.软件采用备授课结合，操作界面根据备课和授课使用场景不同而区别设计，满足教师被授课使用。</w:t>
                  </w:r>
                  <w:r>
                    <w:br/>
                  </w:r>
                  <w:r>
                    <w:rPr>
                      <w:rFonts w:ascii="仿宋_GB2312" w:hAnsi="仿宋_GB2312" w:cs="仿宋_GB2312" w:eastAsia="仿宋_GB2312"/>
                      <w:sz w:val="19"/>
                      <w:color w:val="000000"/>
                    </w:rPr>
                    <w:t xml:space="preserve"> 2.白板软件支持云课件功能，可云同步、云存储，老师可在任意教室登录获取课件，无需U盘存储；支持白板软件最小化。</w:t>
                  </w:r>
                  <w:r>
                    <w:br/>
                  </w:r>
                  <w:r>
                    <w:rPr>
                      <w:rFonts w:ascii="仿宋_GB2312" w:hAnsi="仿宋_GB2312" w:cs="仿宋_GB2312" w:eastAsia="仿宋_GB2312"/>
                      <w:sz w:val="19"/>
                      <w:color w:val="000000"/>
                    </w:rPr>
                    <w:t xml:space="preserve"> 3.软件菜单功能按钮/图标配备明确中文标识，并 支持开启或关闭，满足不同老师的使用习惯。</w:t>
                  </w:r>
                  <w:r>
                    <w:br/>
                  </w:r>
                  <w:r>
                    <w:rPr>
                      <w:rFonts w:ascii="仿宋_GB2312" w:hAnsi="仿宋_GB2312" w:cs="仿宋_GB2312" w:eastAsia="仿宋_GB2312"/>
                      <w:sz w:val="19"/>
                      <w:color w:val="000000"/>
                    </w:rPr>
                    <w:t xml:space="preserve"> 4.支持数学函数图像绘制功能，可显示坐标网格，函数图生成后可重新编辑，支持输入函数表达式后，即时生成对应的函数图像，软件自带专业函数输入键盘，包含数学学科常用的各类函数符号，具有sin、cos、tan、log符号等。</w:t>
                  </w:r>
                  <w:r>
                    <w:br/>
                  </w:r>
                  <w:r>
                    <w:rPr>
                      <w:rFonts w:ascii="仿宋_GB2312" w:hAnsi="仿宋_GB2312" w:cs="仿宋_GB2312" w:eastAsia="仿宋_GB2312"/>
                      <w:sz w:val="19"/>
                      <w:color w:val="000000"/>
                    </w:rPr>
                    <w:t xml:space="preserve"> 5.软件支持分学科的模式设定，包含语文、数学、 英语、物理、化学、生物、历史、地理、道德与法治、科学、音乐、美术、体育、信息等14类学科设定，每个学科的教学内容均归类在独立的学科内容中，适应教学的实际需要。</w:t>
                  </w:r>
                  <w:r>
                    <w:br/>
                  </w:r>
                  <w:r>
                    <w:rPr>
                      <w:rFonts w:ascii="仿宋_GB2312" w:hAnsi="仿宋_GB2312" w:cs="仿宋_GB2312" w:eastAsia="仿宋_GB2312"/>
                      <w:sz w:val="19"/>
                      <w:color w:val="000000"/>
                    </w:rPr>
                    <w:t xml:space="preserve"> 7.为教师提供云存储空间，提供可扩展升级至不小于500G的个人云 空间，无需用户通过完成特定任务才能获取。需提供相关证明材料（包括但不限于检测报告、官网截图和功能截图），加盖公章。</w:t>
                  </w:r>
                  <w:r>
                    <w:br/>
                  </w:r>
                  <w:r>
                    <w:rPr>
                      <w:rFonts w:ascii="仿宋_GB2312" w:hAnsi="仿宋_GB2312" w:cs="仿宋_GB2312" w:eastAsia="仿宋_GB2312"/>
                      <w:sz w:val="19"/>
                      <w:color w:val="000000"/>
                    </w:rPr>
                    <w:t xml:space="preserve"> 8.软件支持白板书写内容导出，格式支持PDF、图片等格式；教师对应课件支持二维码分享，学生可通过扫描二维码带走课件内容。</w:t>
                  </w:r>
                  <w:r>
                    <w:br/>
                  </w:r>
                  <w:r>
                    <w:rPr>
                      <w:rFonts w:ascii="仿宋_GB2312" w:hAnsi="仿宋_GB2312" w:cs="仿宋_GB2312" w:eastAsia="仿宋_GB2312"/>
                      <w:sz w:val="19"/>
                      <w:color w:val="000000"/>
                    </w:rPr>
                    <w:t xml:space="preserve"> 9. 系统支持多种类活动项目，比如对比、竞赛、选词填空等，老师可以根据使用习惯一键生成对应游戏，方便教学使用。</w:t>
                  </w:r>
                  <w:r>
                    <w:br/>
                  </w:r>
                  <w:r>
                    <w:rPr>
                      <w:rFonts w:ascii="仿宋_GB2312" w:hAnsi="仿宋_GB2312" w:cs="仿宋_GB2312" w:eastAsia="仿宋_GB2312"/>
                      <w:sz w:val="19"/>
                      <w:color w:val="000000"/>
                    </w:rPr>
                    <w:t xml:space="preserve"> 10.物理实验包含教学中常用的实验内容不少于50个，支持初中、高中不同年级学段，方便日常上课使用。</w:t>
                  </w:r>
                  <w:r>
                    <w:br/>
                  </w:r>
                  <w:r>
                    <w:rPr>
                      <w:rFonts w:ascii="仿宋_GB2312" w:hAnsi="仿宋_GB2312" w:cs="仿宋_GB2312" w:eastAsia="仿宋_GB2312"/>
                      <w:sz w:val="19"/>
                      <w:color w:val="000000"/>
                    </w:rPr>
                    <w:t xml:space="preserve"> 11.支持学校校本资源建设，可支持多种类型资源上传，如doc,pdf,ppt,xls等，资源支持按年纪、学科等维度查看。</w:t>
                  </w:r>
                  <w:r>
                    <w:br/>
                  </w:r>
                  <w:r>
                    <w:rPr>
                      <w:rFonts w:ascii="仿宋_GB2312" w:hAnsi="仿宋_GB2312" w:cs="仿宋_GB2312" w:eastAsia="仿宋_GB2312"/>
                      <w:sz w:val="19"/>
                      <w:color w:val="000000"/>
                    </w:rPr>
                    <w:t xml:space="preserve"> 12.微课录制：支持对软件内容进行对应录制，录播内容支持本地保存与云端上传，方便教学使用。</w:t>
                  </w:r>
                  <w:r>
                    <w:br/>
                  </w:r>
                  <w:r>
                    <w:rPr>
                      <w:rFonts w:ascii="仿宋_GB2312" w:hAnsi="仿宋_GB2312" w:cs="仿宋_GB2312" w:eastAsia="仿宋_GB2312"/>
                      <w:sz w:val="19"/>
                      <w:color w:val="000000"/>
                    </w:rPr>
                    <w:t xml:space="preserve"> 13.课件支持4:3、16:9切换，便于对不同页面比例的PPT课件实现全屏展示。</w:t>
                  </w:r>
                  <w:r>
                    <w:br/>
                  </w:r>
                  <w:r>
                    <w:rPr>
                      <w:rFonts w:ascii="仿宋_GB2312" w:hAnsi="仿宋_GB2312" w:cs="仿宋_GB2312" w:eastAsia="仿宋_GB2312"/>
                      <w:sz w:val="19"/>
                      <w:color w:val="000000"/>
                    </w:rPr>
                    <w:t xml:space="preserve"> 14.图形工具：可一键绘制直线、虚线、箭头、正圆形、三角形、四边形、椭圆、平  行四边形 等30种以上图形；绘制任意多边形、五角星、大括号、旗子等特殊图 形；并可对图形颜色填充、阴影、外观、对齐、旋转等操作。</w:t>
                  </w:r>
                  <w:r>
                    <w:br/>
                  </w:r>
                  <w:r>
                    <w:rPr>
                      <w:rFonts w:ascii="仿宋_GB2312" w:hAnsi="仿宋_GB2312" w:cs="仿宋_GB2312" w:eastAsia="仿宋_GB2312"/>
                      <w:sz w:val="19"/>
                      <w:color w:val="000000"/>
                    </w:rPr>
                    <w:t xml:space="preserve"> 15.软件提供的工具菜单简单实用，包含小黑板、截图、录屏、撤销、放大镜、计时器、形状、思维导图、漫游、汉字、拼音、四线三格、插入素材等功能。</w:t>
                  </w:r>
                  <w:r>
                    <w:br/>
                  </w:r>
                  <w:r>
                    <w:rPr>
                      <w:rFonts w:ascii="仿宋_GB2312" w:hAnsi="仿宋_GB2312" w:cs="仿宋_GB2312" w:eastAsia="仿宋_GB2312"/>
                      <w:sz w:val="19"/>
                      <w:color w:val="000000"/>
                    </w:rPr>
                    <w:t xml:space="preserve"> 16.支持对录制的视频文件进行打点，可在进度条任意位 置设置多处开始播放节点，免去复杂的音视频剪辑，方便老师快速定位关键教学内容。</w:t>
                  </w:r>
                  <w:r>
                    <w:br/>
                  </w:r>
                  <w:r>
                    <w:rPr>
                      <w:rFonts w:ascii="仿宋_GB2312" w:hAnsi="仿宋_GB2312" w:cs="仿宋_GB2312" w:eastAsia="仿宋_GB2312"/>
                      <w:sz w:val="19"/>
                      <w:color w:val="000000"/>
                    </w:rPr>
                    <w:t xml:space="preserve"> 17.提供3D立体星球模型，支持360°自由旋转、缩放展示。</w:t>
                  </w:r>
                  <w:r>
                    <w:br/>
                  </w:r>
                  <w:r>
                    <w:rPr>
                      <w:rFonts w:ascii="仿宋_GB2312" w:hAnsi="仿宋_GB2312" w:cs="仿宋_GB2312" w:eastAsia="仿宋_GB2312"/>
                      <w:sz w:val="19"/>
                      <w:color w:val="000000"/>
                    </w:rPr>
                    <w:t xml:space="preserve"> 18.支持对课件内容添加蒙层工具，授课模式下可 通过擦除蒙层展现隐藏内容。</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推拉黑板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1.结构形式：双层结构，交互式电子白板/一体机中间或者一侧放置， 左右推拉结构(内置轨道，外框和轨道一体化设计），内外双层，活动板滑动噪音≤35dB。</w:t>
                  </w:r>
                  <w:r>
                    <w:br/>
                  </w:r>
                  <w:r>
                    <w:rPr>
                      <w:rFonts w:ascii="仿宋_GB2312" w:hAnsi="仿宋_GB2312" w:cs="仿宋_GB2312" w:eastAsia="仿宋_GB2312"/>
                      <w:sz w:val="19"/>
                      <w:color w:val="000000"/>
                    </w:rPr>
                    <w:t xml:space="preserve"> 2.基本尺寸：4000×1200mm，可根据配一体机或者电子白板及电子白板一体机适当调整，确保于一体机/电子白板/电子白板一体机的有效配套。</w:t>
                  </w:r>
                  <w:r>
                    <w:br/>
                  </w:r>
                  <w:r>
                    <w:rPr>
                      <w:rFonts w:ascii="仿宋_GB2312" w:hAnsi="仿宋_GB2312" w:cs="仿宋_GB2312" w:eastAsia="仿宋_GB2312"/>
                      <w:sz w:val="19"/>
                      <w:color w:val="000000"/>
                    </w:rPr>
                    <w:t xml:space="preserve"> 3、书写面颜色：墨绿色。</w:t>
                  </w:r>
                  <w:r>
                    <w:br/>
                  </w:r>
                  <w:r>
                    <w:rPr>
                      <w:rFonts w:ascii="仿宋_GB2312" w:hAnsi="仿宋_GB2312" w:cs="仿宋_GB2312" w:eastAsia="仿宋_GB2312"/>
                      <w:sz w:val="19"/>
                      <w:color w:val="000000"/>
                    </w:rPr>
                    <w:t xml:space="preserve"> 4.书写面板： 采用优质烤漆面板，厚度≥0.3mm，双层涂面，表面覆无色保护膜。表面硬度≥6H，粗糙度为 Ra1.6-3.2um。 光泽度在 11 光泽单位以下， 没有因粉笔板本身的原因产生眩光 .用热石膏或碳酸钙制白色粉笔在粉笔板上书写，手感流畅，充实，笔道均匀，线条鲜明，用干式粉笔擦往复擦拭两次，没有清楚的残留字迹；用湿式粉笔板擦在粉笔板上擦拭，距离 1m 处观察，没有淤积的粉笔残迹另外书写面不变色， 无表皮脱落 .板面长期书写不变形。</w:t>
                  </w:r>
                  <w:r>
                    <w:br/>
                  </w:r>
                  <w:r>
                    <w:rPr>
                      <w:rFonts w:ascii="仿宋_GB2312" w:hAnsi="仿宋_GB2312" w:cs="仿宋_GB2312" w:eastAsia="仿宋_GB2312"/>
                      <w:sz w:val="19"/>
                      <w:color w:val="000000"/>
                    </w:rPr>
                    <w:t xml:space="preserve"> 5.内芯材料：选用高强度、吸音、防潮、阻燃聚苯乙烯板，粘合牢固，厚度≥16mm。采用国标适用工艺，书写无吱咔声，减小噪音，改善书写手感。</w:t>
                  </w:r>
                  <w:r>
                    <w:br/>
                  </w:r>
                  <w:r>
                    <w:rPr>
                      <w:rFonts w:ascii="仿宋_GB2312" w:hAnsi="仿宋_GB2312" w:cs="仿宋_GB2312" w:eastAsia="仿宋_GB2312"/>
                      <w:sz w:val="19"/>
                      <w:color w:val="000000"/>
                    </w:rPr>
                    <w:t xml:space="preserve"> 6.背板：选用优质防锈亚光彩涂钢板，每隔 8 公分设有 2 公分加强凹槽，凹槽内置加强筋，造型美观、增加强度。</w:t>
                  </w:r>
                  <w:r>
                    <w:br/>
                  </w:r>
                  <w:r>
                    <w:rPr>
                      <w:rFonts w:ascii="仿宋_GB2312" w:hAnsi="仿宋_GB2312" w:cs="仿宋_GB2312" w:eastAsia="仿宋_GB2312"/>
                      <w:sz w:val="19"/>
                      <w:color w:val="000000"/>
                    </w:rPr>
                    <w:t xml:space="preserve"> 7.覆板：采用环保型双组分聚氨酯胶水，自动化流水线覆板作业，确保粘接牢固板面平整。甲醛释放量≤0.08mg/L,符合 GB28231-2011，提供第三方检测机构出具的检验报告。</w:t>
                  </w:r>
                  <w:r>
                    <w:br/>
                  </w:r>
                  <w:r>
                    <w:rPr>
                      <w:rFonts w:ascii="仿宋_GB2312" w:hAnsi="仿宋_GB2312" w:cs="仿宋_GB2312" w:eastAsia="仿宋_GB2312"/>
                      <w:sz w:val="19"/>
                      <w:color w:val="000000"/>
                    </w:rPr>
                    <w:t xml:space="preserve"> 8.边框材质及规格：采用高级亚光香槟色铝合金，表面经过氧化涂层处理，色泽柔和、不反光，无光污染，表面经过氧化、磨砂涂层处理，无划伤、无色差、抗腐蚀。型材壁厚≥1.2mm漆膜硬度：≥3H，耐磨性落砂量：≥3400g。</w:t>
                  </w:r>
                  <w:r>
                    <w:br/>
                  </w:r>
                  <w:r>
                    <w:rPr>
                      <w:rFonts w:ascii="仿宋_GB2312" w:hAnsi="仿宋_GB2312" w:cs="仿宋_GB2312" w:eastAsia="仿宋_GB2312"/>
                      <w:sz w:val="19"/>
                      <w:color w:val="000000"/>
                    </w:rPr>
                    <w:t xml:space="preserve">  9.固定板的连接：固定板与大框的连接采用 L 型角铁用柳钉与大框连接成一体，另一种采用 Z 型角铁用柳钉把角铁和大框连接成一个整体，书写时固定板不会晃动，牢固性比较强。</w:t>
                  </w:r>
                  <w:r>
                    <w:br/>
                  </w:r>
                  <w:r>
                    <w:rPr>
                      <w:rFonts w:ascii="仿宋_GB2312" w:hAnsi="仿宋_GB2312" w:cs="仿宋_GB2312" w:eastAsia="仿宋_GB2312"/>
                      <w:sz w:val="19"/>
                      <w:color w:val="000000"/>
                    </w:rPr>
                    <w:t xml:space="preserve"> 10.限位止动块：两侧及中间必须安装限位止动块，避免活动黑板开启式撞击立框造成柳钉脱落甚至散架等安全隐患。</w:t>
                  </w:r>
                  <w:r>
                    <w:br/>
                  </w:r>
                  <w:r>
                    <w:rPr>
                      <w:rFonts w:ascii="仿宋_GB2312" w:hAnsi="仿宋_GB2312" w:cs="仿宋_GB2312" w:eastAsia="仿宋_GB2312"/>
                      <w:sz w:val="19"/>
                      <w:color w:val="000000"/>
                    </w:rPr>
                    <w:t xml:space="preserve"> 11.包角材料：采用抗老化高强度工程塑料注塑一次性成型，双壁成腔流线型设计，圆角≥R25mm。</w:t>
                  </w:r>
                  <w:r>
                    <w:br/>
                  </w:r>
                  <w:r>
                    <w:rPr>
                      <w:rFonts w:ascii="仿宋_GB2312" w:hAnsi="仿宋_GB2312" w:cs="仿宋_GB2312" w:eastAsia="仿宋_GB2312"/>
                      <w:sz w:val="19"/>
                      <w:color w:val="000000"/>
                    </w:rPr>
                    <w:t xml:space="preserve"> 12.安全性：黑板与墙体连接采用的膨胀螺丝把黑板的安装件角铁固定到墙面上，且角铁个数不少于 5个，一把锁实现对滑动黑板的锁定，钥匙通用，方便实用。  </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电脑</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1.内置式模块化电脑。按压式卡扣方式，无需工具即可快速拆卸电脑模块。</w:t>
                  </w:r>
                  <w:r>
                    <w:br/>
                  </w:r>
                  <w:r>
                    <w:rPr>
                      <w:rFonts w:ascii="仿宋_GB2312" w:hAnsi="仿宋_GB2312" w:cs="仿宋_GB2312" w:eastAsia="仿宋_GB2312"/>
                      <w:sz w:val="19"/>
                      <w:color w:val="000000"/>
                    </w:rPr>
                    <w:t xml:space="preserve"> 2.主板搭载Intel 12代酷睿 i5CPU。内存：8GB DDR4笔记本内存或以上配置。硬盘：512GB SSD固态硬盘或以上配置。</w:t>
                  </w:r>
                  <w:r>
                    <w:br/>
                  </w:r>
                  <w:r>
                    <w:rPr>
                      <w:rFonts w:ascii="仿宋_GB2312" w:hAnsi="仿宋_GB2312" w:cs="仿宋_GB2312" w:eastAsia="仿宋_GB2312"/>
                      <w:sz w:val="19"/>
                      <w:color w:val="000000"/>
                    </w:rPr>
                    <w:t xml:space="preserve"> 具有独立非外扩展的电脑USB接口：电脑上至少具备3个USB3.0 接口。</w:t>
                  </w:r>
                  <w:r>
                    <w:br/>
                  </w:r>
                  <w:r>
                    <w:rPr>
                      <w:rFonts w:ascii="仿宋_GB2312" w:hAnsi="仿宋_GB2312" w:cs="仿宋_GB2312" w:eastAsia="仿宋_GB2312"/>
                      <w:sz w:val="19"/>
                      <w:color w:val="000000"/>
                    </w:rPr>
                    <w:t xml:space="preserve"> 显示器显示器：配置≥23.8″LED显示器</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多媒体讲桌</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1、讲桌采用钢木结合构造，桌体上部分采用圆弧设计。讲台整体设计符合 人体力学原理，提供左右木质扶手，供使用者扶用。重点部位须采用一次冲压成型技 术；所有钣金部分均采用激光切割加工，所有尖角倒圆角不小于R3，保证使用者和维 护者不划伤。讲桌尺寸：约1150*780*1000mm（长宽高）。 2、上柜体只需由一把机械锁控制，采用环环相扣设计，显示器盖板、键盘、中控和展 示台抽屉逐步打开。可扩充IC卡电子锁。</w:t>
                  </w:r>
                  <w:r>
                    <w:br/>
                  </w:r>
                  <w:r>
                    <w:rPr>
                      <w:rFonts w:ascii="仿宋_GB2312" w:hAnsi="仿宋_GB2312" w:cs="仿宋_GB2312" w:eastAsia="仿宋_GB2312"/>
                      <w:sz w:val="19"/>
                      <w:color w:val="000000"/>
                    </w:rPr>
                    <w:t xml:space="preserve"> 3、讲桌桌面采用木质耐划台面，闭合时讲台桌面为完整水平木台面，可作为教师演 讲桌使用。满足室内装饰材料人造板及其制品中的甲醛释放量标准要求并能够提供检 测报告。</w:t>
                  </w:r>
                  <w:r>
                    <w:br/>
                  </w:r>
                  <w:r>
                    <w:rPr>
                      <w:rFonts w:ascii="仿宋_GB2312" w:hAnsi="仿宋_GB2312" w:cs="仿宋_GB2312" w:eastAsia="仿宋_GB2312"/>
                      <w:sz w:val="19"/>
                      <w:color w:val="000000"/>
                    </w:rPr>
                    <w:t xml:space="preserve"> 4、讲桌主体材料采用1.5mm冷轧钢板，其他辅助部门采用1.2mm冷轧钢板。表面涂层 须提供检测报告。讲台正面配有留有LOGO木制面板。</w:t>
                  </w:r>
                  <w:r>
                    <w:br/>
                  </w:r>
                  <w:r>
                    <w:rPr>
                      <w:rFonts w:ascii="仿宋_GB2312" w:hAnsi="仿宋_GB2312" w:cs="仿宋_GB2312" w:eastAsia="仿宋_GB2312"/>
                      <w:sz w:val="19"/>
                      <w:color w:val="000000"/>
                    </w:rPr>
                    <w:t xml:space="preserve"> 5、讲桌上下层采用分体式设计，桌面部分和桌体部分自成一体，方便进出设计比较窄 的教室门。讲桌内置固定螺丝孔位，安装简单，安全防盗。</w:t>
                  </w:r>
                  <w:r>
                    <w:br/>
                  </w:r>
                  <w:r>
                    <w:rPr>
                      <w:rFonts w:ascii="仿宋_GB2312" w:hAnsi="仿宋_GB2312" w:cs="仿宋_GB2312" w:eastAsia="仿宋_GB2312"/>
                      <w:sz w:val="19"/>
                      <w:color w:val="000000"/>
                    </w:rPr>
                    <w:t xml:space="preserve"> 6、显示器盖板和键盘盖板均采用翻转式设计。显示器盖板可装置19-22寸液晶宽屏 显示器，显示器可满足不同身高的老师，任意角度进行观看操作，且不存在反光现象 。键盘下面放置一体中控或者分体中控系统。显示器盖板闭合时，台面恢复为完整的 水平木台面。</w:t>
                  </w:r>
                  <w:r>
                    <w:br/>
                  </w:r>
                  <w:r>
                    <w:rPr>
                      <w:rFonts w:ascii="仿宋_GB2312" w:hAnsi="仿宋_GB2312" w:cs="仿宋_GB2312" w:eastAsia="仿宋_GB2312"/>
                      <w:sz w:val="19"/>
                      <w:color w:val="000000"/>
                    </w:rPr>
                    <w:t xml:space="preserve"> 7、上柜右侧抽屉可放置实物展示台，关闭后,所有设备都隐藏在讲台内。</w:t>
                  </w:r>
                  <w:r>
                    <w:br/>
                  </w:r>
                  <w:r>
                    <w:rPr>
                      <w:rFonts w:ascii="仿宋_GB2312" w:hAnsi="仿宋_GB2312" w:cs="仿宋_GB2312" w:eastAsia="仿宋_GB2312"/>
                      <w:sz w:val="19"/>
                      <w:color w:val="000000"/>
                    </w:rPr>
                    <w:t xml:space="preserve"> 8、配漏电保护器，接口面板；接口面板不少于电源接口*1，VGA接口*1，RJ45口*1，USB口*2，MIC*1，备用键*2。</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视频展台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壁挂式安装，防盗。</w:t>
                  </w:r>
                  <w:r>
                    <w:br/>
                  </w:r>
                  <w:r>
                    <w:rPr>
                      <w:rFonts w:ascii="仿宋_GB2312" w:hAnsi="仿宋_GB2312" w:cs="仿宋_GB2312" w:eastAsia="仿宋_GB2312"/>
                      <w:sz w:val="19"/>
                      <w:color w:val="000000"/>
                    </w:rPr>
                    <w:t xml:space="preserve"> 2.采用三折叠开合式托板，展开后托板尺寸≥A4面积。</w:t>
                  </w:r>
                  <w:r>
                    <w:br/>
                  </w:r>
                  <w:r>
                    <w:rPr>
                      <w:rFonts w:ascii="仿宋_GB2312" w:hAnsi="仿宋_GB2312" w:cs="仿宋_GB2312" w:eastAsia="仿宋_GB2312"/>
                      <w:sz w:val="19"/>
                      <w:color w:val="000000"/>
                    </w:rPr>
                    <w:t xml:space="preserve"> 3.采用800W像素自动对焦摄像头，可拍摄A4画幅，采用USB高速接口，单根USB线实现供电、高清数据传输需求。</w:t>
                  </w:r>
                  <w:r>
                    <w:br/>
                  </w:r>
                  <w:r>
                    <w:rPr>
                      <w:rFonts w:ascii="仿宋_GB2312" w:hAnsi="仿宋_GB2312" w:cs="仿宋_GB2312" w:eastAsia="仿宋_GB2312"/>
                      <w:sz w:val="19"/>
                      <w:color w:val="000000"/>
                    </w:rPr>
                    <w:t xml:space="preserve"> 4.展台按键采用触摸按键，可实现一键启动展台画面、画面放大、画面缩小、画面旋转、拍照截图等功能，同时也支持在一体机或电脑上进行同样的操作。</w:t>
                  </w:r>
                  <w:r>
                    <w:br/>
                  </w:r>
                  <w:r>
                    <w:rPr>
                      <w:rFonts w:ascii="仿宋_GB2312" w:hAnsi="仿宋_GB2312" w:cs="仿宋_GB2312" w:eastAsia="仿宋_GB2312"/>
                      <w:sz w:val="19"/>
                      <w:color w:val="000000"/>
                    </w:rPr>
                    <w:t xml:space="preserve"> 5.支持二维码扫码功能：可自动扫描，并进入系统浏览器获取二维码的链接内容，帮助老师快速获取电子教学资源。</w:t>
                  </w:r>
                  <w:r>
                    <w:br/>
                  </w:r>
                  <w:r>
                    <w:rPr>
                      <w:rFonts w:ascii="仿宋_GB2312" w:hAnsi="仿宋_GB2312" w:cs="仿宋_GB2312" w:eastAsia="仿宋_GB2312"/>
                      <w:sz w:val="19"/>
                      <w:color w:val="000000"/>
                    </w:rPr>
                    <w:t xml:space="preserve"> 6.老师可在一体机或电脑上选择延时拍照功能，支持5秒或10秒延时模式，预留充足时间以便调整拍摄内容。</w:t>
                  </w:r>
                  <w:r>
                    <w:br/>
                  </w:r>
                  <w:r>
                    <w:rPr>
                      <w:rFonts w:ascii="仿宋_GB2312" w:hAnsi="仿宋_GB2312" w:cs="仿宋_GB2312" w:eastAsia="仿宋_GB2312"/>
                      <w:sz w:val="19"/>
                      <w:color w:val="000000"/>
                    </w:rPr>
                    <w:t xml:space="preserve"> 支持故障自动检测。可判断硬件连接、显卡驱动、摄像头占用、软件版本等问题。连接、显卡驱动、摄像头占用、软件版本等问题。</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多媒体音箱</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1.采用功放及有源音箱一体化设计。</w:t>
                  </w:r>
                  <w:r>
                    <w:br/>
                  </w:r>
                  <w:r>
                    <w:rPr>
                      <w:rFonts w:ascii="仿宋_GB2312" w:hAnsi="仿宋_GB2312" w:cs="仿宋_GB2312" w:eastAsia="仿宋_GB2312"/>
                      <w:sz w:val="19"/>
                      <w:color w:val="000000"/>
                    </w:rPr>
                    <w:t xml:space="preserve"> 2.双音箱配对，木质材质。</w:t>
                  </w:r>
                  <w:r>
                    <w:br/>
                  </w:r>
                  <w:r>
                    <w:rPr>
                      <w:rFonts w:ascii="仿宋_GB2312" w:hAnsi="仿宋_GB2312" w:cs="仿宋_GB2312" w:eastAsia="仿宋_GB2312"/>
                      <w:sz w:val="19"/>
                      <w:color w:val="000000"/>
                    </w:rPr>
                    <w:t xml:space="preserve"> 3.输出额定功率: 2*15W。</w:t>
                  </w:r>
                  <w:r>
                    <w:br/>
                  </w:r>
                  <w:r>
                    <w:rPr>
                      <w:rFonts w:ascii="仿宋_GB2312" w:hAnsi="仿宋_GB2312" w:cs="仿宋_GB2312" w:eastAsia="仿宋_GB2312"/>
                      <w:sz w:val="19"/>
                      <w:color w:val="000000"/>
                    </w:rPr>
                    <w:t xml:space="preserve"> 4.端口：电源*1、Line in*1、Line out*1、U盘接口*1。</w:t>
                  </w:r>
                  <w:r>
                    <w:br/>
                  </w:r>
                  <w:r>
                    <w:rPr>
                      <w:rFonts w:ascii="仿宋_GB2312" w:hAnsi="仿宋_GB2312" w:cs="仿宋_GB2312" w:eastAsia="仿宋_GB2312"/>
                      <w:sz w:val="19"/>
                      <w:color w:val="000000"/>
                    </w:rPr>
                    <w:t xml:space="preserve"> 5.支持数字U段无线麦克风扩音接收，有效避开wifi干扰。需提供功能证明材料（包括但不限于测试报告、官网和功能截图）。</w:t>
                  </w:r>
                  <w:r>
                    <w:br/>
                  </w:r>
                  <w:r>
                    <w:rPr>
                      <w:rFonts w:ascii="仿宋_GB2312" w:hAnsi="仿宋_GB2312" w:cs="仿宋_GB2312" w:eastAsia="仿宋_GB2312"/>
                      <w:sz w:val="19"/>
                      <w:color w:val="000000"/>
                    </w:rPr>
                    <w:t xml:space="preserve"> 6.配置独立音频数字信号处理芯片，支持啸叫抑制功能。</w:t>
                  </w:r>
                  <w:r>
                    <w:br/>
                  </w:r>
                  <w:r>
                    <w:rPr>
                      <w:rFonts w:ascii="仿宋_GB2312" w:hAnsi="仿宋_GB2312" w:cs="仿宋_GB2312" w:eastAsia="仿宋_GB2312"/>
                      <w:sz w:val="19"/>
                      <w:color w:val="000000"/>
                    </w:rPr>
                    <w:t xml:space="preserve"> 7.支持蓝牙无线接收。蓝牙支持密码模式。</w:t>
                  </w:r>
                  <w:r>
                    <w:br/>
                  </w:r>
                  <w:r>
                    <w:rPr>
                      <w:rFonts w:ascii="仿宋_GB2312" w:hAnsi="仿宋_GB2312" w:cs="仿宋_GB2312" w:eastAsia="仿宋_GB2312"/>
                      <w:sz w:val="19"/>
                      <w:color w:val="000000"/>
                    </w:rPr>
                    <w:t xml:space="preserve"> 8.支持扩音和输入音源叠加输出，方便与录播系统结合，或者通过串联功放支持更大环境扩音。</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线材辅材</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高清线、控制线、插排、音频线、电源线等整套辅材、配件及设备调试。</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一、整体设计</w:t>
                  </w:r>
                  <w:r>
                    <w:br/>
                  </w:r>
                  <w:r>
                    <w:rPr>
                      <w:rFonts w:ascii="仿宋_GB2312" w:hAnsi="仿宋_GB2312" w:cs="仿宋_GB2312" w:eastAsia="仿宋_GB2312"/>
                      <w:sz w:val="19"/>
                      <w:color w:val="000000"/>
                    </w:rPr>
                    <w:t xml:space="preserve"> 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19"/>
                      <w:color w:val="000000"/>
                    </w:rPr>
                    <w:t xml:space="preserve"> 2.主屏及两侧副屏可支持多种媒介（普通粉笔、液体粉笔、水溶性粉笔等）进行板书书写。</w:t>
                  </w:r>
                  <w:r>
                    <w:br/>
                  </w:r>
                  <w:r>
                    <w:rPr>
                      <w:rFonts w:ascii="仿宋_GB2312" w:hAnsi="仿宋_GB2312" w:cs="仿宋_GB2312" w:eastAsia="仿宋_GB2312"/>
                      <w:sz w:val="19"/>
                      <w:color w:val="000000"/>
                    </w:rPr>
                    <w:t xml:space="preserve"> 3.中央主屏幕显示采用86英寸UHD超高清LED液晶屏，显示比例16:9，屏幕分辨率不低于3840*2160，具备防眩光效果。</w:t>
                  </w:r>
                  <w:r>
                    <w:br/>
                  </w:r>
                  <w:r>
                    <w:rPr>
                      <w:rFonts w:ascii="仿宋_GB2312" w:hAnsi="仿宋_GB2312" w:cs="仿宋_GB2312" w:eastAsia="仿宋_GB2312"/>
                      <w:sz w:val="19"/>
                      <w:color w:val="000000"/>
                    </w:rPr>
                    <w:t xml:space="preserve"> 4.屏幕显示灰度分辨等级达到256灰阶以上。</w:t>
                  </w:r>
                  <w:r>
                    <w:br/>
                  </w:r>
                  <w:r>
                    <w:rPr>
                      <w:rFonts w:ascii="仿宋_GB2312" w:hAnsi="仿宋_GB2312" w:cs="仿宋_GB2312" w:eastAsia="仿宋_GB2312"/>
                      <w:sz w:val="19"/>
                      <w:color w:val="000000"/>
                    </w:rPr>
                    <w:t xml:space="preserve"> 二、电视系统</w:t>
                  </w:r>
                  <w:r>
                    <w:br/>
                  </w:r>
                  <w:r>
                    <w:rPr>
                      <w:rFonts w:ascii="仿宋_GB2312" w:hAnsi="仿宋_GB2312" w:cs="仿宋_GB2312" w:eastAsia="仿宋_GB2312"/>
                      <w:sz w:val="19"/>
                      <w:color w:val="000000"/>
                    </w:rPr>
                    <w:t xml:space="preserve"> 5.采用红外触控方式，支持Windows系统中进行40点或以上触控，支持在Android系统中进行40点或以上触控。提供功能证明材料（包括但不限于测试报告、官网和功能截图等），加盖公章。</w:t>
                  </w:r>
                  <w:r>
                    <w:br/>
                  </w:r>
                  <w:r>
                    <w:rPr>
                      <w:rFonts w:ascii="仿宋_GB2312" w:hAnsi="仿宋_GB2312" w:cs="仿宋_GB2312" w:eastAsia="仿宋_GB2312"/>
                      <w:sz w:val="19"/>
                      <w:color w:val="000000"/>
                    </w:rPr>
                    <w:t xml:space="preserve"> 6.整机内置2.2声道扬声器，10W高音扬声器2个，20W中低音扬声器2个，额定总功率60W。需提供相应的功能证明材料（包括但不限于测试报告、官网和功能截图）。</w:t>
                  </w:r>
                  <w:r>
                    <w:br/>
                  </w:r>
                  <w:r>
                    <w:rPr>
                      <w:rFonts w:ascii="仿宋_GB2312" w:hAnsi="仿宋_GB2312" w:cs="仿宋_GB2312" w:eastAsia="仿宋_GB2312"/>
                      <w:sz w:val="19"/>
                      <w:color w:val="000000"/>
                    </w:rPr>
                    <w:t xml:space="preserve"> 7.整机内置非独立外扩展的8阵列麦克风，拾音角度≥180°，可用于对教室环境音频进行采集，拾音距离≥12m。</w:t>
                  </w:r>
                  <w:r>
                    <w:br/>
                  </w:r>
                  <w:r>
                    <w:rPr>
                      <w:rFonts w:ascii="仿宋_GB2312" w:hAnsi="仿宋_GB2312" w:cs="仿宋_GB2312" w:eastAsia="仿宋_GB2312"/>
                      <w:sz w:val="19"/>
                      <w:color w:val="000000"/>
                    </w:rPr>
                    <w:t xml:space="preserve"> 8.整机内置扬声器喇叭采用槽式开口设计，不大于6.0mm</w:t>
                  </w:r>
                  <w:r>
                    <w:br/>
                  </w:r>
                  <w:r>
                    <w:rPr>
                      <w:rFonts w:ascii="仿宋_GB2312" w:hAnsi="仿宋_GB2312" w:cs="仿宋_GB2312" w:eastAsia="仿宋_GB2312"/>
                      <w:sz w:val="19"/>
                      <w:color w:val="000000"/>
                    </w:rPr>
                    <w:t xml:space="preserve"> 三、整机功能</w:t>
                  </w:r>
                  <w:r>
                    <w:br/>
                  </w:r>
                  <w:r>
                    <w:rPr>
                      <w:rFonts w:ascii="仿宋_GB2312" w:hAnsi="仿宋_GB2312" w:cs="仿宋_GB2312" w:eastAsia="仿宋_GB2312"/>
                      <w:sz w:val="19"/>
                      <w:color w:val="000000"/>
                    </w:rPr>
                    <w:t xml:space="preserve"> 9.整机具有减滤蓝光功能，一键启用护眼模式，让师生视力健康得到保障。</w:t>
                  </w:r>
                  <w:r>
                    <w:br/>
                  </w:r>
                  <w:r>
                    <w:rPr>
                      <w:rFonts w:ascii="仿宋_GB2312" w:hAnsi="仿宋_GB2312" w:cs="仿宋_GB2312" w:eastAsia="仿宋_GB2312"/>
                      <w:sz w:val="19"/>
                      <w:color w:val="000000"/>
                    </w:rPr>
                    <w:t xml:space="preserve"> 10.设备支持一键启动录屏功能， 可将屏幕中显示的课件、音频内容与老师人声同时录制。</w:t>
                  </w:r>
                  <w:r>
                    <w:br/>
                  </w:r>
                  <w:r>
                    <w:rPr>
                      <w:rFonts w:ascii="仿宋_GB2312" w:hAnsi="仿宋_GB2312" w:cs="仿宋_GB2312" w:eastAsia="仿宋_GB2312"/>
                      <w:sz w:val="19"/>
                      <w:color w:val="000000"/>
                    </w:rPr>
                    <w:t xml:space="preserve"> 11.整机上边框内置非独立式摄像头，采用一体化集成设计，摄像头数量≥1个。</w:t>
                  </w:r>
                  <w:r>
                    <w:br/>
                  </w:r>
                  <w:r>
                    <w:rPr>
                      <w:rFonts w:ascii="仿宋_GB2312" w:hAnsi="仿宋_GB2312" w:cs="仿宋_GB2312" w:eastAsia="仿宋_GB2312"/>
                      <w:sz w:val="19"/>
                      <w:color w:val="000000"/>
                    </w:rPr>
                    <w:t xml:space="preserve"> 12.支持自定义图像设置，可对对比度、屏幕色温、图像亮度、亮度范围、色彩空间调节设置。</w:t>
                  </w:r>
                  <w:r>
                    <w:br/>
                  </w:r>
                  <w:r>
                    <w:rPr>
                      <w:rFonts w:ascii="仿宋_GB2312" w:hAnsi="仿宋_GB2312" w:cs="仿宋_GB2312" w:eastAsia="仿宋_GB2312"/>
                      <w:sz w:val="19"/>
                      <w:color w:val="000000"/>
                    </w:rPr>
                    <w:t xml:space="preserve"> 13.整机内置非独立式摄像头，视场角≥141度且水平视场角≥139度，可拍摄≥1600万像素的照片。</w:t>
                  </w:r>
                  <w:r>
                    <w:br/>
                  </w:r>
                  <w:r>
                    <w:rPr>
                      <w:rFonts w:ascii="仿宋_GB2312" w:hAnsi="仿宋_GB2312" w:cs="仿宋_GB2312" w:eastAsia="仿宋_GB2312"/>
                      <w:sz w:val="19"/>
                      <w:color w:val="000000"/>
                    </w:rPr>
                    <w:t xml:space="preserve"> 14.整机支持纸质护眼模式，可以在任意通道任意画面任意软件下实现画面纹理的实时调整；支持透明度调节；支持色温调节。</w:t>
                  </w:r>
                  <w:r>
                    <w:br/>
                  </w:r>
                  <w:r>
                    <w:rPr>
                      <w:rFonts w:ascii="仿宋_GB2312" w:hAnsi="仿宋_GB2312" w:cs="仿宋_GB2312" w:eastAsia="仿宋_GB2312"/>
                      <w:sz w:val="19"/>
                      <w:color w:val="000000"/>
                    </w:rPr>
                    <w:t xml:space="preserve"> 15.整机内置非独立的高清摄像头，可用于远程巡课，拍摄范围左右水平距离各大于等于4米，左右最边缘深度大于等于2.3米范围内，并且可以AI识别人像。</w:t>
                  </w:r>
                  <w:r>
                    <w:br/>
                  </w:r>
                  <w:r>
                    <w:rPr>
                      <w:rFonts w:ascii="仿宋_GB2312" w:hAnsi="仿宋_GB2312" w:cs="仿宋_GB2312" w:eastAsia="仿宋_GB2312"/>
                      <w:sz w:val="19"/>
                      <w:color w:val="000000"/>
                    </w:rPr>
                    <w:t xml:space="preserve"> 16.在任意信号源通道下，支持长按屏幕和遥控器两种方式实现触摸锁定及解锁，触摸锁定时整机无法被触控操作。</w:t>
                  </w:r>
                  <w:r>
                    <w:br/>
                  </w:r>
                  <w:r>
                    <w:rPr>
                      <w:rFonts w:ascii="仿宋_GB2312" w:hAnsi="仿宋_GB2312" w:cs="仿宋_GB2312" w:eastAsia="仿宋_GB2312"/>
                      <w:sz w:val="19"/>
                      <w:color w:val="000000"/>
                    </w:rPr>
                    <w:t xml:space="preserve"> 17.支持自定义开机通道，用户可设置默认通道，开机自动进入无需手动切换。</w:t>
                  </w:r>
                  <w:r>
                    <w:br/>
                  </w:r>
                  <w:r>
                    <w:rPr>
                      <w:rFonts w:ascii="仿宋_GB2312" w:hAnsi="仿宋_GB2312" w:cs="仿宋_GB2312" w:eastAsia="仿宋_GB2312"/>
                      <w:sz w:val="19"/>
                      <w:color w:val="000000"/>
                    </w:rPr>
                    <w:t xml:space="preserve"> 18.整机设备自带地震预警软件。支持在地震预警页面中获取位置，可以手动进行位置校准。支持在地震预警页面中选择提醒阈值。支持在地震预警界面中开启和关闭地震预警服务。</w:t>
                  </w:r>
                  <w:r>
                    <w:br/>
                  </w:r>
                  <w:r>
                    <w:rPr>
                      <w:rFonts w:ascii="仿宋_GB2312" w:hAnsi="仿宋_GB2312" w:cs="仿宋_GB2312" w:eastAsia="仿宋_GB2312"/>
                      <w:sz w:val="19"/>
                      <w:color w:val="000000"/>
                    </w:rPr>
                    <w:t xml:space="preserve"> 29.整机Windows通道支持文件传输应用，支持通过扫码、wifi直联、超声三种方式与手机进行握手连接，实现文件传输功能。</w:t>
                  </w:r>
                  <w:r>
                    <w:br/>
                  </w:r>
                  <w:r>
                    <w:rPr>
                      <w:rFonts w:ascii="仿宋_GB2312" w:hAnsi="仿宋_GB2312" w:cs="仿宋_GB2312" w:eastAsia="仿宋_GB2312"/>
                      <w:sz w:val="19"/>
                      <w:color w:val="000000"/>
                    </w:rPr>
                    <w:t xml:space="preserve"> 20.整机不低于支持蓝牙Bluetooth 5.4标准。</w:t>
                  </w:r>
                  <w:r>
                    <w:br/>
                  </w:r>
                  <w:r>
                    <w:rPr>
                      <w:rFonts w:ascii="仿宋_GB2312" w:hAnsi="仿宋_GB2312" w:cs="仿宋_GB2312" w:eastAsia="仿宋_GB2312"/>
                      <w:sz w:val="19"/>
                      <w:color w:val="000000"/>
                    </w:rPr>
                    <w:t xml:space="preserve"> 四、安卓系统</w:t>
                  </w:r>
                  <w:r>
                    <w:br/>
                  </w:r>
                  <w:r>
                    <w:rPr>
                      <w:rFonts w:ascii="仿宋_GB2312" w:hAnsi="仿宋_GB2312" w:cs="仿宋_GB2312" w:eastAsia="仿宋_GB2312"/>
                      <w:sz w:val="19"/>
                      <w:color w:val="000000"/>
                    </w:rPr>
                    <w:t xml:space="preserve"> 21.嵌入式系统版本不低于Android 14，内存≥2GB，存储空间≥8GB。。</w:t>
                  </w:r>
                  <w:r>
                    <w:br/>
                  </w:r>
                  <w:r>
                    <w:rPr>
                      <w:rFonts w:ascii="仿宋_GB2312" w:hAnsi="仿宋_GB2312" w:cs="仿宋_GB2312" w:eastAsia="仿宋_GB2312"/>
                      <w:sz w:val="19"/>
                      <w:color w:val="000000"/>
                    </w:rPr>
                    <w:t xml:space="preserve"> 22.在安卓操作系统下，能对课件文件进行自动归类，可快速分类查找文档、板书、图片、音视频，检索后可直接在界面中打开。</w:t>
                  </w:r>
                  <w:r>
                    <w:br/>
                  </w:r>
                  <w:r>
                    <w:rPr>
                      <w:rFonts w:ascii="仿宋_GB2312" w:hAnsi="仿宋_GB2312" w:cs="仿宋_GB2312" w:eastAsia="仿宋_GB2312"/>
                      <w:sz w:val="19"/>
                      <w:color w:val="000000"/>
                    </w:rPr>
                    <w:t xml:space="preserve"> 23.安卓系统内置互动白板支持全局漫游，并能在工具栏中对全局内容进行预览和移动。</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处理器:国产处理器，八核，主频2.7GHz，8MB二级缓存；</w:t>
                  </w:r>
                  <w:r>
                    <w:br/>
                  </w:r>
                  <w:r>
                    <w:rPr>
                      <w:rFonts w:ascii="仿宋_GB2312" w:hAnsi="仿宋_GB2312" w:cs="仿宋_GB2312" w:eastAsia="仿宋_GB2312"/>
                      <w:sz w:val="19"/>
                      <w:color w:val="000000"/>
                    </w:rPr>
                    <w:t xml:space="preserve"> 内存:配置16GB DDR4 ，配置≥2个内存插槽；</w:t>
                  </w:r>
                  <w:r>
                    <w:br/>
                  </w:r>
                  <w:r>
                    <w:rPr>
                      <w:rFonts w:ascii="仿宋_GB2312" w:hAnsi="仿宋_GB2312" w:cs="仿宋_GB2312" w:eastAsia="仿宋_GB2312"/>
                      <w:sz w:val="19"/>
                      <w:color w:val="000000"/>
                    </w:rPr>
                    <w:t xml:space="preserve"> 显卡:配置集成显卡，支持VGA+HDMI接口，支持4K视频输出；</w:t>
                  </w:r>
                  <w:r>
                    <w:br/>
                  </w:r>
                  <w:r>
                    <w:rPr>
                      <w:rFonts w:ascii="仿宋_GB2312" w:hAnsi="仿宋_GB2312" w:cs="仿宋_GB2312" w:eastAsia="仿宋_GB2312"/>
                      <w:sz w:val="19"/>
                      <w:color w:val="000000"/>
                    </w:rPr>
                    <w:t xml:space="preserve"> 硬盘:512GB M.2接口NVME协议SSD，≥1TB SSD，≥2块硬盘扩展，单块容量最大2T；</w:t>
                  </w:r>
                  <w:r>
                    <w:br/>
                  </w:r>
                  <w:r>
                    <w:rPr>
                      <w:rFonts w:ascii="仿宋_GB2312" w:hAnsi="仿宋_GB2312" w:cs="仿宋_GB2312" w:eastAsia="仿宋_GB2312"/>
                      <w:sz w:val="19"/>
                      <w:color w:val="000000"/>
                    </w:rPr>
                    <w:t xml:space="preserve"> 光驱:无；</w:t>
                  </w:r>
                  <w:r>
                    <w:br/>
                  </w:r>
                  <w:r>
                    <w:rPr>
                      <w:rFonts w:ascii="仿宋_GB2312" w:hAnsi="仿宋_GB2312" w:cs="仿宋_GB2312" w:eastAsia="仿宋_GB2312"/>
                      <w:sz w:val="19"/>
                      <w:color w:val="000000"/>
                    </w:rPr>
                    <w:t xml:space="preserve"> 电源:电源功率≤180W；</w:t>
                  </w:r>
                  <w:r>
                    <w:br/>
                  </w:r>
                  <w:r>
                    <w:rPr>
                      <w:rFonts w:ascii="仿宋_GB2312" w:hAnsi="仿宋_GB2312" w:cs="仿宋_GB2312" w:eastAsia="仿宋_GB2312"/>
                      <w:sz w:val="19"/>
                      <w:color w:val="000000"/>
                    </w:rPr>
                    <w:t xml:space="preserve"> 网络:1个RJ45 10/100/1000自适应以太网口；</w:t>
                  </w:r>
                  <w:r>
                    <w:br/>
                  </w:r>
                  <w:r>
                    <w:rPr>
                      <w:rFonts w:ascii="仿宋_GB2312" w:hAnsi="仿宋_GB2312" w:cs="仿宋_GB2312" w:eastAsia="仿宋_GB2312"/>
                      <w:sz w:val="19"/>
                      <w:color w:val="000000"/>
                    </w:rPr>
                    <w:t xml:space="preserve"> 接口扩展 :1个PCIe x16，2个PCIe x1扩展槽；USB接口≥8个（其中前置USB3.0数量≥4个+2个，USB2.0数量≥2个），音频接口：麦克风1个，耳机1个；后端3个Audio音频接口；</w:t>
                  </w:r>
                  <w:r>
                    <w:br/>
                  </w:r>
                  <w:r>
                    <w:rPr>
                      <w:rFonts w:ascii="仿宋_GB2312" w:hAnsi="仿宋_GB2312" w:cs="仿宋_GB2312" w:eastAsia="仿宋_GB2312"/>
                      <w:sz w:val="19"/>
                      <w:color w:val="000000"/>
                    </w:rPr>
                    <w:t xml:space="preserve"> 易用性:免工具拆卸机箱、带顶置提手，便于维护（不接受组装）</w:t>
                  </w:r>
                  <w:r>
                    <w:br/>
                  </w:r>
                  <w:r>
                    <w:rPr>
                      <w:rFonts w:ascii="仿宋_GB2312" w:hAnsi="仿宋_GB2312" w:cs="仿宋_GB2312" w:eastAsia="仿宋_GB2312"/>
                      <w:sz w:val="19"/>
                      <w:color w:val="000000"/>
                    </w:rPr>
                    <w:t xml:space="preserve"> 显示器显示器：配置≥23.8″LED显示器，分辨率≥1920*1080，刷新频率≥75Hz，对比度≥3000:1，视频接口VGA+HDMI；</w:t>
                  </w:r>
                  <w:r>
                    <w:br/>
                  </w:r>
                  <w:r>
                    <w:rPr>
                      <w:rFonts w:ascii="仿宋_GB2312" w:hAnsi="仿宋_GB2312" w:cs="仿宋_GB2312" w:eastAsia="仿宋_GB2312"/>
                      <w:sz w:val="19"/>
                      <w:color w:val="000000"/>
                    </w:rPr>
                    <w:t xml:space="preserve"> 预装国产操作系统；</w:t>
                  </w:r>
                  <w:r>
                    <w:br/>
                  </w:r>
                  <w:r>
                    <w:rPr>
                      <w:rFonts w:ascii="仿宋_GB2312" w:hAnsi="仿宋_GB2312" w:cs="仿宋_GB2312" w:eastAsia="仿宋_GB2312"/>
                      <w:sz w:val="19"/>
                      <w:color w:val="000000"/>
                    </w:rPr>
                    <w:t xml:space="preserve"> 软件正版化授权12个月</w:t>
                  </w:r>
                  <w:r>
                    <w:br/>
                  </w:r>
                  <w:r>
                    <w:rPr>
                      <w:rFonts w:ascii="仿宋_GB2312" w:hAnsi="仿宋_GB2312" w:cs="仿宋_GB2312" w:eastAsia="仿宋_GB2312"/>
                      <w:sz w:val="19"/>
                      <w:color w:val="000000"/>
                    </w:rPr>
                    <w:t xml:space="preserve"> 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处理器:国产处理器，八核，主频2.7GHz，8MB二级缓存；</w:t>
                  </w:r>
                  <w:r>
                    <w:br/>
                  </w:r>
                  <w:r>
                    <w:rPr>
                      <w:rFonts w:ascii="仿宋_GB2312" w:hAnsi="仿宋_GB2312" w:cs="仿宋_GB2312" w:eastAsia="仿宋_GB2312"/>
                      <w:sz w:val="19"/>
                      <w:color w:val="000000"/>
                    </w:rPr>
                    <w:t xml:space="preserve"> 内存:配置16GB DDR4 ，配置≥2个内存插槽；</w:t>
                  </w:r>
                  <w:r>
                    <w:br/>
                  </w:r>
                  <w:r>
                    <w:rPr>
                      <w:rFonts w:ascii="仿宋_GB2312" w:hAnsi="仿宋_GB2312" w:cs="仿宋_GB2312" w:eastAsia="仿宋_GB2312"/>
                      <w:sz w:val="19"/>
                      <w:color w:val="000000"/>
                    </w:rPr>
                    <w:t xml:space="preserve"> 显卡:配置集成显卡，支持VGA+HDMI接口，支持4K视频输出；</w:t>
                  </w:r>
                  <w:r>
                    <w:br/>
                  </w:r>
                  <w:r>
                    <w:rPr>
                      <w:rFonts w:ascii="仿宋_GB2312" w:hAnsi="仿宋_GB2312" w:cs="仿宋_GB2312" w:eastAsia="仿宋_GB2312"/>
                      <w:sz w:val="19"/>
                      <w:color w:val="000000"/>
                    </w:rPr>
                    <w:t xml:space="preserve"> 硬盘:512GB M.2接口NVME协议SSD，≥1TB SSD，≥2块硬盘扩展，单块容量最大2T；</w:t>
                  </w:r>
                  <w:r>
                    <w:br/>
                  </w:r>
                  <w:r>
                    <w:rPr>
                      <w:rFonts w:ascii="仿宋_GB2312" w:hAnsi="仿宋_GB2312" w:cs="仿宋_GB2312" w:eastAsia="仿宋_GB2312"/>
                      <w:sz w:val="19"/>
                      <w:color w:val="000000"/>
                    </w:rPr>
                    <w:t xml:space="preserve"> 光驱:无；</w:t>
                  </w:r>
                  <w:r>
                    <w:br/>
                  </w:r>
                  <w:r>
                    <w:rPr>
                      <w:rFonts w:ascii="仿宋_GB2312" w:hAnsi="仿宋_GB2312" w:cs="仿宋_GB2312" w:eastAsia="仿宋_GB2312"/>
                      <w:sz w:val="19"/>
                      <w:color w:val="000000"/>
                    </w:rPr>
                    <w:t xml:space="preserve"> 电源:电源功率≤180W；</w:t>
                  </w:r>
                  <w:r>
                    <w:br/>
                  </w:r>
                  <w:r>
                    <w:rPr>
                      <w:rFonts w:ascii="仿宋_GB2312" w:hAnsi="仿宋_GB2312" w:cs="仿宋_GB2312" w:eastAsia="仿宋_GB2312"/>
                      <w:sz w:val="19"/>
                      <w:color w:val="000000"/>
                    </w:rPr>
                    <w:t xml:space="preserve"> 网络:1个RJ45 10/100/1000自适应以太网口；</w:t>
                  </w:r>
                  <w:r>
                    <w:br/>
                  </w:r>
                  <w:r>
                    <w:rPr>
                      <w:rFonts w:ascii="仿宋_GB2312" w:hAnsi="仿宋_GB2312" w:cs="仿宋_GB2312" w:eastAsia="仿宋_GB2312"/>
                      <w:sz w:val="19"/>
                      <w:color w:val="000000"/>
                    </w:rPr>
                    <w:t xml:space="preserve"> 接口扩展 :1个PCIe x16，2个PCIe x1扩展槽；USB接口≥8个（其中前置USB3.0数量≥4个+2个，USB2.0数量≥2个），音频接口：麦克风1个，耳机1个；后端3个Audio音频接口；</w:t>
                  </w:r>
                  <w:r>
                    <w:br/>
                  </w:r>
                  <w:r>
                    <w:rPr>
                      <w:rFonts w:ascii="仿宋_GB2312" w:hAnsi="仿宋_GB2312" w:cs="仿宋_GB2312" w:eastAsia="仿宋_GB2312"/>
                      <w:sz w:val="19"/>
                      <w:color w:val="000000"/>
                    </w:rPr>
                    <w:t xml:space="preserve"> 易用性:免工具拆卸机箱、带顶置提手，便于维护（不接受组装）</w:t>
                  </w:r>
                  <w:r>
                    <w:br/>
                  </w:r>
                  <w:r>
                    <w:rPr>
                      <w:rFonts w:ascii="仿宋_GB2312" w:hAnsi="仿宋_GB2312" w:cs="仿宋_GB2312" w:eastAsia="仿宋_GB2312"/>
                      <w:sz w:val="19"/>
                      <w:color w:val="000000"/>
                    </w:rPr>
                    <w:t xml:space="preserve"> 显示器显示器：配置≥23.8″LED显示器，分辨率≥1920*1080，刷新频率≥75Hz，对比度≥3000:1，视频接口VGA+HDMI；</w:t>
                  </w:r>
                  <w:r>
                    <w:br/>
                  </w:r>
                  <w:r>
                    <w:rPr>
                      <w:rFonts w:ascii="仿宋_GB2312" w:hAnsi="仿宋_GB2312" w:cs="仿宋_GB2312" w:eastAsia="仿宋_GB2312"/>
                      <w:sz w:val="19"/>
                      <w:color w:val="000000"/>
                    </w:rPr>
                    <w:t xml:space="preserve"> 预装国产操作系统；</w:t>
                  </w:r>
                  <w:r>
                    <w:br/>
                  </w:r>
                  <w:r>
                    <w:rPr>
                      <w:rFonts w:ascii="仿宋_GB2312" w:hAnsi="仿宋_GB2312" w:cs="仿宋_GB2312" w:eastAsia="仿宋_GB2312"/>
                      <w:sz w:val="19"/>
                      <w:color w:val="000000"/>
                    </w:rPr>
                    <w:t xml:space="preserve"> 软件正版化授权12个月</w:t>
                  </w:r>
                  <w:r>
                    <w:br/>
                  </w:r>
                  <w:r>
                    <w:rPr>
                      <w:rFonts w:ascii="仿宋_GB2312" w:hAnsi="仿宋_GB2312" w:cs="仿宋_GB2312" w:eastAsia="仿宋_GB2312"/>
                      <w:sz w:val="19"/>
                      <w:color w:val="000000"/>
                    </w:rPr>
                    <w:t xml:space="preserve"> 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多媒体音箱</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1.采用功放及有源音箱一体化设计。</w:t>
                  </w:r>
                  <w:r>
                    <w:br/>
                  </w:r>
                  <w:r>
                    <w:rPr>
                      <w:rFonts w:ascii="仿宋_GB2312" w:hAnsi="仿宋_GB2312" w:cs="仿宋_GB2312" w:eastAsia="仿宋_GB2312"/>
                      <w:sz w:val="19"/>
                      <w:color w:val="000000"/>
                    </w:rPr>
                    <w:t xml:space="preserve"> 2.双音箱配对，木质材质。</w:t>
                  </w:r>
                  <w:r>
                    <w:br/>
                  </w:r>
                  <w:r>
                    <w:rPr>
                      <w:rFonts w:ascii="仿宋_GB2312" w:hAnsi="仿宋_GB2312" w:cs="仿宋_GB2312" w:eastAsia="仿宋_GB2312"/>
                      <w:sz w:val="19"/>
                      <w:color w:val="000000"/>
                    </w:rPr>
                    <w:t xml:space="preserve"> 3.输出额定功率: 2*15W。</w:t>
                  </w:r>
                  <w:r>
                    <w:br/>
                  </w:r>
                  <w:r>
                    <w:rPr>
                      <w:rFonts w:ascii="仿宋_GB2312" w:hAnsi="仿宋_GB2312" w:cs="仿宋_GB2312" w:eastAsia="仿宋_GB2312"/>
                      <w:sz w:val="19"/>
                      <w:color w:val="000000"/>
                    </w:rPr>
                    <w:t xml:space="preserve"> 4.端口：电源*1、Line in*1、Line out*1、U盘接口*1。</w:t>
                  </w:r>
                  <w:r>
                    <w:br/>
                  </w:r>
                  <w:r>
                    <w:rPr>
                      <w:rFonts w:ascii="仿宋_GB2312" w:hAnsi="仿宋_GB2312" w:cs="仿宋_GB2312" w:eastAsia="仿宋_GB2312"/>
                      <w:sz w:val="19"/>
                      <w:color w:val="000000"/>
                    </w:rPr>
                    <w:t xml:space="preserve"> 5.支持数字U段无线麦克风扩音接收，有效避开wifi干扰。需提供功能证明材料（包括但不限于测试报告、官网和功能截图）。</w:t>
                  </w:r>
                  <w:r>
                    <w:br/>
                  </w:r>
                  <w:r>
                    <w:rPr>
                      <w:rFonts w:ascii="仿宋_GB2312" w:hAnsi="仿宋_GB2312" w:cs="仿宋_GB2312" w:eastAsia="仿宋_GB2312"/>
                      <w:sz w:val="19"/>
                      <w:color w:val="000000"/>
                    </w:rPr>
                    <w:t xml:space="preserve"> 6.配置独立音频数字信号处理芯片，支持啸叫抑制功能。</w:t>
                  </w:r>
                  <w:r>
                    <w:br/>
                  </w:r>
                  <w:r>
                    <w:rPr>
                      <w:rFonts w:ascii="仿宋_GB2312" w:hAnsi="仿宋_GB2312" w:cs="仿宋_GB2312" w:eastAsia="仿宋_GB2312"/>
                      <w:sz w:val="19"/>
                      <w:color w:val="000000"/>
                    </w:rPr>
                    <w:t xml:space="preserve"> 7.支持蓝牙无线接收。蓝牙支持密码模式。</w:t>
                  </w:r>
                  <w:r>
                    <w:br/>
                  </w:r>
                  <w:r>
                    <w:rPr>
                      <w:rFonts w:ascii="仿宋_GB2312" w:hAnsi="仿宋_GB2312" w:cs="仿宋_GB2312" w:eastAsia="仿宋_GB2312"/>
                      <w:sz w:val="19"/>
                      <w:color w:val="000000"/>
                    </w:rPr>
                    <w:t xml:space="preserve"> 8.支持扩音和输入音源叠加输出，方便与录播系统结合，或者通过串联功放支持更大环境扩音。</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无线麦克风</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19"/>
                      <w:color w:val="000000"/>
                    </w:rPr>
                    <w:t xml:space="preserve"> 2.采用红外对码方式连接避免连接到其他教室音箱。可在2s内快速完成与教学扩声音箱对码，无需繁琐操作。</w:t>
                  </w:r>
                  <w:r>
                    <w:br/>
                  </w:r>
                  <w:r>
                    <w:rPr>
                      <w:rFonts w:ascii="仿宋_GB2312" w:hAnsi="仿宋_GB2312" w:cs="仿宋_GB2312" w:eastAsia="仿宋_GB2312"/>
                      <w:sz w:val="19"/>
                      <w:color w:val="000000"/>
                    </w:rPr>
                    <w:t xml:space="preserve"> 3.充电10分钟，可扩音45分钟或以上。</w:t>
                  </w:r>
                  <w:r>
                    <w:br/>
                  </w:r>
                  <w:r>
                    <w:rPr>
                      <w:rFonts w:ascii="仿宋_GB2312" w:hAnsi="仿宋_GB2312" w:cs="仿宋_GB2312" w:eastAsia="仿宋_GB2312"/>
                      <w:sz w:val="19"/>
                      <w:color w:val="000000"/>
                    </w:rPr>
                    <w:t xml:space="preserve"> 4.麦克风未连接音箱大于等于15分钟之后，自动进入关机状态。</w:t>
                  </w:r>
                  <w:r>
                    <w:br/>
                  </w:r>
                  <w:r>
                    <w:rPr>
                      <w:rFonts w:ascii="仿宋_GB2312" w:hAnsi="仿宋_GB2312" w:cs="仿宋_GB2312" w:eastAsia="仿宋_GB2312"/>
                      <w:sz w:val="19"/>
                      <w:color w:val="000000"/>
                    </w:rPr>
                    <w:t xml:space="preserve"> 5.无遮挡情况下，有效工作距离≥10米</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教师桌椅</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both"/>
                  </w:pPr>
                  <w:r>
                    <w:rPr>
                      <w:rFonts w:ascii="仿宋_GB2312" w:hAnsi="仿宋_GB2312" w:cs="仿宋_GB2312" w:eastAsia="仿宋_GB2312"/>
                      <w:sz w:val="19"/>
                      <w:color w:val="000000"/>
                    </w:rPr>
                    <w:t>桌身采用18mm高密度双贴面板，台面采用25mm高密度防火板1600mm长*600mm 宽*750mm ;高档旋转靠背椅。</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学生桌椅</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学生桌双机位：桌身采用18mm高密度双贴面板，台面采用25mm高密度防火板 1400mm长*600mm 宽*750mm高定制;钢木结构方凳2个</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语音教学软件</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8"/>
                      <w:color w:val="000000"/>
                    </w:rPr>
                    <w:t>一、服务端</w:t>
                  </w:r>
                  <w:r>
                    <w:br/>
                  </w:r>
                  <w:r>
                    <w:rPr>
                      <w:rFonts w:ascii="仿宋_GB2312" w:hAnsi="仿宋_GB2312" w:cs="仿宋_GB2312" w:eastAsia="仿宋_GB2312"/>
                      <w:sz w:val="18"/>
                      <w:color w:val="000000"/>
                    </w:rPr>
                    <w:t xml:space="preserve"> 1云桌面支持Legacy与UEFI两种方式启动系统，支持管理双网卡、双硬盘，支持NVME、M.2新型高速固态硬盘，同时兼容新老机型部署。</w:t>
                  </w:r>
                  <w:r>
                    <w:br/>
                  </w:r>
                  <w:r>
                    <w:rPr>
                      <w:rFonts w:ascii="仿宋_GB2312" w:hAnsi="仿宋_GB2312" w:cs="仿宋_GB2312" w:eastAsia="仿宋_GB2312"/>
                      <w:sz w:val="18"/>
                      <w:color w:val="000000"/>
                    </w:rPr>
                    <w:t xml:space="preserve"> 2云桌面管理平台支持批量管理终端计算机名、IP地址、分辨率、时间同步等配置信息，同时支持针对不同的终端群组设置不同的安全管控策略。</w:t>
                  </w:r>
                  <w:r>
                    <w:br/>
                  </w:r>
                  <w:r>
                    <w:rPr>
                      <w:rFonts w:ascii="仿宋_GB2312" w:hAnsi="仿宋_GB2312" w:cs="仿宋_GB2312" w:eastAsia="仿宋_GB2312"/>
                      <w:sz w:val="18"/>
                      <w:color w:val="000000"/>
                    </w:rPr>
                    <w:t xml:space="preserve"> 3针对不同楼宇、年级、学科的终端支持分组管理，可将终端进行分组，管理员可根据配置好的镜像分配给相应的用户或用户组；为不影响教学，可在正常上课的同时完成镜像缓存下载；同一局域网内的设备可互相分享文档；镜像下载支持断点续传。</w:t>
                  </w:r>
                  <w:r>
                    <w:br/>
                  </w:r>
                  <w:r>
                    <w:rPr>
                      <w:rFonts w:ascii="仿宋_GB2312" w:hAnsi="仿宋_GB2312" w:cs="仿宋_GB2312" w:eastAsia="仿宋_GB2312"/>
                      <w:sz w:val="18"/>
                      <w:color w:val="000000"/>
                    </w:rPr>
                    <w:t xml:space="preserve"> 4可充分利用学校现有网络，支持在镜像下发时时进行网速探测与策略优化，可识别终端网络速率，提前优化镜像下发策略，保障传输效率。</w:t>
                  </w:r>
                  <w:r>
                    <w:br/>
                  </w:r>
                  <w:r>
                    <w:rPr>
                      <w:rFonts w:ascii="仿宋_GB2312" w:hAnsi="仿宋_GB2312" w:cs="仿宋_GB2312" w:eastAsia="仿宋_GB2312"/>
                      <w:sz w:val="18"/>
                      <w:color w:val="000000"/>
                    </w:rPr>
                    <w:t xml:space="preserve"> 5云桌面支持跨校区、跨广域网部署，IP可达即可部署；为满足学校的WiFi使用场景，简化网络结构，支持通过wifi更新与管理桌面。</w:t>
                  </w:r>
                  <w:r>
                    <w:br/>
                  </w:r>
                  <w:r>
                    <w:rPr>
                      <w:rFonts w:ascii="仿宋_GB2312" w:hAnsi="仿宋_GB2312" w:cs="仿宋_GB2312" w:eastAsia="仿宋_GB2312"/>
                      <w:sz w:val="18"/>
                      <w:color w:val="000000"/>
                    </w:rPr>
                    <w:t xml:space="preserve"> 6支持灵活教学与多教学环境组合，即老师可自定义多个教学系统环境的复杂组合，独立设置某一系统盘数据盘的还原、写入模式；支持对操作系统还原后，对计算机名、IP地址、域用户等信息进行保存。</w:t>
                  </w:r>
                  <w:r>
                    <w:br/>
                  </w:r>
                  <w:r>
                    <w:rPr>
                      <w:rFonts w:ascii="仿宋_GB2312" w:hAnsi="仿宋_GB2312" w:cs="仿宋_GB2312" w:eastAsia="仿宋_GB2312"/>
                      <w:sz w:val="18"/>
                      <w:color w:val="000000"/>
                    </w:rPr>
                    <w:t xml:space="preserve"> 7提升机房的统一部署与更新时间，减少老师的操作步骤与等待时间，支持做好模板、完成系统镜像下发后自动执行关机、重启等操作。</w:t>
                  </w:r>
                  <w:r>
                    <w:br/>
                  </w:r>
                  <w:r>
                    <w:rPr>
                      <w:rFonts w:ascii="仿宋_GB2312" w:hAnsi="仿宋_GB2312" w:cs="仿宋_GB2312" w:eastAsia="仿宋_GB2312"/>
                      <w:sz w:val="18"/>
                      <w:color w:val="000000"/>
                    </w:rPr>
                    <w:t xml:space="preserve"> 8支持从服务器端对客户端发起远程开机、关机、发送通知消息、发送远程命令等指令，支持管理员对客户端远程协助排障。</w:t>
                  </w:r>
                  <w:r>
                    <w:br/>
                  </w:r>
                  <w:r>
                    <w:rPr>
                      <w:rFonts w:ascii="仿宋_GB2312" w:hAnsi="仿宋_GB2312" w:cs="仿宋_GB2312" w:eastAsia="仿宋_GB2312"/>
                      <w:sz w:val="18"/>
                      <w:color w:val="000000"/>
                    </w:rPr>
                    <w:t xml:space="preserve"> 9硬件资产管理：即可收集平台中所有终端硬件配置信息，包含但不限于终端名称、主板型号、CPU型号、内存容量、最近运行时间、合计运行时间、硬件变更和记录信息等。</w:t>
                  </w:r>
                  <w:r>
                    <w:br/>
                  </w:r>
                  <w:r>
                    <w:rPr>
                      <w:rFonts w:ascii="仿宋_GB2312" w:hAnsi="仿宋_GB2312" w:cs="仿宋_GB2312" w:eastAsia="仿宋_GB2312"/>
                      <w:sz w:val="18"/>
                      <w:color w:val="000000"/>
                    </w:rPr>
                    <w:t xml:space="preserve"> 10硬件状态管理：收集平台中所有终端的运行状态信息，包含但不限于终端名称、CPU温度、开机时间、硬盘信息等。</w:t>
                  </w:r>
                  <w:r>
                    <w:br/>
                  </w:r>
                  <w:r>
                    <w:rPr>
                      <w:rFonts w:ascii="仿宋_GB2312" w:hAnsi="仿宋_GB2312" w:cs="仿宋_GB2312" w:eastAsia="仿宋_GB2312"/>
                      <w:sz w:val="18"/>
                      <w:color w:val="000000"/>
                    </w:rPr>
                    <w:t xml:space="preserve"> 11软件资产管理，支持收集平台中所有终端的软件信息，包含但不限于程序名称、运行次数、运行时长、版本、程序大小等。</w:t>
                  </w:r>
                  <w:r>
                    <w:br/>
                  </w:r>
                  <w:r>
                    <w:rPr>
                      <w:rFonts w:ascii="仿宋_GB2312" w:hAnsi="仿宋_GB2312" w:cs="仿宋_GB2312" w:eastAsia="仿宋_GB2312"/>
                      <w:sz w:val="18"/>
                      <w:color w:val="000000"/>
                    </w:rPr>
                    <w:t xml:space="preserve"> 12支持学校考试环境部署或统一更换镜像的需求，当学校网络带宽有限时，可支持在管理集群内将主服务器内镜像提前下发至节点服务器，提升局域网内镜像的更新速度。</w:t>
                  </w:r>
                  <w:r>
                    <w:br/>
                  </w:r>
                  <w:r>
                    <w:rPr>
                      <w:rFonts w:ascii="仿宋_GB2312" w:hAnsi="仿宋_GB2312" w:cs="仿宋_GB2312" w:eastAsia="仿宋_GB2312"/>
                      <w:sz w:val="18"/>
                      <w:color w:val="000000"/>
                    </w:rPr>
                    <w:t xml:space="preserve"> 13计划任务：平台可以进行计划任务设置，可以设置固定时间、每天、每周、每月进行定时执行各种任务类型，包括开机、关机、切换模板、还原数据盘。</w:t>
                  </w:r>
                  <w:r>
                    <w:br/>
                  </w:r>
                  <w:r>
                    <w:rPr>
                      <w:rFonts w:ascii="仿宋_GB2312" w:hAnsi="仿宋_GB2312" w:cs="仿宋_GB2312" w:eastAsia="仿宋_GB2312"/>
                      <w:sz w:val="18"/>
                      <w:color w:val="000000"/>
                    </w:rPr>
                    <w:t xml:space="preserve"> 14支持大数据展示。可展示包括但不限于资产统计、设备详情、开关机对比、日志、系统使用情况等信息。</w:t>
                  </w:r>
                  <w:r>
                    <w:br/>
                  </w:r>
                  <w:r>
                    <w:rPr>
                      <w:rFonts w:ascii="仿宋_GB2312" w:hAnsi="仿宋_GB2312" w:cs="仿宋_GB2312" w:eastAsia="仿宋_GB2312"/>
                      <w:sz w:val="18"/>
                      <w:color w:val="000000"/>
                    </w:rPr>
                    <w:t xml:space="preserve"> 15云桌面管理平台支持对服务器使用的网络端口进行检测，并通过检测结果帮助管理员快速分析和解决问题。</w:t>
                  </w:r>
                  <w:r>
                    <w:br/>
                  </w:r>
                  <w:r>
                    <w:rPr>
                      <w:rFonts w:ascii="仿宋_GB2312" w:hAnsi="仿宋_GB2312" w:cs="仿宋_GB2312" w:eastAsia="仿宋_GB2312"/>
                      <w:sz w:val="18"/>
                      <w:color w:val="000000"/>
                    </w:rPr>
                    <w:t xml:space="preserve"> 16平台支持创建组织、用户、角色，支持管理员对不同用户和角色进行分级分权。</w:t>
                  </w:r>
                  <w:r>
                    <w:br/>
                  </w:r>
                  <w:r>
                    <w:rPr>
                      <w:rFonts w:ascii="仿宋_GB2312" w:hAnsi="仿宋_GB2312" w:cs="仿宋_GB2312" w:eastAsia="仿宋_GB2312"/>
                      <w:sz w:val="18"/>
                      <w:color w:val="000000"/>
                    </w:rPr>
                    <w:t xml:space="preserve"> 17要求提供对应云桌面产品的软件著作权证书。</w:t>
                  </w:r>
                  <w:r>
                    <w:br/>
                  </w:r>
                  <w:r>
                    <w:rPr>
                      <w:rFonts w:ascii="仿宋_GB2312" w:hAnsi="仿宋_GB2312" w:cs="仿宋_GB2312" w:eastAsia="仿宋_GB2312"/>
                      <w:sz w:val="18"/>
                      <w:color w:val="000000"/>
                    </w:rPr>
                    <w:t xml:space="preserve"> 二、客户端</w:t>
                  </w:r>
                  <w:r>
                    <w:br/>
                  </w:r>
                  <w:r>
                    <w:rPr>
                      <w:rFonts w:ascii="仿宋_GB2312" w:hAnsi="仿宋_GB2312" w:cs="仿宋_GB2312" w:eastAsia="仿宋_GB2312"/>
                      <w:sz w:val="18"/>
                      <w:color w:val="000000"/>
                    </w:rPr>
                    <w:t xml:space="preserve"> 终端支持多盘缓存模式，支持固态盘和机械盘混合缓存载入，充分利用终端现有存储资源。</w:t>
                  </w:r>
                  <w:r>
                    <w:br/>
                  </w:r>
                  <w:r>
                    <w:rPr>
                      <w:rFonts w:ascii="仿宋_GB2312" w:hAnsi="仿宋_GB2312" w:cs="仿宋_GB2312" w:eastAsia="仿宋_GB2312"/>
                      <w:sz w:val="18"/>
                      <w:color w:val="000000"/>
                    </w:rPr>
                    <w:t xml:space="preserve"> 2终端支持部署多操作系统：支持统信UOS、麒麟KOS、Linux、 Windows全系列，支持从管理端或客户端自主选择启动环境；且多个系统环境可快速切换。</w:t>
                  </w:r>
                  <w:r>
                    <w:br/>
                  </w:r>
                  <w:r>
                    <w:rPr>
                      <w:rFonts w:ascii="仿宋_GB2312" w:hAnsi="仿宋_GB2312" w:cs="仿宋_GB2312" w:eastAsia="仿宋_GB2312"/>
                      <w:sz w:val="18"/>
                      <w:color w:val="000000"/>
                    </w:rPr>
                    <w:t xml:space="preserve"> 3云桌面客户端支持部署在兆芯、海光、飞腾和龙芯架构的国产芯片终端设备上，实现设备的统一管理。</w:t>
                  </w:r>
                  <w:r>
                    <w:br/>
                  </w:r>
                  <w:r>
                    <w:rPr>
                      <w:rFonts w:ascii="仿宋_GB2312" w:hAnsi="仿宋_GB2312" w:cs="仿宋_GB2312" w:eastAsia="仿宋_GB2312"/>
                      <w:sz w:val="18"/>
                      <w:color w:val="000000"/>
                    </w:rPr>
                    <w:t xml:space="preserve"> 4支持使用U盘或移动硬盘恢复桌面。</w:t>
                  </w:r>
                  <w:r>
                    <w:br/>
                  </w:r>
                  <w:r>
                    <w:rPr>
                      <w:rFonts w:ascii="仿宋_GB2312" w:hAnsi="仿宋_GB2312" w:cs="仿宋_GB2312" w:eastAsia="仿宋_GB2312"/>
                      <w:sz w:val="18"/>
                      <w:color w:val="000000"/>
                    </w:rPr>
                    <w:t xml:space="preserve"> 5支持基于Linux和Windows两种方式进行系统数据恢复。</w:t>
                  </w:r>
                  <w:r>
                    <w:br/>
                  </w:r>
                  <w:r>
                    <w:rPr>
                      <w:rFonts w:ascii="仿宋_GB2312" w:hAnsi="仿宋_GB2312" w:cs="仿宋_GB2312" w:eastAsia="仿宋_GB2312"/>
                      <w:sz w:val="18"/>
                      <w:color w:val="000000"/>
                    </w:rPr>
                    <w:t xml:space="preserve"> 6支持云桌面服务器与终端的自动时间同步功能。</w:t>
                  </w:r>
                  <w:r>
                    <w:br/>
                  </w:r>
                  <w:r>
                    <w:rPr>
                      <w:rFonts w:ascii="仿宋_GB2312" w:hAnsi="仿宋_GB2312" w:cs="仿宋_GB2312" w:eastAsia="仿宋_GB2312"/>
                      <w:sz w:val="18"/>
                      <w:color w:val="000000"/>
                    </w:rPr>
                    <w:t xml:space="preserve"> 7客户端采用分布式运算模式，在日常教学办公时无延时响应、颜色失真等现象，场景包括但不限于打开Auto CAD、UGNX、3D MAX、Pro/E等软件，打开并播放1080P视频文件。</w:t>
                  </w:r>
                  <w:r>
                    <w:br/>
                  </w:r>
                  <w:r>
                    <w:rPr>
                      <w:rFonts w:ascii="仿宋_GB2312" w:hAnsi="仿宋_GB2312" w:cs="仿宋_GB2312" w:eastAsia="仿宋_GB2312"/>
                      <w:sz w:val="18"/>
                      <w:color w:val="000000"/>
                    </w:rPr>
                    <w:t xml:space="preserve"> 8为适配学校的各种网络环境情况，支持通过多种方式设定IP地址，包括手动设定、自有DHCP及第三方DHCP。</w:t>
                  </w:r>
                  <w:r>
                    <w:br/>
                  </w:r>
                  <w:r>
                    <w:rPr>
                      <w:rFonts w:ascii="仿宋_GB2312" w:hAnsi="仿宋_GB2312" w:cs="仿宋_GB2312" w:eastAsia="仿宋_GB2312"/>
                      <w:sz w:val="18"/>
                      <w:color w:val="000000"/>
                    </w:rPr>
                    <w:t xml:space="preserve"> 9支持镜像本地缓存：支持将服务器镜像文件缓存至本地硬盘，支持小容量固态硬盘以增量非分区的方式缓存≥5个镜像。</w:t>
                  </w:r>
                  <w:r>
                    <w:br/>
                  </w:r>
                  <w:r>
                    <w:rPr>
                      <w:rFonts w:ascii="仿宋_GB2312" w:hAnsi="仿宋_GB2312" w:cs="仿宋_GB2312" w:eastAsia="仿宋_GB2312"/>
                      <w:sz w:val="18"/>
                      <w:color w:val="000000"/>
                    </w:rPr>
                    <w:t xml:space="preserve"> 10支持对终端端口进行分类控制，包括但不限于控制所有 USB 存储接口、光盘驱动器接口、USB存储设备接口、打印机接口、1394接口、串并口接口、蓝牙驱动器接口等。</w:t>
                  </w:r>
                  <w:r>
                    <w:br/>
                  </w:r>
                  <w:r>
                    <w:rPr>
                      <w:rFonts w:ascii="仿宋_GB2312" w:hAnsi="仿宋_GB2312" w:cs="仿宋_GB2312" w:eastAsia="仿宋_GB2312"/>
                      <w:sz w:val="18"/>
                      <w:color w:val="000000"/>
                    </w:rPr>
                    <w:t xml:space="preserve"> 11支持复杂网络环境及跨校区部署管理，支持客户端通过网络引导、光盘引导、U盘方式部署系统，客户端可通过VLAN、跨区域、跨互联网连接服务器并下发缓存。</w:t>
                  </w:r>
                  <w:r>
                    <w:br/>
                  </w:r>
                  <w:r>
                    <w:rPr>
                      <w:rFonts w:ascii="仿宋_GB2312" w:hAnsi="仿宋_GB2312" w:cs="仿宋_GB2312" w:eastAsia="仿宋_GB2312"/>
                      <w:sz w:val="18"/>
                      <w:color w:val="000000"/>
                    </w:rPr>
                    <w:t xml:space="preserve"> 12支持管理平台设置终端密码后，输入密码方可继续配置或操作</w:t>
                  </w:r>
                  <w:r>
                    <w:br/>
                  </w:r>
                  <w:r>
                    <w:rPr>
                      <w:rFonts w:ascii="仿宋_GB2312" w:hAnsi="仿宋_GB2312" w:cs="仿宋_GB2312" w:eastAsia="仿宋_GB2312"/>
                      <w:sz w:val="18"/>
                      <w:color w:val="000000"/>
                    </w:rPr>
                    <w:t xml:space="preserve"> 三、电子教室</w:t>
                  </w:r>
                  <w:r>
                    <w:br/>
                  </w:r>
                  <w:r>
                    <w:rPr>
                      <w:rFonts w:ascii="仿宋_GB2312" w:hAnsi="仿宋_GB2312" w:cs="仿宋_GB2312" w:eastAsia="仿宋_GB2312"/>
                      <w:sz w:val="18"/>
                      <w:color w:val="000000"/>
                    </w:rPr>
                    <w:t xml:space="preserve"> 1教师演示：支持对单一、部分或全体学生进行屏幕演示，支持以全屏、窗口方式进行屏幕演示。</w:t>
                  </w:r>
                  <w:r>
                    <w:br/>
                  </w:r>
                  <w:r>
                    <w:rPr>
                      <w:rFonts w:ascii="仿宋_GB2312" w:hAnsi="仿宋_GB2312" w:cs="仿宋_GB2312" w:eastAsia="仿宋_GB2312"/>
                      <w:sz w:val="18"/>
                      <w:color w:val="000000"/>
                    </w:rPr>
                    <w:t xml:space="preserve"> 2屏幕笔：即教师教学使用的辅助工具，功能包括但不限于突出显示项目、添加注释、添加批注等</w:t>
                  </w:r>
                  <w:r>
                    <w:br/>
                  </w:r>
                  <w:r>
                    <w:rPr>
                      <w:rFonts w:ascii="仿宋_GB2312" w:hAnsi="仿宋_GB2312" w:cs="仿宋_GB2312" w:eastAsia="仿宋_GB2312"/>
                      <w:sz w:val="18"/>
                      <w:color w:val="000000"/>
                    </w:rPr>
                    <w:t xml:space="preserve"> 3视频广播：支持市面常见的媒体音视频格式，包括但不限于Windows Media文件，VCD文件，DVD文件，Real文件，AVI文件，MP3等，支持视频清晰度包括但不限于720p、1080p</w:t>
                  </w:r>
                  <w:r>
                    <w:br/>
                  </w:r>
                  <w:r>
                    <w:rPr>
                      <w:rFonts w:ascii="仿宋_GB2312" w:hAnsi="仿宋_GB2312" w:cs="仿宋_GB2312" w:eastAsia="仿宋_GB2312"/>
                      <w:sz w:val="18"/>
                      <w:color w:val="000000"/>
                    </w:rPr>
                    <w:t xml:space="preserve"> 4视频直播：支持通过USB摄像头将教师的画面实时广播到学生机；支持引导提示客户选择视频设备</w:t>
                  </w:r>
                  <w:r>
                    <w:br/>
                  </w:r>
                  <w:r>
                    <w:rPr>
                      <w:rFonts w:ascii="仿宋_GB2312" w:hAnsi="仿宋_GB2312" w:cs="仿宋_GB2312" w:eastAsia="仿宋_GB2312"/>
                      <w:sz w:val="18"/>
                      <w:color w:val="000000"/>
                    </w:rPr>
                    <w:t xml:space="preserve"> 5语音广播：教师机支持将声音广播至学生，声音来源包括但不限于麦克风或其他输入设备（如磁带、CD）。</w:t>
                  </w:r>
                  <w:r>
                    <w:br/>
                  </w:r>
                  <w:r>
                    <w:rPr>
                      <w:rFonts w:ascii="仿宋_GB2312" w:hAnsi="仿宋_GB2312" w:cs="仿宋_GB2312" w:eastAsia="仿宋_GB2312"/>
                      <w:sz w:val="18"/>
                      <w:color w:val="000000"/>
                    </w:rPr>
                    <w:t xml:space="preserve"> 6语音对讲：教师可与任意一名已登录的学生进行双向语音交谈，且其他学生不会受到干扰，教师可动态切换对讲对象</w:t>
                  </w:r>
                  <w:r>
                    <w:br/>
                  </w:r>
                  <w:r>
                    <w:rPr>
                      <w:rFonts w:ascii="仿宋_GB2312" w:hAnsi="仿宋_GB2312" w:cs="仿宋_GB2312" w:eastAsia="仿宋_GB2312"/>
                      <w:sz w:val="18"/>
                      <w:color w:val="000000"/>
                    </w:rPr>
                    <w:t xml:space="preserve"> 学生演示：教师可选定一台学生机，由此学生代替教师进行示范教学</w:t>
                  </w:r>
                  <w:r>
                    <w:br/>
                  </w:r>
                  <w:r>
                    <w:rPr>
                      <w:rFonts w:ascii="仿宋_GB2312" w:hAnsi="仿宋_GB2312" w:cs="仿宋_GB2312" w:eastAsia="仿宋_GB2312"/>
                      <w:sz w:val="18"/>
                      <w:color w:val="000000"/>
                    </w:rPr>
                    <w:t xml:space="preserve"> 7支持分组教学。</w:t>
                  </w:r>
                  <w:r>
                    <w:br/>
                  </w:r>
                  <w:r>
                    <w:rPr>
                      <w:rFonts w:ascii="仿宋_GB2312" w:hAnsi="仿宋_GB2312" w:cs="仿宋_GB2312" w:eastAsia="仿宋_GB2312"/>
                      <w:sz w:val="18"/>
                      <w:color w:val="000000"/>
                    </w:rPr>
                    <w:t xml:space="preserve"> 8支持分组讨论。</w:t>
                  </w:r>
                  <w:r>
                    <w:br/>
                  </w:r>
                  <w:r>
                    <w:rPr>
                      <w:rFonts w:ascii="仿宋_GB2312" w:hAnsi="仿宋_GB2312" w:cs="仿宋_GB2312" w:eastAsia="仿宋_GB2312"/>
                      <w:sz w:val="18"/>
                      <w:color w:val="000000"/>
                    </w:rPr>
                    <w:t xml:space="preserve"> 9屏幕录制：教师机可以将本地的操作和讲解过程录制为ASF录像文件，可以用 Windows 自带的 Media Player 直接播放。</w:t>
                  </w:r>
                  <w:r>
                    <w:br/>
                  </w:r>
                  <w:r>
                    <w:rPr>
                      <w:rFonts w:ascii="仿宋_GB2312" w:hAnsi="仿宋_GB2312" w:cs="仿宋_GB2312" w:eastAsia="仿宋_GB2312"/>
                      <w:sz w:val="18"/>
                      <w:color w:val="000000"/>
                    </w:rPr>
                    <w:t xml:space="preserve"> 10.支持学生端屏幕录制、回放。</w:t>
                  </w:r>
                  <w:r>
                    <w:br/>
                  </w:r>
                  <w:r>
                    <w:rPr>
                      <w:rFonts w:ascii="仿宋_GB2312" w:hAnsi="仿宋_GB2312" w:cs="仿宋_GB2312" w:eastAsia="仿宋_GB2312"/>
                      <w:sz w:val="18"/>
                      <w:color w:val="000000"/>
                    </w:rPr>
                    <w:t xml:space="preserve"> 11支持文件分发。</w:t>
                  </w:r>
                  <w:r>
                    <w:br/>
                  </w:r>
                  <w:r>
                    <w:rPr>
                      <w:rFonts w:ascii="仿宋_GB2312" w:hAnsi="仿宋_GB2312" w:cs="仿宋_GB2312" w:eastAsia="仿宋_GB2312"/>
                      <w:sz w:val="18"/>
                      <w:color w:val="000000"/>
                    </w:rPr>
                    <w:t xml:space="preserve"> 12作业提交：为方便教师收取作业批改，支持学生把做好的作业直接提交到教师机。教师可选择接收或拒绝学生提交的文件；且教师可限制学生提交文件的数目和大小。</w:t>
                  </w:r>
                  <w:r>
                    <w:br/>
                  </w:r>
                  <w:r>
                    <w:rPr>
                      <w:rFonts w:ascii="仿宋_GB2312" w:hAnsi="仿宋_GB2312" w:cs="仿宋_GB2312" w:eastAsia="仿宋_GB2312"/>
                      <w:sz w:val="18"/>
                      <w:color w:val="000000"/>
                    </w:rPr>
                    <w:t xml:space="preserve"> 13屏幕监视：教师机可以监视单一、部分、全体学生机的屏幕，教师机每屏可监视多个学生屏幕</w:t>
                  </w:r>
                  <w:r>
                    <w:br/>
                  </w:r>
                  <w:r>
                    <w:rPr>
                      <w:rFonts w:ascii="仿宋_GB2312" w:hAnsi="仿宋_GB2312" w:cs="仿宋_GB2312" w:eastAsia="仿宋_GB2312"/>
                      <w:sz w:val="18"/>
                      <w:color w:val="000000"/>
                    </w:rPr>
                    <w:t xml:space="preserve"> 频道教学：支持多达32个频道的划分，一个教师可对单个班级或多个班级同时上课；多个教师可同时对多个班级进行不同内容的教学</w:t>
                  </w:r>
                  <w:r>
                    <w:br/>
                  </w:r>
                  <w:r>
                    <w:rPr>
                      <w:rFonts w:ascii="仿宋_GB2312" w:hAnsi="仿宋_GB2312" w:cs="仿宋_GB2312" w:eastAsia="仿宋_GB2312"/>
                      <w:sz w:val="18"/>
                      <w:color w:val="000000"/>
                    </w:rPr>
                    <w:t xml:space="preserve"> 14签到：提供学生名单管理工具，为软件和考试模块提供实名验证。提供点名功能，支持保留学生多次登录记录、考勤统计、签到信息的导出与对比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18"/>
                      <w:color w:val="000000"/>
                    </w:rPr>
                    <w:t xml:space="preserve"> 15班级模型：支持单独对班级模型的统一管理，支持导入、导出、调用不同网络教室中的班级模型。</w:t>
                  </w:r>
                  <w:r>
                    <w:br/>
                  </w:r>
                  <w:r>
                    <w:rPr>
                      <w:rFonts w:ascii="仿宋_GB2312" w:hAnsi="仿宋_GB2312" w:cs="仿宋_GB2312" w:eastAsia="仿宋_GB2312"/>
                      <w:sz w:val="18"/>
                      <w:color w:val="000000"/>
                    </w:rPr>
                    <w:t xml:space="preserve"> 16上网限制：支持对学生访问网站的黑名单或白名单设置，支持对学生可以访问的Internet站点进行管理。支持多浏览器限制，包括但不限于QQ、IE、谷歌、360、遨游等浏览器。</w:t>
                  </w:r>
                  <w:r>
                    <w:br/>
                  </w:r>
                  <w:r>
                    <w:rPr>
                      <w:rFonts w:ascii="仿宋_GB2312" w:hAnsi="仿宋_GB2312" w:cs="仿宋_GB2312" w:eastAsia="仿宋_GB2312"/>
                      <w:sz w:val="18"/>
                      <w:color w:val="000000"/>
                    </w:rPr>
                    <w:t xml:space="preserve"> 17程序限制：支持通过各种策略限制学生使用程序。</w:t>
                  </w:r>
                  <w:r>
                    <w:br/>
                  </w:r>
                  <w:r>
                    <w:rPr>
                      <w:rFonts w:ascii="仿宋_GB2312" w:hAnsi="仿宋_GB2312" w:cs="仿宋_GB2312" w:eastAsia="仿宋_GB2312"/>
                      <w:sz w:val="18"/>
                      <w:color w:val="000000"/>
                    </w:rPr>
                    <w:t xml:space="preserve"> 18黑屏肃静：教师可以对单一、部分、全体学生执行黑屏肃静来禁止其进行任何操作，达到专心听课目的，教师可自定义黑屏的内容与图片。</w:t>
                  </w:r>
                  <w:r>
                    <w:br/>
                  </w:r>
                  <w:r>
                    <w:rPr>
                      <w:rFonts w:ascii="仿宋_GB2312" w:hAnsi="仿宋_GB2312" w:cs="仿宋_GB2312" w:eastAsia="仿宋_GB2312"/>
                      <w:sz w:val="18"/>
                      <w:color w:val="000000"/>
                    </w:rPr>
                    <w:t xml:space="preserve"> 19分组管理：教师可以新建，删除，重命名分组，添加和删除分组中的成员，设置小组长。分组信息随班级模型永久保存，下次上课可以直接使用保存的分组</w:t>
                  </w:r>
                  <w:r>
                    <w:br/>
                  </w:r>
                  <w:r>
                    <w:rPr>
                      <w:rFonts w:ascii="仿宋_GB2312" w:hAnsi="仿宋_GB2312" w:cs="仿宋_GB2312" w:eastAsia="仿宋_GB2312"/>
                      <w:sz w:val="18"/>
                      <w:color w:val="000000"/>
                    </w:rPr>
                    <w:t xml:space="preserve"> 20自动锁屏：断线保护自动锁屏技术，通过网卡的是否激活来锁定屏幕，避免学生拔掉网线违反纪律</w:t>
                  </w:r>
                  <w:r>
                    <w:br/>
                  </w:r>
                  <w:r>
                    <w:rPr>
                      <w:rFonts w:ascii="仿宋_GB2312" w:hAnsi="仿宋_GB2312" w:cs="仿宋_GB2312" w:eastAsia="仿宋_GB2312"/>
                      <w:sz w:val="18"/>
                      <w:color w:val="000000"/>
                    </w:rPr>
                    <w:t xml:space="preserve"> 21支持防杀进程。</w:t>
                  </w:r>
                  <w:r>
                    <w:br/>
                  </w:r>
                  <w:r>
                    <w:rPr>
                      <w:rFonts w:ascii="仿宋_GB2312" w:hAnsi="仿宋_GB2312" w:cs="仿宋_GB2312" w:eastAsia="仿宋_GB2312"/>
                      <w:sz w:val="18"/>
                      <w:color w:val="000000"/>
                    </w:rPr>
                    <w:t xml:space="preserve"> 22请求帮助：学生端遇到问题可请求帮助，教师端可远程遥控帮助学生解决问题</w:t>
                  </w:r>
                  <w:r>
                    <w:br/>
                  </w:r>
                  <w:r>
                    <w:rPr>
                      <w:rFonts w:ascii="仿宋_GB2312" w:hAnsi="仿宋_GB2312" w:cs="仿宋_GB2312" w:eastAsia="仿宋_GB2312"/>
                      <w:sz w:val="18"/>
                      <w:color w:val="000000"/>
                    </w:rPr>
                    <w:t xml:space="preserve"> 23远程消息：教师与学生能够使用远程消息进行交流，并可以允许和阻止学生发送文字消息</w:t>
                  </w:r>
                  <w:r>
                    <w:br/>
                  </w:r>
                  <w:r>
                    <w:rPr>
                      <w:rFonts w:ascii="仿宋_GB2312" w:hAnsi="仿宋_GB2312" w:cs="仿宋_GB2312" w:eastAsia="仿宋_GB2312"/>
                      <w:sz w:val="18"/>
                      <w:color w:val="000000"/>
                    </w:rPr>
                    <w:t xml:space="preserve"> 24远程设置：支持远程设置学生桌面主题、桌面背景、屏幕保护方案、学生的频道号和音量、学生端密码，是否启用进程保护，断线锁屏，热键退出等。</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机房终端维护系统(同传管理)</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1660"/>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8"/>
                      <w:color w:val="000000"/>
                    </w:rPr>
                    <w:t>1、支持超过500台计算机同时进行差异数据部署，并可自动分配IP地址(IPV4/IPV6)、计算机名、WINDOWS用户名，支持固态硬盘、M.2硬盘数据保护。</w:t>
                  </w:r>
                  <w:r>
                    <w:br/>
                  </w:r>
                  <w:r>
                    <w:rPr>
                      <w:rFonts w:ascii="仿宋_GB2312" w:hAnsi="仿宋_GB2312" w:cs="仿宋_GB2312" w:eastAsia="仿宋_GB2312"/>
                      <w:sz w:val="18"/>
                      <w:color w:val="000000"/>
                    </w:rPr>
                    <w:t xml:space="preserve"> 2、支持保护分区的某一目录与不保护分区或外插U盘、硬盘进行自动/定时同步；同步文件可以按照后缀名等规则进行过滤；文件重命名、删除也可以进行同步；可以单向同步、亦可双向同步； 支持指定保护分区数据文件不还原，指定重要文件夹加密锁定/解锁设置。</w:t>
                  </w:r>
                  <w:r>
                    <w:br/>
                  </w:r>
                  <w:r>
                    <w:rPr>
                      <w:rFonts w:ascii="仿宋_GB2312" w:hAnsi="仿宋_GB2312" w:cs="仿宋_GB2312" w:eastAsia="仿宋_GB2312"/>
                      <w:sz w:val="18"/>
                      <w:color w:val="000000"/>
                    </w:rPr>
                    <w:t xml:space="preserve"> 3、支持独立环境功能，支持基于当前还原点创建无数个互不干扰的系统环境，且不被还原。方便学生在机房保存学习资料、完成作业或进行课程设计、毕业设计等任务</w:t>
                  </w:r>
                  <w:r>
                    <w:br/>
                  </w:r>
                  <w:r>
                    <w:rPr>
                      <w:rFonts w:ascii="仿宋_GB2312" w:hAnsi="仿宋_GB2312" w:cs="仿宋_GB2312" w:eastAsia="仿宋_GB2312"/>
                      <w:sz w:val="18"/>
                      <w:color w:val="000000"/>
                    </w:rPr>
                    <w:t xml:space="preserve"> 4、支持主控端网络侦测功能，支持查找网卡、网线、交换机网口的故障；在硬盘全盘保护的情况下，可以自动侦测软件安装及文件、文件夹数据变动提醒用户保存当前状态。</w:t>
                  </w:r>
                  <w:r>
                    <w:br/>
                  </w:r>
                  <w:r>
                    <w:rPr>
                      <w:rFonts w:ascii="仿宋_GB2312" w:hAnsi="仿宋_GB2312" w:cs="仿宋_GB2312" w:eastAsia="仿宋_GB2312"/>
                      <w:sz w:val="18"/>
                      <w:color w:val="000000"/>
                    </w:rPr>
                    <w:t xml:space="preserve"> 5、支持网络同传与增量同传，接收端计算机可通过网卡、u盘、光驱、硬盘启动三种方式执行同传，内建同传智能测速排序机制，可支持同传限速以不影响正常的教学活动，支持正版软件（windows操作系统、office软件）的激活，支持CAD等软件批量注册。</w:t>
                  </w:r>
                  <w:r>
                    <w:br/>
                  </w:r>
                  <w:r>
                    <w:rPr>
                      <w:rFonts w:ascii="仿宋_GB2312" w:hAnsi="仿宋_GB2312" w:cs="仿宋_GB2312" w:eastAsia="仿宋_GB2312"/>
                      <w:sz w:val="18"/>
                      <w:color w:val="000000"/>
                    </w:rPr>
                    <w:t xml:space="preserve"> 6、支持备份型还原，可把操作系统、教学应用还原点数据备份至移动硬盘，遇有硬盘损坏，亦可以快速恢复硬盘数据。</w:t>
                  </w:r>
                  <w:r>
                    <w:br/>
                  </w:r>
                  <w:r>
                    <w:rPr>
                      <w:rFonts w:ascii="仿宋_GB2312" w:hAnsi="仿宋_GB2312" w:cs="仿宋_GB2312" w:eastAsia="仿宋_GB2312"/>
                      <w:sz w:val="18"/>
                      <w:color w:val="000000"/>
                    </w:rPr>
                    <w:t xml:space="preserve"> 7、支持主控端批量化管理功能，主控端可远程批量修改被控端的保护模式、密码、切换还原点、删除还原点、锁定设备、资产管理、屏幕监看、远程命令、远程监看、远程开关机、远程重启、远程登录、远程遥控，及远程指定被控端进行网络同传与增量同传。</w:t>
                  </w:r>
                  <w:r>
                    <w:br/>
                  </w:r>
                  <w:r>
                    <w:rPr>
                      <w:rFonts w:ascii="仿宋_GB2312" w:hAnsi="仿宋_GB2312" w:cs="仿宋_GB2312" w:eastAsia="仿宋_GB2312"/>
                      <w:sz w:val="18"/>
                      <w:color w:val="000000"/>
                    </w:rPr>
                    <w:t xml:space="preserve"> 8、按照教学实际需求，可设定计划任务，在指定的时间点自动切换到指定的还原点，且支持离线任务；针对内网的应用，可无缝对接WSUS实现操作系统补丁包的过滤与更新，保证内网的安全。</w:t>
                  </w:r>
                  <w:r>
                    <w:br/>
                  </w:r>
                  <w:r>
                    <w:rPr>
                      <w:rFonts w:ascii="仿宋_GB2312" w:hAnsi="仿宋_GB2312" w:cs="仿宋_GB2312" w:eastAsia="仿宋_GB2312"/>
                      <w:sz w:val="18"/>
                      <w:color w:val="000000"/>
                    </w:rPr>
                    <w:t xml:space="preserve"> 9、支持机房节能，帮助机房省电</w:t>
                  </w:r>
                  <w:r>
                    <w:br/>
                  </w:r>
                  <w:r>
                    <w:rPr>
                      <w:rFonts w:ascii="仿宋_GB2312" w:hAnsi="仿宋_GB2312" w:cs="仿宋_GB2312" w:eastAsia="仿宋_GB2312"/>
                      <w:sz w:val="18"/>
                      <w:color w:val="000000"/>
                    </w:rPr>
                    <w:t xml:space="preserve"> &lt;1&gt;管理端可设定客户端在多久时间没操作后自动关闭显示器、自动进入待机状态、自动关机；</w:t>
                  </w:r>
                  <w:r>
                    <w:br/>
                  </w:r>
                  <w:r>
                    <w:rPr>
                      <w:rFonts w:ascii="仿宋_GB2312" w:hAnsi="仿宋_GB2312" w:cs="仿宋_GB2312" w:eastAsia="仿宋_GB2312"/>
                      <w:sz w:val="18"/>
                      <w:color w:val="000000"/>
                    </w:rPr>
                    <w:t xml:space="preserve"> &lt;2&gt;管理端可设定允许客户端每天开机的时段、一周中哪几天开机等；</w:t>
                  </w:r>
                  <w:r>
                    <w:br/>
                  </w:r>
                  <w:r>
                    <w:rPr>
                      <w:rFonts w:ascii="仿宋_GB2312" w:hAnsi="仿宋_GB2312" w:cs="仿宋_GB2312" w:eastAsia="仿宋_GB2312"/>
                      <w:sz w:val="18"/>
                      <w:color w:val="000000"/>
                    </w:rPr>
                    <w:t xml:space="preserve"> &lt;3&gt;根据预先设定费率生成能源使用报告，精确掌握节省的电费。</w:t>
                  </w:r>
                  <w:r>
                    <w:br/>
                  </w:r>
                  <w:r>
                    <w:rPr>
                      <w:rFonts w:ascii="仿宋_GB2312" w:hAnsi="仿宋_GB2312" w:cs="仿宋_GB2312" w:eastAsia="仿宋_GB2312"/>
                      <w:sz w:val="18"/>
                      <w:color w:val="000000"/>
                    </w:rPr>
                    <w:t xml:space="preserve"> 10、免拆机插卡、免重新构建分区，在Windows系统下双击应用程序即可完成软件的安装，支持自定义一键安装，兼容Windows XP、Windows 7、Windows 10。</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机柜</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24u标准机柜</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交换机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弱三层接入交换机，24个10/100/1000M自适应电口，4个1G SFP光口，固化交流电源和风扇</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稳压电源</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1.输入电压：160-250V</w:t>
                  </w:r>
                  <w:r>
                    <w:br/>
                  </w:r>
                  <w:r>
                    <w:rPr>
                      <w:rFonts w:ascii="仿宋_GB2312" w:hAnsi="仿宋_GB2312" w:cs="仿宋_GB2312" w:eastAsia="仿宋_GB2312"/>
                      <w:sz w:val="19"/>
                      <w:color w:val="000000"/>
                    </w:rPr>
                    <w:t xml:space="preserve"> 2.输出电压：220V±3%</w:t>
                  </w:r>
                  <w:r>
                    <w:br/>
                  </w:r>
                  <w:r>
                    <w:rPr>
                      <w:rFonts w:ascii="仿宋_GB2312" w:hAnsi="仿宋_GB2312" w:cs="仿宋_GB2312" w:eastAsia="仿宋_GB2312"/>
                      <w:sz w:val="19"/>
                      <w:color w:val="000000"/>
                    </w:rPr>
                    <w:t xml:space="preserve"> 3.相数：单相</w:t>
                  </w:r>
                  <w:r>
                    <w:br/>
                  </w:r>
                  <w:r>
                    <w:rPr>
                      <w:rFonts w:ascii="仿宋_GB2312" w:hAnsi="仿宋_GB2312" w:cs="仿宋_GB2312" w:eastAsia="仿宋_GB2312"/>
                      <w:sz w:val="19"/>
                      <w:color w:val="000000"/>
                    </w:rPr>
                    <w:t xml:space="preserve"> 4.频率：50～60Hz</w:t>
                  </w:r>
                  <w:r>
                    <w:br/>
                  </w:r>
                  <w:r>
                    <w:rPr>
                      <w:rFonts w:ascii="仿宋_GB2312" w:hAnsi="仿宋_GB2312" w:cs="仿宋_GB2312" w:eastAsia="仿宋_GB2312"/>
                      <w:sz w:val="19"/>
                      <w:color w:val="000000"/>
                    </w:rPr>
                    <w:t xml:space="preserve"> 5.调整时间:&lt;0.5秒</w:t>
                  </w:r>
                  <w:r>
                    <w:br/>
                  </w:r>
                  <w:r>
                    <w:rPr>
                      <w:rFonts w:ascii="仿宋_GB2312" w:hAnsi="仿宋_GB2312" w:cs="仿宋_GB2312" w:eastAsia="仿宋_GB2312"/>
                      <w:sz w:val="19"/>
                      <w:color w:val="000000"/>
                    </w:rPr>
                    <w:t xml:space="preserve"> 6.额定输出电流：40A</w:t>
                  </w:r>
                  <w:r>
                    <w:br/>
                  </w:r>
                  <w:r>
                    <w:rPr>
                      <w:rFonts w:ascii="仿宋_GB2312" w:hAnsi="仿宋_GB2312" w:cs="仿宋_GB2312" w:eastAsia="仿宋_GB2312"/>
                      <w:sz w:val="19"/>
                      <w:color w:val="000000"/>
                    </w:rPr>
                    <w:t xml:space="preserve"> 7.环境温度：-5℃～40℃</w:t>
                  </w:r>
                  <w:r>
                    <w:br/>
                  </w:r>
                  <w:r>
                    <w:rPr>
                      <w:rFonts w:ascii="仿宋_GB2312" w:hAnsi="仿宋_GB2312" w:cs="仿宋_GB2312" w:eastAsia="仿宋_GB2312"/>
                      <w:sz w:val="19"/>
                      <w:color w:val="000000"/>
                    </w:rPr>
                    <w:t xml:space="preserve"> 8.温升：&lt;60℃</w:t>
                  </w:r>
                  <w:r>
                    <w:br/>
                  </w:r>
                  <w:r>
                    <w:rPr>
                      <w:rFonts w:ascii="仿宋_GB2312" w:hAnsi="仿宋_GB2312" w:cs="仿宋_GB2312" w:eastAsia="仿宋_GB2312"/>
                      <w:sz w:val="19"/>
                      <w:color w:val="000000"/>
                    </w:rPr>
                    <w:t xml:space="preserve"> 9.相对湿度：低于90%</w:t>
                  </w:r>
                  <w:r>
                    <w:br/>
                  </w:r>
                  <w:r>
                    <w:rPr>
                      <w:rFonts w:ascii="仿宋_GB2312" w:hAnsi="仿宋_GB2312" w:cs="仿宋_GB2312" w:eastAsia="仿宋_GB2312"/>
                      <w:sz w:val="19"/>
                      <w:color w:val="000000"/>
                    </w:rPr>
                    <w:t xml:space="preserve"> 10.波形失真：无附加失真</w:t>
                  </w:r>
                  <w:r>
                    <w:br/>
                  </w:r>
                  <w:r>
                    <w:rPr>
                      <w:rFonts w:ascii="仿宋_GB2312" w:hAnsi="仿宋_GB2312" w:cs="仿宋_GB2312" w:eastAsia="仿宋_GB2312"/>
                      <w:sz w:val="19"/>
                      <w:color w:val="000000"/>
                    </w:rPr>
                    <w:t xml:space="preserve"> 11.效率：&gt;90%</w:t>
                  </w:r>
                  <w:r>
                    <w:br/>
                  </w:r>
                  <w:r>
                    <w:rPr>
                      <w:rFonts w:ascii="仿宋_GB2312" w:hAnsi="仿宋_GB2312" w:cs="仿宋_GB2312" w:eastAsia="仿宋_GB2312"/>
                      <w:sz w:val="19"/>
                      <w:color w:val="000000"/>
                    </w:rPr>
                    <w:t xml:space="preserve"> 12.耐压：符合部颁标准</w:t>
                  </w:r>
                  <w:r>
                    <w:br/>
                  </w:r>
                  <w:r>
                    <w:rPr>
                      <w:rFonts w:ascii="仿宋_GB2312" w:hAnsi="仿宋_GB2312" w:cs="仿宋_GB2312" w:eastAsia="仿宋_GB2312"/>
                      <w:sz w:val="19"/>
                      <w:color w:val="000000"/>
                    </w:rPr>
                    <w:t xml:space="preserve"> 13.负载功率因素：≥0.8</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超六类专业网线</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耳机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驱动单元类型/直径：40毫米</w:t>
                  </w:r>
                  <w:r>
                    <w:br/>
                  </w:r>
                  <w:r>
                    <w:rPr>
                      <w:rFonts w:ascii="仿宋_GB2312" w:hAnsi="仿宋_GB2312" w:cs="仿宋_GB2312" w:eastAsia="仿宋_GB2312"/>
                      <w:sz w:val="19"/>
                      <w:color w:val="000000"/>
                    </w:rPr>
                    <w:t xml:space="preserve"> 音频接口：3.5毫米音频接口</w:t>
                  </w:r>
                  <w:r>
                    <w:br/>
                  </w:r>
                  <w:r>
                    <w:rPr>
                      <w:rFonts w:ascii="仿宋_GB2312" w:hAnsi="仿宋_GB2312" w:cs="仿宋_GB2312" w:eastAsia="仿宋_GB2312"/>
                      <w:sz w:val="19"/>
                      <w:color w:val="000000"/>
                    </w:rPr>
                    <w:t xml:space="preserve"> 接口类型;L型</w:t>
                  </w:r>
                  <w:r>
                    <w:br/>
                  </w:r>
                  <w:r>
                    <w:rPr>
                      <w:rFonts w:ascii="仿宋_GB2312" w:hAnsi="仿宋_GB2312" w:cs="仿宋_GB2312" w:eastAsia="仿宋_GB2312"/>
                      <w:sz w:val="19"/>
                      <w:color w:val="000000"/>
                    </w:rPr>
                    <w:t xml:space="preserve"> 线控功能:有线控</w:t>
                  </w:r>
                  <w:r>
                    <w:br/>
                  </w:r>
                  <w:r>
                    <w:rPr>
                      <w:rFonts w:ascii="仿宋_GB2312" w:hAnsi="仿宋_GB2312" w:cs="仿宋_GB2312" w:eastAsia="仿宋_GB2312"/>
                      <w:sz w:val="19"/>
                      <w:color w:val="000000"/>
                    </w:rPr>
                    <w:t xml:space="preserve"> 灵敏度；104 dB</w:t>
                  </w:r>
                  <w:r>
                    <w:br/>
                  </w:r>
                  <w:r>
                    <w:rPr>
                      <w:rFonts w:ascii="仿宋_GB2312" w:hAnsi="仿宋_GB2312" w:cs="仿宋_GB2312" w:eastAsia="仿宋_GB2312"/>
                      <w:sz w:val="19"/>
                      <w:color w:val="000000"/>
                    </w:rPr>
                    <w:t xml:space="preserve"> 线长：≥1.8m</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4平方电源线</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插板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公牛插板</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线材辅材</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4平方电源线、3*0.75电源线、软管、水晶头、电胶布、高清线、控制线、插排、音频线、电源线等整套辅材、配件。</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安装调试费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安装人工运输费用等</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办公电脑</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处理器:国产处理器，八核，主频≥2.7GHz，≥8MB二级缓存；</w:t>
                  </w:r>
                  <w:r>
                    <w:br/>
                  </w:r>
                  <w:r>
                    <w:rPr>
                      <w:rFonts w:ascii="仿宋_GB2312" w:hAnsi="仿宋_GB2312" w:cs="仿宋_GB2312" w:eastAsia="仿宋_GB2312"/>
                      <w:sz w:val="19"/>
                      <w:color w:val="000000"/>
                    </w:rPr>
                    <w:t xml:space="preserve"> 内存:配置16GB DDR4 ，配置≥2个内存插槽；</w:t>
                  </w:r>
                  <w:r>
                    <w:br/>
                  </w:r>
                  <w:r>
                    <w:rPr>
                      <w:rFonts w:ascii="仿宋_GB2312" w:hAnsi="仿宋_GB2312" w:cs="仿宋_GB2312" w:eastAsia="仿宋_GB2312"/>
                      <w:sz w:val="19"/>
                      <w:color w:val="000000"/>
                    </w:rPr>
                    <w:t xml:space="preserve"> 显卡:配置集成显卡，支持VGA+HDMI接口，支持4K视频输出；</w:t>
                  </w:r>
                  <w:r>
                    <w:br/>
                  </w:r>
                  <w:r>
                    <w:rPr>
                      <w:rFonts w:ascii="仿宋_GB2312" w:hAnsi="仿宋_GB2312" w:cs="仿宋_GB2312" w:eastAsia="仿宋_GB2312"/>
                      <w:sz w:val="19"/>
                      <w:color w:val="000000"/>
                    </w:rPr>
                    <w:t xml:space="preserve"> 硬盘:512GB M.2接口NVME协议SSD，≥1TB SSD，≥2块硬盘扩展，单块容量最大2T；</w:t>
                  </w:r>
                  <w:r>
                    <w:br/>
                  </w:r>
                  <w:r>
                    <w:rPr>
                      <w:rFonts w:ascii="仿宋_GB2312" w:hAnsi="仿宋_GB2312" w:cs="仿宋_GB2312" w:eastAsia="仿宋_GB2312"/>
                      <w:sz w:val="19"/>
                      <w:color w:val="000000"/>
                    </w:rPr>
                    <w:t xml:space="preserve"> 光驱:无；</w:t>
                  </w:r>
                  <w:r>
                    <w:br/>
                  </w:r>
                  <w:r>
                    <w:rPr>
                      <w:rFonts w:ascii="仿宋_GB2312" w:hAnsi="仿宋_GB2312" w:cs="仿宋_GB2312" w:eastAsia="仿宋_GB2312"/>
                      <w:sz w:val="19"/>
                      <w:color w:val="000000"/>
                    </w:rPr>
                    <w:t xml:space="preserve"> 电源:电源功率≤180W；</w:t>
                  </w:r>
                  <w:r>
                    <w:br/>
                  </w:r>
                  <w:r>
                    <w:rPr>
                      <w:rFonts w:ascii="仿宋_GB2312" w:hAnsi="仿宋_GB2312" w:cs="仿宋_GB2312" w:eastAsia="仿宋_GB2312"/>
                      <w:sz w:val="19"/>
                      <w:color w:val="000000"/>
                    </w:rPr>
                    <w:t xml:space="preserve"> 网络:1个RJ45 10/100/1000自适应以太网口；</w:t>
                  </w:r>
                  <w:r>
                    <w:br/>
                  </w:r>
                  <w:r>
                    <w:rPr>
                      <w:rFonts w:ascii="仿宋_GB2312" w:hAnsi="仿宋_GB2312" w:cs="仿宋_GB2312" w:eastAsia="仿宋_GB2312"/>
                      <w:sz w:val="19"/>
                      <w:color w:val="000000"/>
                    </w:rPr>
                    <w:t xml:space="preserve"> 接口扩展 :1个PCIe x16，2个PCIe x1扩展槽；USB接口≥8个（其中前置USB3.0数量≥4个+2个，USB2.0数量≥2个），音频接口：麦克风1个，耳机1个；后端3个Audio音频接口；</w:t>
                  </w:r>
                  <w:r>
                    <w:br/>
                  </w:r>
                  <w:r>
                    <w:rPr>
                      <w:rFonts w:ascii="仿宋_GB2312" w:hAnsi="仿宋_GB2312" w:cs="仿宋_GB2312" w:eastAsia="仿宋_GB2312"/>
                      <w:sz w:val="19"/>
                      <w:color w:val="000000"/>
                    </w:rPr>
                    <w:t xml:space="preserve"> 显示器显示器：配置≥23.8″LED显示器，分辨率≥1920*1080，刷新频率≥75Hz，对比度≥3000:1，视频接口VGA+HDMI；</w:t>
                  </w:r>
                  <w:r>
                    <w:br/>
                  </w:r>
                  <w:r>
                    <w:rPr>
                      <w:rFonts w:ascii="仿宋_GB2312" w:hAnsi="仿宋_GB2312" w:cs="仿宋_GB2312" w:eastAsia="仿宋_GB2312"/>
                      <w:sz w:val="19"/>
                      <w:color w:val="000000"/>
                    </w:rPr>
                    <w:t xml:space="preserve"> 预装国产操作系统；</w:t>
                  </w:r>
                  <w:r>
                    <w:br/>
                  </w:r>
                  <w:r>
                    <w:rPr>
                      <w:rFonts w:ascii="仿宋_GB2312" w:hAnsi="仿宋_GB2312" w:cs="仿宋_GB2312" w:eastAsia="仿宋_GB2312"/>
                      <w:sz w:val="19"/>
                      <w:color w:val="000000"/>
                    </w:rPr>
                    <w:t xml:space="preserve"> 软件正版化授权12个月</w:t>
                  </w:r>
                  <w:r>
                    <w:br/>
                  </w:r>
                  <w:r>
                    <w:rPr>
                      <w:rFonts w:ascii="仿宋_GB2312" w:hAnsi="仿宋_GB2312" w:cs="仿宋_GB2312" w:eastAsia="仿宋_GB2312"/>
                      <w:sz w:val="19"/>
                      <w:color w:val="000000"/>
                    </w:rPr>
                    <w:t xml:space="preserve"> 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室内P2.0全彩LED屏</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2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1180</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1.像素点间距:≤2.0mm；</w:t>
                  </w:r>
                  <w:r>
                    <w:br/>
                  </w:r>
                  <w:r>
                    <w:rPr>
                      <w:rFonts w:ascii="仿宋_GB2312" w:hAnsi="仿宋_GB2312" w:cs="仿宋_GB2312" w:eastAsia="仿宋_GB2312"/>
                      <w:sz w:val="19"/>
                      <w:color w:val="000000"/>
                    </w:rPr>
                    <w:t xml:space="preserve"> 2.像素密度≥250000点/㎡；</w:t>
                  </w:r>
                  <w:r>
                    <w:br/>
                  </w:r>
                  <w:r>
                    <w:rPr>
                      <w:rFonts w:ascii="仿宋_GB2312" w:hAnsi="仿宋_GB2312" w:cs="仿宋_GB2312" w:eastAsia="仿宋_GB2312"/>
                      <w:sz w:val="19"/>
                      <w:color w:val="000000"/>
                    </w:rPr>
                    <w:t xml:space="preserve"> 3.像素组成与排列方式:1R1G1B，SMD 表贴三合一，竖向线性排列。</w:t>
                  </w:r>
                  <w:r>
                    <w:br/>
                  </w:r>
                  <w:r>
                    <w:rPr>
                      <w:rFonts w:ascii="仿宋_GB2312" w:hAnsi="仿宋_GB2312" w:cs="仿宋_GB2312" w:eastAsia="仿宋_GB2312"/>
                      <w:sz w:val="19"/>
                      <w:color w:val="000000"/>
                    </w:rPr>
                    <w:t xml:space="preserve"> 4.亮度：0-2000cd/㎡可调，支持 256 级无灰度等级调 节，可设置亮度定时调节，支持通过亮度传感 器自动调节（手动、自动、软件调节）。</w:t>
                  </w:r>
                  <w:r>
                    <w:br/>
                  </w:r>
                  <w:r>
                    <w:rPr>
                      <w:rFonts w:ascii="仿宋_GB2312" w:hAnsi="仿宋_GB2312" w:cs="仿宋_GB2312" w:eastAsia="仿宋_GB2312"/>
                      <w:sz w:val="19"/>
                      <w:color w:val="000000"/>
                    </w:rPr>
                    <w:t xml:space="preserve"> 5.亮度均匀性(校正后)：≥99.3%。</w:t>
                  </w:r>
                  <w:r>
                    <w:br/>
                  </w:r>
                  <w:r>
                    <w:rPr>
                      <w:rFonts w:ascii="仿宋_GB2312" w:hAnsi="仿宋_GB2312" w:cs="仿宋_GB2312" w:eastAsia="仿宋_GB2312"/>
                      <w:sz w:val="19"/>
                      <w:color w:val="000000"/>
                    </w:rPr>
                    <w:t xml:space="preserve"> 6.支持EPWM灰阶控制技术提升低灰视觉效果，支持软件实现不同亮度情况下，灰度 8-16bits 任意设置：0-100％亮度时， 8-16bits 任意灰度设置。</w:t>
                  </w:r>
                  <w:r>
                    <w:br/>
                  </w:r>
                  <w:r>
                    <w:rPr>
                      <w:rFonts w:ascii="仿宋_GB2312" w:hAnsi="仿宋_GB2312" w:cs="仿宋_GB2312" w:eastAsia="仿宋_GB2312"/>
                      <w:sz w:val="19"/>
                      <w:color w:val="000000"/>
                    </w:rPr>
                    <w:t xml:space="preserve"> 7.色度均匀性(校正后)：±0.0005 Cx,Cy 之内。</w:t>
                  </w:r>
                  <w:r>
                    <w:br/>
                  </w:r>
                  <w:r>
                    <w:rPr>
                      <w:rFonts w:ascii="仿宋_GB2312" w:hAnsi="仿宋_GB2312" w:cs="仿宋_GB2312" w:eastAsia="仿宋_GB2312"/>
                      <w:sz w:val="19"/>
                      <w:color w:val="000000"/>
                    </w:rPr>
                    <w:t xml:space="preserve"> 8.可视角度：水平视角≥178°／垂直视角≥178°</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视频处理器</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1.最大4096X2160@60Hz 输入分辨率</w:t>
                  </w:r>
                  <w:r>
                    <w:br/>
                  </w:r>
                  <w:r>
                    <w:rPr>
                      <w:rFonts w:ascii="仿宋_GB2312" w:hAnsi="仿宋_GB2312" w:cs="仿宋_GB2312" w:eastAsia="仿宋_GB2312"/>
                      <w:sz w:val="19"/>
                      <w:color w:val="000000"/>
                    </w:rPr>
                    <w:t xml:space="preserve"> 2.最大带载1703万像素，26路千兆网口输出或3路万兆光口输出</w:t>
                  </w:r>
                  <w:r>
                    <w:br/>
                  </w:r>
                  <w:r>
                    <w:rPr>
                      <w:rFonts w:ascii="仿宋_GB2312" w:hAnsi="仿宋_GB2312" w:cs="仿宋_GB2312" w:eastAsia="仿宋_GB2312"/>
                      <w:sz w:val="19"/>
                      <w:color w:val="000000"/>
                    </w:rPr>
                    <w:t xml:space="preserve"> 3.最宽16384像素点或最高8192像素点</w:t>
                  </w:r>
                  <w:r>
                    <w:br/>
                  </w:r>
                  <w:r>
                    <w:rPr>
                      <w:rFonts w:ascii="仿宋_GB2312" w:hAnsi="仿宋_GB2312" w:cs="仿宋_GB2312" w:eastAsia="仿宋_GB2312"/>
                      <w:sz w:val="19"/>
                      <w:color w:val="000000"/>
                    </w:rPr>
                    <w:t xml:space="preserve"> 4.支持6路信号输入:1xHDMI2.0，1xDP1.2，2xHDMI1.4，2xDVI</w:t>
                  </w:r>
                  <w:r>
                    <w:br/>
                  </w:r>
                  <w:r>
                    <w:rPr>
                      <w:rFonts w:ascii="仿宋_GB2312" w:hAnsi="仿宋_GB2312" w:cs="仿宋_GB2312" w:eastAsia="仿宋_GB2312"/>
                      <w:sz w:val="19"/>
                      <w:color w:val="000000"/>
                    </w:rPr>
                    <w:t xml:space="preserve"> 5.支持视频同步锁相技术</w:t>
                  </w:r>
                  <w:r>
                    <w:br/>
                  </w:r>
                  <w:r>
                    <w:rPr>
                      <w:rFonts w:ascii="仿宋_GB2312" w:hAnsi="仿宋_GB2312" w:cs="仿宋_GB2312" w:eastAsia="仿宋_GB2312"/>
                      <w:sz w:val="19"/>
                      <w:color w:val="000000"/>
                    </w:rPr>
                    <w:t xml:space="preserve"> 6.支持1路独立音频输入，1路独立音频输出，支持HDMI和DP音频解析输出</w:t>
                  </w:r>
                  <w:r>
                    <w:br/>
                  </w:r>
                  <w:r>
                    <w:rPr>
                      <w:rFonts w:ascii="仿宋_GB2312" w:hAnsi="仿宋_GB2312" w:cs="仿宋_GB2312" w:eastAsia="仿宋_GB2312"/>
                      <w:sz w:val="19"/>
                      <w:color w:val="000000"/>
                    </w:rPr>
                    <w:t xml:space="preserve"> 7.支持6画面显示，位置、大小可自由调节</w:t>
                  </w:r>
                  <w:r>
                    <w:br/>
                  </w:r>
                  <w:r>
                    <w:rPr>
                      <w:rFonts w:ascii="仿宋_GB2312" w:hAnsi="仿宋_GB2312" w:cs="仿宋_GB2312" w:eastAsia="仿宋_GB2312"/>
                      <w:sz w:val="19"/>
                      <w:color w:val="000000"/>
                    </w:rPr>
                    <w:t xml:space="preserve"> 8.支持视频信号任意切换，裁剪，拼接，缩放</w:t>
                  </w:r>
                  <w:r>
                    <w:br/>
                  </w:r>
                  <w:r>
                    <w:rPr>
                      <w:rFonts w:ascii="仿宋_GB2312" w:hAnsi="仿宋_GB2312" w:cs="仿宋_GB2312" w:eastAsia="仿宋_GB2312"/>
                      <w:sz w:val="19"/>
                      <w:color w:val="000000"/>
                    </w:rPr>
                    <w:t xml:space="preserve"> 9.支持HDCP高带宽数字内容保护技术</w:t>
                  </w:r>
                  <w:r>
                    <w:br/>
                  </w:r>
                  <w:r>
                    <w:rPr>
                      <w:rFonts w:ascii="仿宋_GB2312" w:hAnsi="仿宋_GB2312" w:cs="仿宋_GB2312" w:eastAsia="仿宋_GB2312"/>
                      <w:sz w:val="19"/>
                      <w:color w:val="000000"/>
                    </w:rPr>
                    <w:t xml:space="preserve"> 10.支持亮度和色温调节</w:t>
                  </w:r>
                  <w:r>
                    <w:br/>
                  </w:r>
                  <w:r>
                    <w:rPr>
                      <w:rFonts w:ascii="仿宋_GB2312" w:hAnsi="仿宋_GB2312" w:cs="仿宋_GB2312" w:eastAsia="仿宋_GB2312"/>
                      <w:sz w:val="19"/>
                      <w:color w:val="000000"/>
                    </w:rPr>
                    <w:t xml:space="preserve"> 11.支持低亮高灰，能有效地保持低亮下灰阶的完整显示</w:t>
                  </w:r>
                  <w:r>
                    <w:br/>
                  </w:r>
                  <w:r>
                    <w:rPr>
                      <w:rFonts w:ascii="仿宋_GB2312" w:hAnsi="仿宋_GB2312" w:cs="仿宋_GB2312" w:eastAsia="仿宋_GB2312"/>
                      <w:sz w:val="19"/>
                      <w:color w:val="000000"/>
                    </w:rPr>
                    <w:t xml:space="preserve"> 12.支持LAN口控制，支持手机端APP控制</w:t>
                  </w:r>
                  <w:r>
                    <w:br/>
                  </w:r>
                  <w:r>
                    <w:rPr>
                      <w:rFonts w:ascii="仿宋_GB2312" w:hAnsi="仿宋_GB2312" w:cs="仿宋_GB2312" w:eastAsia="仿宋_GB2312"/>
                      <w:sz w:val="19"/>
                      <w:color w:val="000000"/>
                    </w:rPr>
                    <w:t xml:space="preserve"> 13.支持主动式3D显示功能（选配）</w:t>
                  </w:r>
                  <w:r>
                    <w:br/>
                  </w:r>
                  <w:r>
                    <w:rPr>
                      <w:rFonts w:ascii="仿宋_GB2312" w:hAnsi="仿宋_GB2312" w:cs="仿宋_GB2312" w:eastAsia="仿宋_GB2312"/>
                      <w:sz w:val="19"/>
                      <w:color w:val="000000"/>
                    </w:rPr>
                    <w:t xml:space="preserve"> 14.支持128个场景保存和调用，支持U盘播放，支持OSD</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视频处理主机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660"/>
                  <w:tcBorders>
                    <w:top w:val="single" w:color="000000" w:sz="4"/>
                    <w:left w:val="singl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内存：16GB DDR4-2666，最大支持32G；</w:t>
                  </w:r>
                  <w:r>
                    <w:br/>
                  </w:r>
                  <w:r>
                    <w:rPr>
                      <w:rFonts w:ascii="仿宋_GB2312" w:hAnsi="仿宋_GB2312" w:cs="仿宋_GB2312" w:eastAsia="仿宋_GB2312"/>
                      <w:sz w:val="19"/>
                      <w:color w:val="000000"/>
                    </w:rPr>
                    <w:t xml:space="preserve"> 硬盘：1000GB硬盘7200转高速SATAⅢ；</w:t>
                  </w:r>
                  <w:r>
                    <w:br/>
                  </w:r>
                  <w:r>
                    <w:rPr>
                      <w:rFonts w:ascii="仿宋_GB2312" w:hAnsi="仿宋_GB2312" w:cs="仿宋_GB2312" w:eastAsia="仿宋_GB2312"/>
                      <w:sz w:val="19"/>
                      <w:color w:val="000000"/>
                    </w:rPr>
                    <w:t xml:space="preserve"> CPU ：I7</w:t>
                  </w:r>
                  <w:r>
                    <w:br/>
                  </w:r>
                  <w:r>
                    <w:rPr>
                      <w:rFonts w:ascii="仿宋_GB2312" w:hAnsi="仿宋_GB2312" w:cs="仿宋_GB2312" w:eastAsia="仿宋_GB2312"/>
                      <w:sz w:val="19"/>
                      <w:color w:val="000000"/>
                    </w:rPr>
                    <w:t xml:space="preserve"> 显卡：6G独立显卡；</w:t>
                  </w:r>
                  <w:r>
                    <w:br/>
                  </w:r>
                  <w:r>
                    <w:rPr>
                      <w:rFonts w:ascii="仿宋_GB2312" w:hAnsi="仿宋_GB2312" w:cs="仿宋_GB2312" w:eastAsia="仿宋_GB2312"/>
                      <w:sz w:val="19"/>
                      <w:color w:val="000000"/>
                    </w:rPr>
                    <w:t xml:space="preserve"> 集成10/100/1000M自适应网卡；</w:t>
                  </w:r>
                  <w:r>
                    <w:br/>
                  </w:r>
                  <w:r>
                    <w:rPr>
                      <w:rFonts w:ascii="仿宋_GB2312" w:hAnsi="仿宋_GB2312" w:cs="仿宋_GB2312" w:eastAsia="仿宋_GB2312"/>
                      <w:sz w:val="19"/>
                      <w:color w:val="000000"/>
                    </w:rPr>
                    <w:t xml:space="preserve"> 显示器：27英寸液晶显示器；</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屏体电源</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380</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1.输出功率：不小于200W</w:t>
                  </w:r>
                  <w:r>
                    <w:br/>
                  </w:r>
                  <w:r>
                    <w:rPr>
                      <w:rFonts w:ascii="仿宋_GB2312" w:hAnsi="仿宋_GB2312" w:cs="仿宋_GB2312" w:eastAsia="仿宋_GB2312"/>
                      <w:sz w:val="19"/>
                      <w:color w:val="000000"/>
                    </w:rPr>
                    <w:t xml:space="preserve"> 2.泄漏电流：&lt;1mAVin:230.</w:t>
                  </w:r>
                  <w:r>
                    <w:br/>
                  </w:r>
                  <w:r>
                    <w:rPr>
                      <w:rFonts w:ascii="仿宋_GB2312" w:hAnsi="仿宋_GB2312" w:cs="仿宋_GB2312" w:eastAsia="仿宋_GB2312"/>
                      <w:sz w:val="19"/>
                      <w:color w:val="000000"/>
                    </w:rPr>
                    <w:t xml:space="preserve"> 3.工作温度：-30℃~60℃</w:t>
                  </w:r>
                  <w:r>
                    <w:br/>
                  </w:r>
                  <w:r>
                    <w:rPr>
                      <w:rFonts w:ascii="仿宋_GB2312" w:hAnsi="仿宋_GB2312" w:cs="仿宋_GB2312" w:eastAsia="仿宋_GB2312"/>
                      <w:sz w:val="19"/>
                      <w:color w:val="000000"/>
                    </w:rPr>
                    <w:t xml:space="preserve"> 4.散热方式：自冷</w:t>
                  </w:r>
                  <w:r>
                    <w:br/>
                  </w:r>
                  <w:r>
                    <w:rPr>
                      <w:rFonts w:ascii="仿宋_GB2312" w:hAnsi="仿宋_GB2312" w:cs="仿宋_GB2312" w:eastAsia="仿宋_GB2312"/>
                      <w:sz w:val="19"/>
                      <w:color w:val="000000"/>
                    </w:rPr>
                    <w:t xml:space="preserve"> 5.储存温度：-40~80℃</w:t>
                  </w:r>
                  <w:r>
                    <w:br/>
                  </w:r>
                  <w:r>
                    <w:rPr>
                      <w:rFonts w:ascii="仿宋_GB2312" w:hAnsi="仿宋_GB2312" w:cs="仿宋_GB2312" w:eastAsia="仿宋_GB2312"/>
                      <w:sz w:val="19"/>
                      <w:color w:val="000000"/>
                    </w:rPr>
                    <w:t xml:space="preserve"> 6.输入电压：200-240VAC,47-63Hz高性价比，可靠性高，带载能力强，三防工艺处理</w:t>
                  </w:r>
                  <w:r>
                    <w:br/>
                  </w:r>
                  <w:r>
                    <w:rPr>
                      <w:rFonts w:ascii="仿宋_GB2312" w:hAnsi="仿宋_GB2312" w:cs="仿宋_GB2312" w:eastAsia="仿宋_GB2312"/>
                      <w:sz w:val="19"/>
                      <w:color w:val="000000"/>
                    </w:rPr>
                    <w:t xml:space="preserve"> 7.保护功能：过载/短路保护 100%满载高温老化3年质保</w:t>
                  </w:r>
                  <w:r>
                    <w:br/>
                  </w:r>
                  <w:r>
                    <w:rPr>
                      <w:rFonts w:ascii="仿宋_GB2312" w:hAnsi="仿宋_GB2312" w:cs="仿宋_GB2312" w:eastAsia="仿宋_GB2312"/>
                      <w:sz w:val="19"/>
                      <w:color w:val="000000"/>
                    </w:rPr>
                    <w:t xml:space="preserve"> 8.尺寸：199X110X50mm</w:t>
                  </w:r>
                  <w:r>
                    <w:br/>
                  </w:r>
                  <w:r>
                    <w:rPr>
                      <w:rFonts w:ascii="仿宋_GB2312" w:hAnsi="仿宋_GB2312" w:cs="仿宋_GB2312" w:eastAsia="仿宋_GB2312"/>
                      <w:sz w:val="19"/>
                      <w:color w:val="000000"/>
                    </w:rPr>
                    <w:t xml:space="preserve"> 9.输入电压/输入频率176~264VAC/47~63HZ浪涌电流冷启动，40A/230VAC线性调整率≤0.5%输出过载保护110%-150%切断输出，输入重启后上升，保持时间50ms，20ms额定满载绝缘强度I/P-O/P：3KVAC,I/P-FG</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同步控制系统接收卡</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1.集成16个标准HUB75 接口，免接HUB；</w:t>
                  </w:r>
                  <w:r>
                    <w:br/>
                  </w:r>
                  <w:r>
                    <w:rPr>
                      <w:rFonts w:ascii="仿宋_GB2312" w:hAnsi="仿宋_GB2312" w:cs="仿宋_GB2312" w:eastAsia="仿宋_GB2312"/>
                      <w:sz w:val="19"/>
                      <w:color w:val="000000"/>
                    </w:rPr>
                    <w:t xml:space="preserve"> 2.支持 32 扫；</w:t>
                  </w:r>
                  <w:r>
                    <w:br/>
                  </w:r>
                  <w:r>
                    <w:rPr>
                      <w:rFonts w:ascii="仿宋_GB2312" w:hAnsi="仿宋_GB2312" w:cs="仿宋_GB2312" w:eastAsia="仿宋_GB2312"/>
                      <w:sz w:val="19"/>
                      <w:color w:val="000000"/>
                    </w:rPr>
                    <w:t xml:space="preserve"> 3.单卡输出 RGB 数据32组；</w:t>
                  </w:r>
                  <w:r>
                    <w:br/>
                  </w:r>
                  <w:r>
                    <w:rPr>
                      <w:rFonts w:ascii="仿宋_GB2312" w:hAnsi="仿宋_GB2312" w:cs="仿宋_GB2312" w:eastAsia="仿宋_GB2312"/>
                      <w:sz w:val="19"/>
                      <w:color w:val="000000"/>
                    </w:rPr>
                    <w:t xml:space="preserve"> 4.单卡带载像素为 512×256•；</w:t>
                  </w:r>
                  <w:r>
                    <w:br/>
                  </w:r>
                  <w:r>
                    <w:rPr>
                      <w:rFonts w:ascii="仿宋_GB2312" w:hAnsi="仿宋_GB2312" w:cs="仿宋_GB2312" w:eastAsia="仿宋_GB2312"/>
                      <w:sz w:val="19"/>
                      <w:color w:val="000000"/>
                    </w:rPr>
                    <w:t xml:space="preserve"> 5.支持配置文件回读；</w:t>
                  </w:r>
                  <w:r>
                    <w:br/>
                  </w:r>
                  <w:r>
                    <w:rPr>
                      <w:rFonts w:ascii="仿宋_GB2312" w:hAnsi="仿宋_GB2312" w:cs="仿宋_GB2312" w:eastAsia="仿宋_GB2312"/>
                      <w:sz w:val="19"/>
                      <w:color w:val="000000"/>
                    </w:rPr>
                    <w:t xml:space="preserve"> 6.成熟的热备份和任意换卡；提供对应的冗余热备份证书</w:t>
                  </w:r>
                  <w:r>
                    <w:br/>
                  </w:r>
                  <w:r>
                    <w:rPr>
                      <w:rFonts w:ascii="仿宋_GB2312" w:hAnsi="仿宋_GB2312" w:cs="仿宋_GB2312" w:eastAsia="仿宋_GB2312"/>
                      <w:sz w:val="19"/>
                      <w:color w:val="000000"/>
                    </w:rPr>
                    <w:t xml:space="preserve"> 7.支持温度监控；</w:t>
                  </w:r>
                  <w:r>
                    <w:br/>
                  </w:r>
                  <w:r>
                    <w:rPr>
                      <w:rFonts w:ascii="仿宋_GB2312" w:hAnsi="仿宋_GB2312" w:cs="仿宋_GB2312" w:eastAsia="仿宋_GB2312"/>
                      <w:sz w:val="19"/>
                      <w:color w:val="000000"/>
                    </w:rPr>
                    <w:t xml:space="preserve"> 8.支持网线通讯状态检测；</w:t>
                  </w:r>
                  <w:r>
                    <w:br/>
                  </w:r>
                  <w:r>
                    <w:rPr>
                      <w:rFonts w:ascii="仿宋_GB2312" w:hAnsi="仿宋_GB2312" w:cs="仿宋_GB2312" w:eastAsia="仿宋_GB2312"/>
                      <w:sz w:val="19"/>
                      <w:color w:val="000000"/>
                    </w:rPr>
                    <w:t xml:space="preserve"> 9.支持发送卡状态检测，</w:t>
                  </w:r>
                  <w:r>
                    <w:br/>
                  </w:r>
                  <w:r>
                    <w:rPr>
                      <w:rFonts w:ascii="仿宋_GB2312" w:hAnsi="仿宋_GB2312" w:cs="仿宋_GB2312" w:eastAsia="仿宋_GB2312"/>
                      <w:sz w:val="19"/>
                      <w:color w:val="000000"/>
                    </w:rPr>
                    <w:t xml:space="preserve"> 10.支持DVI信号检测</w:t>
                  </w:r>
                  <w:r>
                    <w:br/>
                  </w:r>
                  <w:r>
                    <w:rPr>
                      <w:rFonts w:ascii="仿宋_GB2312" w:hAnsi="仿宋_GB2312" w:cs="仿宋_GB2312" w:eastAsia="仿宋_GB2312"/>
                      <w:sz w:val="19"/>
                      <w:color w:val="000000"/>
                    </w:rPr>
                    <w:t xml:space="preserve"> 11.支持供电电压检测；提供对应的监控软件著作权证书.</w:t>
                  </w:r>
                  <w:r>
                    <w:br/>
                  </w:r>
                  <w:r>
                    <w:rPr>
                      <w:rFonts w:ascii="仿宋_GB2312" w:hAnsi="仿宋_GB2312" w:cs="仿宋_GB2312" w:eastAsia="仿宋_GB2312"/>
                      <w:sz w:val="19"/>
                      <w:color w:val="000000"/>
                    </w:rPr>
                    <w:t xml:space="preserve"> 12.支持高灰度高刷新；</w:t>
                  </w:r>
                  <w:r>
                    <w:br/>
                  </w:r>
                  <w:r>
                    <w:rPr>
                      <w:rFonts w:ascii="仿宋_GB2312" w:hAnsi="仿宋_GB2312" w:cs="仿宋_GB2312" w:eastAsia="仿宋_GB2312"/>
                      <w:sz w:val="19"/>
                      <w:color w:val="000000"/>
                    </w:rPr>
                    <w:t xml:space="preserve"> 13.支持逐点亮色度校正；提供逐点校正技术证书</w:t>
                  </w:r>
                  <w:r>
                    <w:br/>
                  </w:r>
                  <w:r>
                    <w:rPr>
                      <w:rFonts w:ascii="仿宋_GB2312" w:hAnsi="仿宋_GB2312" w:cs="仿宋_GB2312" w:eastAsia="仿宋_GB2312"/>
                      <w:sz w:val="19"/>
                      <w:color w:val="000000"/>
                    </w:rPr>
                    <w:t xml:space="preserve"> 14.支持接收卡预存画面设置；</w:t>
                  </w:r>
                  <w:r>
                    <w:br/>
                  </w:r>
                  <w:r>
                    <w:rPr>
                      <w:rFonts w:ascii="仿宋_GB2312" w:hAnsi="仿宋_GB2312" w:cs="仿宋_GB2312" w:eastAsia="仿宋_GB2312"/>
                      <w:sz w:val="19"/>
                      <w:color w:val="000000"/>
                    </w:rPr>
                    <w:t xml:space="preserve"> 15.支持灯板Flash管理；</w:t>
                  </w:r>
                  <w:r>
                    <w:br/>
                  </w:r>
                  <w:r>
                    <w:rPr>
                      <w:rFonts w:ascii="仿宋_GB2312" w:hAnsi="仿宋_GB2312" w:cs="仿宋_GB2312" w:eastAsia="仿宋_GB2312"/>
                      <w:sz w:val="19"/>
                      <w:color w:val="000000"/>
                    </w:rPr>
                    <w:t xml:space="preserve"> 16.支持5pin液晶模块；</w:t>
                  </w:r>
                  <w:r>
                    <w:br/>
                  </w:r>
                  <w:r>
                    <w:rPr>
                      <w:rFonts w:ascii="仿宋_GB2312" w:hAnsi="仿宋_GB2312" w:cs="仿宋_GB2312" w:eastAsia="仿宋_GB2312"/>
                      <w:sz w:val="19"/>
                      <w:color w:val="000000"/>
                    </w:rPr>
                    <w:t xml:space="preserve"> 17.支持固件程序版本回读。</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屏体钢结构</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钢架结构采用40mm*40mm方管,50角铁等</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屏体边框</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包边采用不锈钢或者高档铝塑板</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配电系统</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1）60KW,内含空开，交流接触器，具备手动控制功能，可手动按钮控制设备的启停：或远程软件启停。多组输出，每组可独立控制，具备分布延时启动功能；</w:t>
                  </w:r>
                  <w:r>
                    <w:br/>
                  </w:r>
                  <w:r>
                    <w:rPr>
                      <w:rFonts w:ascii="仿宋_GB2312" w:hAnsi="仿宋_GB2312" w:cs="仿宋_GB2312" w:eastAsia="仿宋_GB2312"/>
                      <w:sz w:val="19"/>
                      <w:color w:val="000000"/>
                    </w:rPr>
                    <w:t xml:space="preserve"> 2）内置多功能卡，支持温控制，可根据环境温度自动开启或关闭散热设备；</w:t>
                  </w:r>
                  <w:r>
                    <w:br/>
                  </w:r>
                  <w:r>
                    <w:rPr>
                      <w:rFonts w:ascii="仿宋_GB2312" w:hAnsi="仿宋_GB2312" w:cs="仿宋_GB2312" w:eastAsia="仿宋_GB2312"/>
                      <w:sz w:val="19"/>
                      <w:color w:val="000000"/>
                    </w:rPr>
                    <w:t xml:space="preserve"> 3）支持电流、电压检测功能；</w:t>
                  </w:r>
                  <w:r>
                    <w:br/>
                  </w:r>
                  <w:r>
                    <w:rPr>
                      <w:rFonts w:ascii="仿宋_GB2312" w:hAnsi="仿宋_GB2312" w:cs="仿宋_GB2312" w:eastAsia="仿宋_GB2312"/>
                      <w:sz w:val="19"/>
                      <w:color w:val="000000"/>
                    </w:rPr>
                    <w:t xml:space="preserve"> 4）具有电源状态指示、工作状态指示；</w:t>
                  </w:r>
                  <w:r>
                    <w:br/>
                  </w:r>
                  <w:r>
                    <w:rPr>
                      <w:rFonts w:ascii="仿宋_GB2312" w:hAnsi="仿宋_GB2312" w:cs="仿宋_GB2312" w:eastAsia="仿宋_GB2312"/>
                      <w:sz w:val="19"/>
                      <w:color w:val="000000"/>
                    </w:rPr>
                    <w:t xml:space="preserve"> 5）具有上电保护功能，具有防雷、过流、过温、短路，漏电等保护功能。</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连接电源线</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800</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3*2.5三芯铜芯电源线，符合安全标准</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超六类专业网线</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主电缆</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5*25平方铜导体专用电缆</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室内LED屏</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1.像素间距≤1.86mm；像素密度≥289050点/㎡,采用SMD 1R1G1B三合一表贴灯珠；</w:t>
                  </w:r>
                  <w:r>
                    <w:br/>
                  </w:r>
                  <w:r>
                    <w:rPr>
                      <w:rFonts w:ascii="仿宋_GB2312" w:hAnsi="仿宋_GB2312" w:cs="仿宋_GB2312" w:eastAsia="仿宋_GB2312"/>
                      <w:sz w:val="19"/>
                      <w:color w:val="000000"/>
                    </w:rPr>
                    <w:t xml:space="preserve"> 2.对比度≥15000:1，刷新率(Hz)≥3840，视角≥178°；</w:t>
                  </w:r>
                  <w:r>
                    <w:br/>
                  </w:r>
                  <w:r>
                    <w:rPr>
                      <w:rFonts w:ascii="仿宋_GB2312" w:hAnsi="仿宋_GB2312" w:cs="仿宋_GB2312" w:eastAsia="仿宋_GB2312"/>
                      <w:sz w:val="19"/>
                      <w:color w:val="000000"/>
                    </w:rPr>
                    <w:t xml:space="preserve"> 3.表面LED灯珠无破损，脱落，拼接后显示单元外观上应是一个整体，无明显色块，色斑；</w:t>
                  </w:r>
                  <w:r>
                    <w:br/>
                  </w:r>
                  <w:r>
                    <w:rPr>
                      <w:rFonts w:ascii="仿宋_GB2312" w:hAnsi="仿宋_GB2312" w:cs="仿宋_GB2312" w:eastAsia="仿宋_GB2312"/>
                      <w:sz w:val="19"/>
                      <w:color w:val="000000"/>
                    </w:rPr>
                    <w:t xml:space="preserve"> 4.视觉舒适度(VIC0 指数)测试值在 0≤VIC0&lt;1,满足CSA035.2-2017 标准量化分级1级，视觉舒适度等级为1级，视觉健康舒适度等级为S级；</w:t>
                  </w:r>
                  <w:r>
                    <w:br/>
                  </w:r>
                  <w:r>
                    <w:rPr>
                      <w:rFonts w:ascii="仿宋_GB2312" w:hAnsi="仿宋_GB2312" w:cs="仿宋_GB2312" w:eastAsia="仿宋_GB2312"/>
                      <w:sz w:val="19"/>
                      <w:color w:val="000000"/>
                    </w:rPr>
                    <w:t xml:space="preserve"> 5.灯珠外层具备透明哑光保护层，采用纳米涂覆技术，阻隔灯珠与外部接触，材质硬度等级 HRC8 级，灯珠表面使用无划痕；</w:t>
                  </w:r>
                  <w:r>
                    <w:br/>
                  </w:r>
                  <w:r>
                    <w:rPr>
                      <w:rFonts w:ascii="仿宋_GB2312" w:hAnsi="仿宋_GB2312" w:cs="仿宋_GB2312" w:eastAsia="仿宋_GB2312"/>
                      <w:sz w:val="19"/>
                      <w:color w:val="000000"/>
                    </w:rPr>
                    <w:t xml:space="preserve"> 6.LED 显示屏符合 DICOM3.14 标准,满足 CT/MR/DR/PET等各种图像显示要求；</w:t>
                  </w:r>
                  <w:r>
                    <w:br/>
                  </w:r>
                  <w:r>
                    <w:rPr>
                      <w:rFonts w:ascii="仿宋_GB2312" w:hAnsi="仿宋_GB2312" w:cs="仿宋_GB2312" w:eastAsia="仿宋_GB2312"/>
                      <w:sz w:val="19"/>
                      <w:color w:val="000000"/>
                    </w:rPr>
                    <w:t xml:space="preserve"> 7.支持 7*24 小时不间断工作，屏体寿命≥200000H 使用，平均修复时间≤1 分钟；</w:t>
                  </w:r>
                  <w:r>
                    <w:br/>
                  </w:r>
                  <w:r>
                    <w:rPr>
                      <w:rFonts w:ascii="仿宋_GB2312" w:hAnsi="仿宋_GB2312" w:cs="仿宋_GB2312" w:eastAsia="仿宋_GB2312"/>
                      <w:sz w:val="19"/>
                      <w:color w:val="000000"/>
                    </w:rPr>
                    <w:t xml:space="preserve"> 8.屏体可通过屏体控制系统软件来实现除湿模式。</w:t>
                  </w:r>
                  <w:r>
                    <w:br/>
                  </w:r>
                  <w:r>
                    <w:rPr>
                      <w:rFonts w:ascii="仿宋_GB2312" w:hAnsi="仿宋_GB2312" w:cs="仿宋_GB2312" w:eastAsia="仿宋_GB2312"/>
                      <w:sz w:val="19"/>
                      <w:color w:val="000000"/>
                    </w:rPr>
                    <w:t xml:space="preserve"> 9.模组支持亮度与色度逐点校正,支持自动 gamma 矫正技术，保障显示屏的校正效果和维护的便捷性；</w:t>
                  </w:r>
                  <w:r>
                    <w:br/>
                  </w:r>
                  <w:r>
                    <w:rPr>
                      <w:rFonts w:ascii="仿宋_GB2312" w:hAnsi="仿宋_GB2312" w:cs="仿宋_GB2312" w:eastAsia="仿宋_GB2312"/>
                      <w:sz w:val="19"/>
                      <w:color w:val="000000"/>
                    </w:rPr>
                    <w:t xml:space="preserve"> 10.显示屏经检测，蓝光对皮肤和眼睛紫外线危害、宽波段的光源对视网膜危害、蓝光对皮肤表面及角膜和视网膜的曝辐射危害检测结果为无危害；</w:t>
                  </w:r>
                  <w:r>
                    <w:br/>
                  </w:r>
                  <w:r>
                    <w:rPr>
                      <w:rFonts w:ascii="仿宋_GB2312" w:hAnsi="仿宋_GB2312" w:cs="仿宋_GB2312" w:eastAsia="仿宋_GB2312"/>
                      <w:sz w:val="19"/>
                      <w:color w:val="000000"/>
                    </w:rPr>
                    <w:t xml:space="preserve"> 11.符合 CQC3158-2016(LED 显示单元节能认证技术规范),具有智能节电和黑屏节电功能，节能模式节电40%以上；</w:t>
                  </w:r>
                  <w:r>
                    <w:br/>
                  </w:r>
                  <w:r>
                    <w:rPr>
                      <w:rFonts w:ascii="仿宋_GB2312" w:hAnsi="仿宋_GB2312" w:cs="仿宋_GB2312" w:eastAsia="仿宋_GB2312"/>
                      <w:sz w:val="19"/>
                      <w:color w:val="000000"/>
                    </w:rPr>
                    <w:t xml:space="preserve"> 12.LED 显示屏所使用的各种材料和元器件，都应满足《SJ/T11363-2016 电子信息产品中有毒有害物质的限量要求》,铅、汞、六价铬、多溴联苯、多溴二苯醚(十溴二苯醚除外)的含量不应超过 0.1%,镉的含量不应超过 0.01%；</w:t>
                  </w:r>
                  <w:r>
                    <w:br/>
                  </w:r>
                  <w:r>
                    <w:rPr>
                      <w:rFonts w:ascii="仿宋_GB2312" w:hAnsi="仿宋_GB2312" w:cs="仿宋_GB2312" w:eastAsia="仿宋_GB2312"/>
                      <w:sz w:val="19"/>
                      <w:color w:val="000000"/>
                    </w:rPr>
                    <w:t xml:space="preserve"> 13.支持防电力远程窃密技术、防信号远程窃密技术，保护信息安全；</w:t>
                  </w:r>
                  <w:r>
                    <w:br/>
                  </w:r>
                  <w:r>
                    <w:rPr>
                      <w:rFonts w:ascii="仿宋_GB2312" w:hAnsi="仿宋_GB2312" w:cs="仿宋_GB2312" w:eastAsia="仿宋_GB2312"/>
                      <w:sz w:val="19"/>
                      <w:color w:val="000000"/>
                    </w:rPr>
                    <w:t xml:space="preserve"> 14.支持多层校正技术；</w:t>
                  </w:r>
                  <w:r>
                    <w:br/>
                  </w:r>
                  <w:r>
                    <w:rPr>
                      <w:rFonts w:ascii="仿宋_GB2312" w:hAnsi="仿宋_GB2312" w:cs="仿宋_GB2312" w:eastAsia="仿宋_GB2312"/>
                      <w:sz w:val="19"/>
                      <w:color w:val="000000"/>
                    </w:rPr>
                    <w:t xml:space="preserve"> 15.支持纳米光学镀膜(真空镀膜)3D 防护技术；</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屏体钢结构</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10平方</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视频处理器</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1.支持常见的视频接口，包括 1路HDMI2.0，1路DP1.2，4路HDMI1.3，3G-SDI(选配)。</w:t>
                  </w:r>
                  <w:r>
                    <w:br/>
                  </w:r>
                  <w:r>
                    <w:rPr>
                      <w:rFonts w:ascii="仿宋_GB2312" w:hAnsi="仿宋_GB2312" w:cs="仿宋_GB2312" w:eastAsia="仿宋_GB2312"/>
                      <w:sz w:val="19"/>
                      <w:color w:val="000000"/>
                    </w:rPr>
                    <w:t xml:space="preserve"> 2.支持 HDMI、DP 输入分辨率自定义调节，最大可支持 4096*2160@60 信号输入，并向下兼容。</w:t>
                  </w:r>
                  <w:r>
                    <w:br/>
                  </w:r>
                  <w:r>
                    <w:rPr>
                      <w:rFonts w:ascii="仿宋_GB2312" w:hAnsi="仿宋_GB2312" w:cs="仿宋_GB2312" w:eastAsia="仿宋_GB2312"/>
                      <w:sz w:val="19"/>
                      <w:color w:val="000000"/>
                    </w:rPr>
                    <w:t xml:space="preserve"> 3.视频输出支持 16 个千兆网口输出，最大带载高达 1040 万像素，最宽支持16384，最高8192。</w:t>
                  </w:r>
                  <w:r>
                    <w:br/>
                  </w:r>
                  <w:r>
                    <w:rPr>
                      <w:rFonts w:ascii="仿宋_GB2312" w:hAnsi="仿宋_GB2312" w:cs="仿宋_GB2312" w:eastAsia="仿宋_GB2312"/>
                      <w:sz w:val="19"/>
                      <w:color w:val="000000"/>
                    </w:rPr>
                    <w:t xml:space="preserve"> 4.支持通过设备旋转按钮快捷配屏和高级配屏功能点亮屏体。</w:t>
                  </w:r>
                  <w:r>
                    <w:br/>
                  </w:r>
                  <w:r>
                    <w:rPr>
                      <w:rFonts w:ascii="仿宋_GB2312" w:hAnsi="仿宋_GB2312" w:cs="仿宋_GB2312" w:eastAsia="仿宋_GB2312"/>
                      <w:sz w:val="19"/>
                      <w:color w:val="000000"/>
                    </w:rPr>
                    <w:t xml:space="preserve"> 5.支持设备备份和网口备份，设备故障或网线故障时保证屏体运行过程正常无问题。</w:t>
                  </w:r>
                  <w:r>
                    <w:br/>
                  </w:r>
                  <w:r>
                    <w:rPr>
                      <w:rFonts w:ascii="仿宋_GB2312" w:hAnsi="仿宋_GB2312" w:cs="仿宋_GB2312" w:eastAsia="仿宋_GB2312"/>
                      <w:sz w:val="19"/>
                      <w:color w:val="000000"/>
                    </w:rPr>
                    <w:t xml:space="preserve"> 6.可通过旋转按钮-键调节屏体亮度调节。</w:t>
                  </w:r>
                  <w:r>
                    <w:br/>
                  </w:r>
                  <w:r>
                    <w:rPr>
                      <w:rFonts w:ascii="仿宋_GB2312" w:hAnsi="仿宋_GB2312" w:cs="仿宋_GB2312" w:eastAsia="仿宋_GB2312"/>
                      <w:sz w:val="19"/>
                      <w:color w:val="000000"/>
                    </w:rPr>
                    <w:t xml:space="preserve"> 7.支持--键将优先级最低的窗口全屏自动缩放，支持一键对主图层的输入源进行切换。</w:t>
                  </w:r>
                  <w:r>
                    <w:br/>
                  </w:r>
                  <w:r>
                    <w:rPr>
                      <w:rFonts w:ascii="仿宋_GB2312" w:hAnsi="仿宋_GB2312" w:cs="仿宋_GB2312" w:eastAsia="仿宋_GB2312"/>
                      <w:sz w:val="19"/>
                      <w:color w:val="000000"/>
                    </w:rPr>
                    <w:t xml:space="preserve"> 8.支持输出画质管理，包括亮度、饱和度、对比度色调调整。</w:t>
                  </w:r>
                  <w:r>
                    <w:br/>
                  </w:r>
                  <w:r>
                    <w:rPr>
                      <w:rFonts w:ascii="仿宋_GB2312" w:hAnsi="仿宋_GB2312" w:cs="仿宋_GB2312" w:eastAsia="仿宋_GB2312"/>
                      <w:sz w:val="19"/>
                      <w:color w:val="000000"/>
                    </w:rPr>
                    <w:t xml:space="preserve"> 9.支持三种画面缩放模式，包括点对点模式、全屏缩放、自定义缩放，搭载 SuperView lll 画质处理技术，支持输出画面无级缩放。</w:t>
                  </w:r>
                  <w:r>
                    <w:br/>
                  </w:r>
                  <w:r>
                    <w:rPr>
                      <w:rFonts w:ascii="仿宋_GB2312" w:hAnsi="仿宋_GB2312" w:cs="仿宋_GB2312" w:eastAsia="仿宋_GB2312"/>
                      <w:sz w:val="19"/>
                      <w:color w:val="000000"/>
                    </w:rPr>
                    <w:t xml:space="preserve"> 10.支持 8bit、10bit、12bit 高位深输入源输入。</w:t>
                  </w:r>
                  <w:r>
                    <w:br/>
                  </w:r>
                  <w:r>
                    <w:rPr>
                      <w:rFonts w:ascii="仿宋_GB2312" w:hAnsi="仿宋_GB2312" w:cs="仿宋_GB2312" w:eastAsia="仿宋_GB2312"/>
                      <w:sz w:val="19"/>
                      <w:color w:val="000000"/>
                    </w:rPr>
                    <w:t xml:space="preserve"> 11.支持创建 10 个用户场景作为模板保存,方便快速调用。</w:t>
                  </w:r>
                  <w:r>
                    <w:br/>
                  </w:r>
                  <w:r>
                    <w:rPr>
                      <w:rFonts w:ascii="仿宋_GB2312" w:hAnsi="仿宋_GB2312" w:cs="仿宋_GB2312" w:eastAsia="仿宋_GB2312"/>
                      <w:sz w:val="19"/>
                      <w:color w:val="000000"/>
                    </w:rPr>
                    <w:t xml:space="preserve"> 12.支持选择 HDMI 输入源或 DP输入源作为同步信号，达到输出的场级同步。</w:t>
                  </w:r>
                  <w:r>
                    <w:br/>
                  </w:r>
                  <w:r>
                    <w:rPr>
                      <w:rFonts w:ascii="仿宋_GB2312" w:hAnsi="仿宋_GB2312" w:cs="仿宋_GB2312" w:eastAsia="仿宋_GB2312"/>
                      <w:sz w:val="19"/>
                      <w:color w:val="000000"/>
                    </w:rPr>
                    <w:t xml:space="preserve"> 13.支持 6画面+OSD+BKG 同时显示，6 画面包含2个4K及4个2K 规格的画面，且画面大小和位置可单独调节。</w:t>
                  </w:r>
                  <w:r>
                    <w:br/>
                  </w:r>
                  <w:r>
                    <w:rPr>
                      <w:rFonts w:ascii="仿宋_GB2312" w:hAnsi="仿宋_GB2312" w:cs="仿宋_GB2312" w:eastAsia="仿宋_GB2312"/>
                      <w:sz w:val="19"/>
                      <w:color w:val="000000"/>
                    </w:rPr>
                    <w:t xml:space="preserve"> 14.发送卡和视频处理器二合-，连线更加少，稳定性兼容性大大提升。</w:t>
                  </w:r>
                  <w:r>
                    <w:br/>
                  </w:r>
                  <w:r>
                    <w:rPr>
                      <w:rFonts w:ascii="仿宋_GB2312" w:hAnsi="仿宋_GB2312" w:cs="仿宋_GB2312" w:eastAsia="仿宋_GB2312"/>
                      <w:sz w:val="19"/>
                      <w:color w:val="000000"/>
                    </w:rPr>
                    <w:t xml:space="preserve"> 15.支持通过Vcan 软件实现对显示屏的控制，包括: 输入源切换，窗口位置及大小调节，分辨率自定义等;支持通过VCAN 软件编辑 OSD字幕及背景底图功能。</w:t>
                  </w:r>
                  <w:r>
                    <w:br/>
                  </w:r>
                  <w:r>
                    <w:rPr>
                      <w:rFonts w:ascii="仿宋_GB2312" w:hAnsi="仿宋_GB2312" w:cs="仿宋_GB2312" w:eastAsia="仿宋_GB2312"/>
                      <w:sz w:val="19"/>
                      <w:color w:val="000000"/>
                    </w:rPr>
                    <w:t xml:space="preserve"> 16.支持通过中控设备进行统一控制。</w:t>
                  </w:r>
                  <w:r>
                    <w:br/>
                  </w:r>
                  <w:r>
                    <w:rPr>
                      <w:rFonts w:ascii="仿宋_GB2312" w:hAnsi="仿宋_GB2312" w:cs="仿宋_GB2312" w:eastAsia="仿宋_GB2312"/>
                      <w:sz w:val="19"/>
                      <w:color w:val="000000"/>
                    </w:rPr>
                    <w:t xml:space="preserve"> 17.支持逐点亮度校正，可以对每个灯点的亮度和色度进行校正，有效消除色差，使整屏的亮度和色度达到高度均匀一致，提高显示屏的画质。配合多功能卡，可实现屏体手动控制，自动控制，以及款件控制，灵活简单。</w:t>
                  </w:r>
                  <w:r>
                    <w:br/>
                  </w:r>
                  <w:r>
                    <w:rPr>
                      <w:rFonts w:ascii="仿宋_GB2312" w:hAnsi="仿宋_GB2312" w:cs="仿宋_GB2312" w:eastAsia="仿宋_GB2312"/>
                      <w:sz w:val="19"/>
                      <w:color w:val="000000"/>
                    </w:rPr>
                    <w:t xml:space="preserve"> 18.支持伴随音频和独立音频，支持音量大小调节。</w:t>
                  </w:r>
                  <w:r>
                    <w:br/>
                  </w:r>
                  <w:r>
                    <w:rPr>
                      <w:rFonts w:ascii="仿宋_GB2312" w:hAnsi="仿宋_GB2312" w:cs="仿宋_GB2312" w:eastAsia="仿宋_GB2312"/>
                      <w:sz w:val="19"/>
                      <w:color w:val="000000"/>
                    </w:rPr>
                    <w:t xml:space="preserve"> 19.音频可随视频随路切换。</w:t>
                  </w:r>
                  <w:r>
                    <w:br/>
                  </w:r>
                  <w:r>
                    <w:rPr>
                      <w:rFonts w:ascii="仿宋_GB2312" w:hAnsi="仿宋_GB2312" w:cs="仿宋_GB2312" w:eastAsia="仿宋_GB2312"/>
                      <w:sz w:val="19"/>
                      <w:color w:val="000000"/>
                    </w:rPr>
                    <w:t xml:space="preserve"> 20.支持HDR功能，支持主动式3D</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屏体电源</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1.输出功率：不小于200W</w:t>
                  </w:r>
                  <w:r>
                    <w:br/>
                  </w:r>
                  <w:r>
                    <w:rPr>
                      <w:rFonts w:ascii="仿宋_GB2312" w:hAnsi="仿宋_GB2312" w:cs="仿宋_GB2312" w:eastAsia="仿宋_GB2312"/>
                      <w:sz w:val="19"/>
                      <w:color w:val="000000"/>
                    </w:rPr>
                    <w:t xml:space="preserve"> 2.泄漏电流：&lt;1mAVin:230.</w:t>
                  </w:r>
                  <w:r>
                    <w:br/>
                  </w:r>
                  <w:r>
                    <w:rPr>
                      <w:rFonts w:ascii="仿宋_GB2312" w:hAnsi="仿宋_GB2312" w:cs="仿宋_GB2312" w:eastAsia="仿宋_GB2312"/>
                      <w:sz w:val="19"/>
                      <w:color w:val="000000"/>
                    </w:rPr>
                    <w:t xml:space="preserve"> 3.工作温度：-30℃~60℃</w:t>
                  </w:r>
                  <w:r>
                    <w:br/>
                  </w:r>
                  <w:r>
                    <w:rPr>
                      <w:rFonts w:ascii="仿宋_GB2312" w:hAnsi="仿宋_GB2312" w:cs="仿宋_GB2312" w:eastAsia="仿宋_GB2312"/>
                      <w:sz w:val="19"/>
                      <w:color w:val="000000"/>
                    </w:rPr>
                    <w:t xml:space="preserve"> 4.散热方式：自冷</w:t>
                  </w:r>
                  <w:r>
                    <w:br/>
                  </w:r>
                  <w:r>
                    <w:rPr>
                      <w:rFonts w:ascii="仿宋_GB2312" w:hAnsi="仿宋_GB2312" w:cs="仿宋_GB2312" w:eastAsia="仿宋_GB2312"/>
                      <w:sz w:val="19"/>
                      <w:color w:val="000000"/>
                    </w:rPr>
                    <w:t xml:space="preserve"> 5.储存温度：-40~80℃</w:t>
                  </w:r>
                  <w:r>
                    <w:br/>
                  </w:r>
                  <w:r>
                    <w:rPr>
                      <w:rFonts w:ascii="仿宋_GB2312" w:hAnsi="仿宋_GB2312" w:cs="仿宋_GB2312" w:eastAsia="仿宋_GB2312"/>
                      <w:sz w:val="19"/>
                      <w:color w:val="000000"/>
                    </w:rPr>
                    <w:t xml:space="preserve"> 6.输入电压：200-240VAC,47-63Hz高性价比，可靠性高，带载能力强，三防工艺处理</w:t>
                  </w:r>
                  <w:r>
                    <w:br/>
                  </w:r>
                  <w:r>
                    <w:rPr>
                      <w:rFonts w:ascii="仿宋_GB2312" w:hAnsi="仿宋_GB2312" w:cs="仿宋_GB2312" w:eastAsia="仿宋_GB2312"/>
                      <w:sz w:val="19"/>
                      <w:color w:val="000000"/>
                    </w:rPr>
                    <w:t xml:space="preserve"> 7.保护功能：过载/短路保护</w:t>
                  </w:r>
                  <w:r>
                    <w:br/>
                  </w:r>
                  <w:r>
                    <w:rPr>
                      <w:rFonts w:ascii="仿宋_GB2312" w:hAnsi="仿宋_GB2312" w:cs="仿宋_GB2312" w:eastAsia="仿宋_GB2312"/>
                      <w:sz w:val="19"/>
                      <w:color w:val="000000"/>
                    </w:rPr>
                    <w:t xml:space="preserve"> 8.输入电压/输入频率176~264VAC/47~63HZ浪涌电流冷启动，40A/230VAC线性调整率≤0.5%输出过载保护110%-150%切断输出，输入重启后上升，保持时间50ms，20ms额定满载绝缘强度I/P-O/P：3KVAC,I/P-FG</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配电系统</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1）60KW,内含空开，交流接触器，具备手动控制功能，可手动按钮控制设备的启停：或远程软件启停。多组输出，每组可独立控制，具备分布延时启动功能；</w:t>
                  </w:r>
                  <w:r>
                    <w:br/>
                  </w:r>
                  <w:r>
                    <w:rPr>
                      <w:rFonts w:ascii="仿宋_GB2312" w:hAnsi="仿宋_GB2312" w:cs="仿宋_GB2312" w:eastAsia="仿宋_GB2312"/>
                      <w:sz w:val="19"/>
                      <w:color w:val="000000"/>
                    </w:rPr>
                    <w:t xml:space="preserve"> 2）内置多功能卡，支持温控制，可根据环境温度自动开启或关闭散热设备；</w:t>
                  </w:r>
                  <w:r>
                    <w:br/>
                  </w:r>
                  <w:r>
                    <w:rPr>
                      <w:rFonts w:ascii="仿宋_GB2312" w:hAnsi="仿宋_GB2312" w:cs="仿宋_GB2312" w:eastAsia="仿宋_GB2312"/>
                      <w:sz w:val="19"/>
                      <w:color w:val="000000"/>
                    </w:rPr>
                    <w:t xml:space="preserve"> 3）支持电流、电压检测功能；</w:t>
                  </w:r>
                  <w:r>
                    <w:br/>
                  </w:r>
                  <w:r>
                    <w:rPr>
                      <w:rFonts w:ascii="仿宋_GB2312" w:hAnsi="仿宋_GB2312" w:cs="仿宋_GB2312" w:eastAsia="仿宋_GB2312"/>
                      <w:sz w:val="19"/>
                      <w:color w:val="000000"/>
                    </w:rPr>
                    <w:t xml:space="preserve"> 4）具有电源状态指示、工作状态指示；</w:t>
                  </w:r>
                  <w:r>
                    <w:br/>
                  </w:r>
                  <w:r>
                    <w:rPr>
                      <w:rFonts w:ascii="仿宋_GB2312" w:hAnsi="仿宋_GB2312" w:cs="仿宋_GB2312" w:eastAsia="仿宋_GB2312"/>
                      <w:sz w:val="19"/>
                      <w:color w:val="000000"/>
                    </w:rPr>
                    <w:t xml:space="preserve"> 5）具有上电保护功能，具有防雷、过流、过温、短路，漏电等保护功能。</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同步控制系统接收卡</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1.集成16个标准HUB75 接口，免接HUB；</w:t>
                  </w:r>
                  <w:r>
                    <w:br/>
                  </w:r>
                  <w:r>
                    <w:rPr>
                      <w:rFonts w:ascii="仿宋_GB2312" w:hAnsi="仿宋_GB2312" w:cs="仿宋_GB2312" w:eastAsia="仿宋_GB2312"/>
                      <w:sz w:val="19"/>
                      <w:color w:val="000000"/>
                    </w:rPr>
                    <w:t xml:space="preserve"> 2.支持 32 扫；</w:t>
                  </w:r>
                  <w:r>
                    <w:br/>
                  </w:r>
                  <w:r>
                    <w:rPr>
                      <w:rFonts w:ascii="仿宋_GB2312" w:hAnsi="仿宋_GB2312" w:cs="仿宋_GB2312" w:eastAsia="仿宋_GB2312"/>
                      <w:sz w:val="19"/>
                      <w:color w:val="000000"/>
                    </w:rPr>
                    <w:t xml:space="preserve"> 3.单卡输出 RGB 数据32组；</w:t>
                  </w:r>
                  <w:r>
                    <w:br/>
                  </w:r>
                  <w:r>
                    <w:rPr>
                      <w:rFonts w:ascii="仿宋_GB2312" w:hAnsi="仿宋_GB2312" w:cs="仿宋_GB2312" w:eastAsia="仿宋_GB2312"/>
                      <w:sz w:val="19"/>
                      <w:color w:val="000000"/>
                    </w:rPr>
                    <w:t xml:space="preserve"> 4.单卡带载像素为 512×256•；</w:t>
                  </w:r>
                  <w:r>
                    <w:br/>
                  </w:r>
                  <w:r>
                    <w:rPr>
                      <w:rFonts w:ascii="仿宋_GB2312" w:hAnsi="仿宋_GB2312" w:cs="仿宋_GB2312" w:eastAsia="仿宋_GB2312"/>
                      <w:sz w:val="19"/>
                      <w:color w:val="000000"/>
                    </w:rPr>
                    <w:t xml:space="preserve"> 5.支持配置文件回读；</w:t>
                  </w:r>
                  <w:r>
                    <w:br/>
                  </w:r>
                  <w:r>
                    <w:rPr>
                      <w:rFonts w:ascii="仿宋_GB2312" w:hAnsi="仿宋_GB2312" w:cs="仿宋_GB2312" w:eastAsia="仿宋_GB2312"/>
                      <w:sz w:val="19"/>
                      <w:color w:val="000000"/>
                    </w:rPr>
                    <w:t xml:space="preserve"> 6.成熟的热备份和任意换卡；</w:t>
                  </w:r>
                  <w:r>
                    <w:br/>
                  </w:r>
                  <w:r>
                    <w:rPr>
                      <w:rFonts w:ascii="仿宋_GB2312" w:hAnsi="仿宋_GB2312" w:cs="仿宋_GB2312" w:eastAsia="仿宋_GB2312"/>
                      <w:sz w:val="19"/>
                      <w:color w:val="000000"/>
                    </w:rPr>
                    <w:t xml:space="preserve"> 7.支持温度监控；</w:t>
                  </w:r>
                  <w:r>
                    <w:br/>
                  </w:r>
                  <w:r>
                    <w:rPr>
                      <w:rFonts w:ascii="仿宋_GB2312" w:hAnsi="仿宋_GB2312" w:cs="仿宋_GB2312" w:eastAsia="仿宋_GB2312"/>
                      <w:sz w:val="19"/>
                      <w:color w:val="000000"/>
                    </w:rPr>
                    <w:t xml:space="preserve"> 8.支持网线通讯状态检测；</w:t>
                  </w:r>
                  <w:r>
                    <w:br/>
                  </w:r>
                  <w:r>
                    <w:rPr>
                      <w:rFonts w:ascii="仿宋_GB2312" w:hAnsi="仿宋_GB2312" w:cs="仿宋_GB2312" w:eastAsia="仿宋_GB2312"/>
                      <w:sz w:val="19"/>
                      <w:color w:val="000000"/>
                    </w:rPr>
                    <w:t xml:space="preserve"> 9.支持发送卡状态检测，</w:t>
                  </w:r>
                  <w:r>
                    <w:br/>
                  </w:r>
                  <w:r>
                    <w:rPr>
                      <w:rFonts w:ascii="仿宋_GB2312" w:hAnsi="仿宋_GB2312" w:cs="仿宋_GB2312" w:eastAsia="仿宋_GB2312"/>
                      <w:sz w:val="19"/>
                      <w:color w:val="000000"/>
                    </w:rPr>
                    <w:t xml:space="preserve"> 10.支持DVI信号检测</w:t>
                  </w:r>
                  <w:r>
                    <w:br/>
                  </w:r>
                  <w:r>
                    <w:rPr>
                      <w:rFonts w:ascii="仿宋_GB2312" w:hAnsi="仿宋_GB2312" w:cs="仿宋_GB2312" w:eastAsia="仿宋_GB2312"/>
                      <w:sz w:val="19"/>
                      <w:color w:val="000000"/>
                    </w:rPr>
                    <w:t xml:space="preserve"> 11.支持供电电压检测；</w:t>
                  </w:r>
                  <w:r>
                    <w:br/>
                  </w:r>
                  <w:r>
                    <w:rPr>
                      <w:rFonts w:ascii="仿宋_GB2312" w:hAnsi="仿宋_GB2312" w:cs="仿宋_GB2312" w:eastAsia="仿宋_GB2312"/>
                      <w:sz w:val="19"/>
                      <w:color w:val="000000"/>
                    </w:rPr>
                    <w:t xml:space="preserve"> 12.支持高灰度高刷新；</w:t>
                  </w:r>
                  <w:r>
                    <w:br/>
                  </w:r>
                  <w:r>
                    <w:rPr>
                      <w:rFonts w:ascii="仿宋_GB2312" w:hAnsi="仿宋_GB2312" w:cs="仿宋_GB2312" w:eastAsia="仿宋_GB2312"/>
                      <w:sz w:val="19"/>
                      <w:color w:val="000000"/>
                    </w:rPr>
                    <w:t xml:space="preserve"> 13.支持逐点亮色度校正；</w:t>
                  </w:r>
                  <w:r>
                    <w:br/>
                  </w:r>
                  <w:r>
                    <w:rPr>
                      <w:rFonts w:ascii="仿宋_GB2312" w:hAnsi="仿宋_GB2312" w:cs="仿宋_GB2312" w:eastAsia="仿宋_GB2312"/>
                      <w:sz w:val="19"/>
                      <w:color w:val="000000"/>
                    </w:rPr>
                    <w:t xml:space="preserve"> 14.支持接收卡预存画面设置；</w:t>
                  </w:r>
                  <w:r>
                    <w:br/>
                  </w:r>
                  <w:r>
                    <w:rPr>
                      <w:rFonts w:ascii="仿宋_GB2312" w:hAnsi="仿宋_GB2312" w:cs="仿宋_GB2312" w:eastAsia="仿宋_GB2312"/>
                      <w:sz w:val="19"/>
                      <w:color w:val="000000"/>
                    </w:rPr>
                    <w:t xml:space="preserve"> 15.支持灯板Flash管理；</w:t>
                  </w:r>
                  <w:r>
                    <w:br/>
                  </w:r>
                  <w:r>
                    <w:rPr>
                      <w:rFonts w:ascii="仿宋_GB2312" w:hAnsi="仿宋_GB2312" w:cs="仿宋_GB2312" w:eastAsia="仿宋_GB2312"/>
                      <w:sz w:val="19"/>
                      <w:color w:val="000000"/>
                    </w:rPr>
                    <w:t xml:space="preserve"> 16.支持5pin液晶模块；</w:t>
                  </w:r>
                  <w:r>
                    <w:br/>
                  </w:r>
                  <w:r>
                    <w:rPr>
                      <w:rFonts w:ascii="仿宋_GB2312" w:hAnsi="仿宋_GB2312" w:cs="仿宋_GB2312" w:eastAsia="仿宋_GB2312"/>
                      <w:sz w:val="19"/>
                      <w:color w:val="000000"/>
                    </w:rPr>
                    <w:t xml:space="preserve"> 17.支持固件程序版本回读。</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屏体边框</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安装架及结构所需材料</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连接电源线</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20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超六类专业网线</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移动录播主机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为保证系统整体编解码性能及使用稳定性，采用Linux深度定制操作系统，主机采用ARM架构，处理器≥8核；系统内存≥8GB；采用SSD硬盘，存储容量≥500GB。</w:t>
                  </w:r>
                  <w:r>
                    <w:br/>
                  </w:r>
                  <w:r>
                    <w:rPr>
                      <w:rFonts w:ascii="仿宋_GB2312" w:hAnsi="仿宋_GB2312" w:cs="仿宋_GB2312" w:eastAsia="仿宋_GB2312"/>
                      <w:sz w:val="19"/>
                      <w:color w:val="000000"/>
                    </w:rPr>
                    <w:t xml:space="preserve"> 2.主机采用≥15.6英寸触控电容屏，采用全贴合工艺，屏幕色域≥72% NTSC，表面硬度≥7H，屏幕分辨率≥1920*1080。</w:t>
                  </w:r>
                  <w:r>
                    <w:br/>
                  </w:r>
                  <w:r>
                    <w:rPr>
                      <w:rFonts w:ascii="仿宋_GB2312" w:hAnsi="仿宋_GB2312" w:cs="仿宋_GB2312" w:eastAsia="仿宋_GB2312"/>
                      <w:sz w:val="19"/>
                      <w:color w:val="000000"/>
                    </w:rPr>
                    <w:t xml:space="preserve"> 3. 主机内置电池模组，电池容量≥16000mAH，可支持≥6小时续航，可通过主机一体化屏幕对电池电量进行可视化监测，以百分比方式显示电量，充电状态、低电量状态、充满完成均有对应的状态提示。</w:t>
                  </w:r>
                  <w:r>
                    <w:br/>
                  </w:r>
                  <w:r>
                    <w:rPr>
                      <w:rFonts w:ascii="仿宋_GB2312" w:hAnsi="仿宋_GB2312" w:cs="仿宋_GB2312" w:eastAsia="仿宋_GB2312"/>
                      <w:sz w:val="19"/>
                      <w:color w:val="000000"/>
                    </w:rPr>
                    <w:t xml:space="preserve"> 4. 主机内置WIFI6模组，无需外接无线网课即可连接WIFI网络实现直播。</w:t>
                  </w:r>
                  <w:r>
                    <w:br/>
                  </w:r>
                  <w:r>
                    <w:rPr>
                      <w:rFonts w:ascii="仿宋_GB2312" w:hAnsi="仿宋_GB2312" w:cs="仿宋_GB2312" w:eastAsia="仿宋_GB2312"/>
                      <w:sz w:val="19"/>
                      <w:color w:val="000000"/>
                    </w:rPr>
                    <w:t xml:space="preserve"> 5. 支持多网互备，有线网络和WIFI网络可以相互备份使用，两个网络链路可以实现动态切换，无需人工操控干预，保障直播稳定性。</w:t>
                  </w:r>
                  <w:r>
                    <w:br/>
                  </w:r>
                  <w:r>
                    <w:rPr>
                      <w:rFonts w:ascii="仿宋_GB2312" w:hAnsi="仿宋_GB2312" w:cs="仿宋_GB2312" w:eastAsia="仿宋_GB2312"/>
                      <w:sz w:val="19"/>
                      <w:color w:val="000000"/>
                    </w:rPr>
                    <w:t xml:space="preserve"> 6. 主机内置无线视频接入模块，支持≥4路无线视频信号输入，支持≥100m无线图像传输。</w:t>
                  </w:r>
                  <w:r>
                    <w:br/>
                  </w:r>
                  <w:r>
                    <w:rPr>
                      <w:rFonts w:ascii="仿宋_GB2312" w:hAnsi="仿宋_GB2312" w:cs="仿宋_GB2312" w:eastAsia="仿宋_GB2312"/>
                      <w:sz w:val="19"/>
                      <w:color w:val="000000"/>
                    </w:rPr>
                    <w:t xml:space="preserve"> 7. 主机接入的无线摄像机的电量可通过主机一体化屏幕对电池电量进行可视化监测，能够以百分比方式显示电量，充电状态、低电量状态、充满完成均有对应的状态提示，接入摄像机无线信号强度可以通过信号图标进行直观展示。</w:t>
                  </w:r>
                  <w:r>
                    <w:br/>
                  </w:r>
                  <w:r>
                    <w:rPr>
                      <w:rFonts w:ascii="仿宋_GB2312" w:hAnsi="仿宋_GB2312" w:cs="仿宋_GB2312" w:eastAsia="仿宋_GB2312"/>
                      <w:sz w:val="19"/>
                      <w:color w:val="000000"/>
                    </w:rPr>
                    <w:t xml:space="preserve"> 8. 支持标准USB音视频信号输出，可以同时支持UVC和UAC协议，通过主机TypeC接口可以实现图像和声音同步输出，输出音频可通过主机控制软件实现混音，兼容主流视频会议软件。</w:t>
                  </w:r>
                  <w:r>
                    <w:br/>
                  </w:r>
                  <w:r>
                    <w:rPr>
                      <w:rFonts w:ascii="仿宋_GB2312" w:hAnsi="仿宋_GB2312" w:cs="仿宋_GB2312" w:eastAsia="仿宋_GB2312"/>
                      <w:sz w:val="19"/>
                      <w:color w:val="000000"/>
                    </w:rPr>
                    <w:t xml:space="preserve"> 9. 内置专业音频隔离模块，3.5mm音频通道均可实现音频隔离，可有效解决地环路带来电流声。</w:t>
                  </w:r>
                  <w:r>
                    <w:br/>
                  </w:r>
                  <w:r>
                    <w:rPr>
                      <w:rFonts w:ascii="仿宋_GB2312" w:hAnsi="仿宋_GB2312" w:cs="仿宋_GB2312" w:eastAsia="仿宋_GB2312"/>
                      <w:sz w:val="19"/>
                      <w:color w:val="000000"/>
                    </w:rPr>
                    <w:t xml:space="preserve"> 10. 主机采用高度集成化设计，能够独立完成视频采集、音频采集、音频编码、视频编码、音频处理、视频处理表、直播、录制、互动、专业导播、远程运维参数设置功能。</w:t>
                  </w:r>
                  <w:r>
                    <w:br/>
                  </w:r>
                  <w:r>
                    <w:rPr>
                      <w:rFonts w:ascii="仿宋_GB2312" w:hAnsi="仿宋_GB2312" w:cs="仿宋_GB2312" w:eastAsia="仿宋_GB2312"/>
                      <w:sz w:val="19"/>
                      <w:color w:val="000000"/>
                    </w:rPr>
                    <w:t xml:space="preserve"> 11. 内置音频接收模块。无需外接无线音频接收模块，即可完成无线音频采集，支持同时≥2个无线麦克风接入，且同时支持≥2种对频模式。</w:t>
                  </w:r>
                  <w:r>
                    <w:br/>
                  </w:r>
                  <w:r>
                    <w:rPr>
                      <w:rFonts w:ascii="仿宋_GB2312" w:hAnsi="仿宋_GB2312" w:cs="仿宋_GB2312" w:eastAsia="仿宋_GB2312"/>
                      <w:sz w:val="19"/>
                      <w:color w:val="000000"/>
                    </w:rPr>
                    <w:t xml:space="preserve"> 12. 支持网络监测功能，无需安装第三方软件，在触控屏幕上显示教室网络状态，包括：服务联通性、网络稳定性、上下行速度、网络追踪性、网卡信息。</w:t>
                  </w:r>
                  <w:r>
                    <w:br/>
                  </w:r>
                  <w:r>
                    <w:rPr>
                      <w:rFonts w:ascii="仿宋_GB2312" w:hAnsi="仿宋_GB2312" w:cs="仿宋_GB2312" w:eastAsia="仿宋_GB2312"/>
                      <w:sz w:val="19"/>
                      <w:color w:val="000000"/>
                    </w:rPr>
                    <w:t xml:space="preserve"> 13. 主机内置扬声器，支持音频检测，通过主机内置扬声器可以播放测试音频，通过主机一体化屏幕进行视频预览时能够同步播放音频，且可控制播放音频音量大小。</w:t>
                  </w:r>
                  <w:r>
                    <w:br/>
                  </w:r>
                  <w:r>
                    <w:rPr>
                      <w:rFonts w:ascii="仿宋_GB2312" w:hAnsi="仿宋_GB2312" w:cs="仿宋_GB2312" w:eastAsia="仿宋_GB2312"/>
                      <w:sz w:val="19"/>
                      <w:color w:val="000000"/>
                    </w:rPr>
                    <w:t xml:space="preserve"> 14. 支持通过互联网，实现对设备的远程配置，支持唤醒、关机、重启、参数配置操作。</w:t>
                  </w:r>
                  <w:r>
                    <w:br/>
                  </w:r>
                  <w:r>
                    <w:rPr>
                      <w:rFonts w:ascii="仿宋_GB2312" w:hAnsi="仿宋_GB2312" w:cs="仿宋_GB2312" w:eastAsia="仿宋_GB2312"/>
                      <w:sz w:val="19"/>
                      <w:color w:val="000000"/>
                    </w:rPr>
                    <w:t xml:space="preserve"> 15. 支持通过互联网，按照版本号进行查询。可查看该版本的主机数量和总体占比，支持通过 IOT 物联平台实现主机的远程升级，可查看不同版本的占比，可按照行政区域进行分区升级。</w:t>
                  </w:r>
                  <w:r>
                    <w:br/>
                  </w:r>
                  <w:r>
                    <w:rPr>
                      <w:rFonts w:ascii="仿宋_GB2312" w:hAnsi="仿宋_GB2312" w:cs="仿宋_GB2312" w:eastAsia="仿宋_GB2312"/>
                      <w:sz w:val="19"/>
                      <w:color w:val="000000"/>
                    </w:rPr>
                    <w:t xml:space="preserve"> 16. 支持U盘拷贝，拷贝进度可动态显示。</w:t>
                  </w:r>
                  <w:r>
                    <w:br/>
                  </w:r>
                  <w:r>
                    <w:rPr>
                      <w:rFonts w:ascii="仿宋_GB2312" w:hAnsi="仿宋_GB2312" w:cs="仿宋_GB2312" w:eastAsia="仿宋_GB2312"/>
                      <w:sz w:val="19"/>
                      <w:color w:val="000000"/>
                    </w:rPr>
                    <w:t xml:space="preserve"> 17  屏幕需满足无蓝光危害，符合IEC 62471:2006要求,其LB需达到≤100 W·m-2·sr-1。</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移动录播导播系统</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自动导播默认画面支持自定义设定，支持选择自动导播画面，可根据需要选择自动导播的画面，可设置自动导播画面的保护时间和保持时间。</w:t>
                  </w:r>
                  <w:r>
                    <w:br/>
                  </w:r>
                  <w:r>
                    <w:rPr>
                      <w:rFonts w:ascii="仿宋_GB2312" w:hAnsi="仿宋_GB2312" w:cs="仿宋_GB2312" w:eastAsia="仿宋_GB2312"/>
                      <w:sz w:val="19"/>
                      <w:color w:val="000000"/>
                    </w:rPr>
                    <w:t xml:space="preserve"> 2. 支持多种画面模式，支持单画面、画中画、左右等分、三画面、四画面多种画面合成模式，支持自动导播、手动导播，可通过互动录播电脑主机一体化触控屏实现模式选择。</w:t>
                  </w:r>
                  <w:r>
                    <w:br/>
                  </w:r>
                  <w:r>
                    <w:rPr>
                      <w:rFonts w:ascii="仿宋_GB2312" w:hAnsi="仿宋_GB2312" w:cs="仿宋_GB2312" w:eastAsia="仿宋_GB2312"/>
                      <w:sz w:val="19"/>
                      <w:color w:val="000000"/>
                    </w:rPr>
                    <w:t xml:space="preserve"> 3. 导播优先级可自定义设定，支持定时切换设置，可自由选择切换时间和切换画面，支持根据学生、老师行为状态实现画面智能切换。</w:t>
                  </w:r>
                  <w:r>
                    <w:br/>
                  </w:r>
                  <w:r>
                    <w:rPr>
                      <w:rFonts w:ascii="仿宋_GB2312" w:hAnsi="仿宋_GB2312" w:cs="仿宋_GB2312" w:eastAsia="仿宋_GB2312"/>
                      <w:sz w:val="19"/>
                      <w:color w:val="000000"/>
                    </w:rPr>
                    <w:t xml:space="preserve"> 4. 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br/>
                  </w:r>
                  <w:r>
                    <w:rPr>
                      <w:rFonts w:ascii="仿宋_GB2312" w:hAnsi="仿宋_GB2312" w:cs="仿宋_GB2312" w:eastAsia="仿宋_GB2312"/>
                      <w:sz w:val="19"/>
                      <w:color w:val="000000"/>
                    </w:rPr>
                    <w:t xml:space="preserve"> 5. 支持课件画面自动检测，可设置检测灵敏度；支持课件画面检测区域设定，可屏蔽电脑弹窗区域。</w:t>
                  </w:r>
                  <w:r>
                    <w:br/>
                  </w:r>
                  <w:r>
                    <w:rPr>
                      <w:rFonts w:ascii="仿宋_GB2312" w:hAnsi="仿宋_GB2312" w:cs="仿宋_GB2312" w:eastAsia="仿宋_GB2312"/>
                      <w:sz w:val="19"/>
                      <w:color w:val="000000"/>
                    </w:rPr>
                    <w:t xml:space="preserve"> 6. 支持导入与导出互动录播主机配置文件，进行升级和调试。</w:t>
                  </w:r>
                  <w:r>
                    <w:br/>
                  </w:r>
                  <w:r>
                    <w:rPr>
                      <w:rFonts w:ascii="仿宋_GB2312" w:hAnsi="仿宋_GB2312" w:cs="仿宋_GB2312" w:eastAsia="仿宋_GB2312"/>
                      <w:sz w:val="19"/>
                      <w:color w:val="000000"/>
                    </w:rPr>
                    <w:t xml:space="preserve"> 7. 支持云台摄像机控制，支持 PTZ，多个预置位设置和调用；同时支持通过鼠标点击画面，实现云台摄像机跟踪，可通过鼠标滑轮实现镜头画面放大缩小。</w:t>
                  </w:r>
                  <w:r>
                    <w:br/>
                  </w:r>
                  <w:r>
                    <w:rPr>
                      <w:rFonts w:ascii="仿宋_GB2312" w:hAnsi="仿宋_GB2312" w:cs="仿宋_GB2312" w:eastAsia="仿宋_GB2312"/>
                      <w:sz w:val="19"/>
                      <w:color w:val="000000"/>
                    </w:rPr>
                    <w:t xml:space="preserve"> 8. 在导播界面的预览窗口可实时观看教师全景/特写、学生全景/特写、多媒体电脑共五路画面，点击可进行画面切换。预监画面可实时推流给资源平台，实现平台直播。</w:t>
                  </w:r>
                  <w:r>
                    <w:br/>
                  </w:r>
                  <w:r>
                    <w:rPr>
                      <w:rFonts w:ascii="仿宋_GB2312" w:hAnsi="仿宋_GB2312" w:cs="仿宋_GB2312" w:eastAsia="仿宋_GB2312"/>
                      <w:sz w:val="19"/>
                      <w:color w:val="000000"/>
                    </w:rPr>
                    <w:t xml:space="preserve"> 9. 支持电影模式和资源模式同步录制，可根据用户的不同需求选择录制模式。</w:t>
                  </w:r>
                  <w:r>
                    <w:br/>
                  </w:r>
                  <w:r>
                    <w:rPr>
                      <w:rFonts w:ascii="仿宋_GB2312" w:hAnsi="仿宋_GB2312" w:cs="仿宋_GB2312" w:eastAsia="仿宋_GB2312"/>
                      <w:sz w:val="19"/>
                      <w:color w:val="000000"/>
                    </w:rPr>
                    <w:t xml:space="preserve"> 10. 支持外接导播台，可通过导播台实现对录播主机的录制控制、画面切换、云台跟踪、预置位设定与调取、音量调节。</w:t>
                  </w:r>
                  <w:r>
                    <w:br/>
                  </w:r>
                  <w:r>
                    <w:rPr>
                      <w:rFonts w:ascii="仿宋_GB2312" w:hAnsi="仿宋_GB2312" w:cs="仿宋_GB2312" w:eastAsia="仿宋_GB2312"/>
                      <w:sz w:val="19"/>
                      <w:color w:val="000000"/>
                    </w:rPr>
                    <w:t xml:space="preserve"> 11. 录播画面比例支持16：9，触控回传响应延时≤70ms。</w:t>
                  </w:r>
                  <w:r>
                    <w:br/>
                  </w:r>
                  <w:r>
                    <w:rPr>
                      <w:rFonts w:ascii="仿宋_GB2312" w:hAnsi="仿宋_GB2312" w:cs="仿宋_GB2312" w:eastAsia="仿宋_GB2312"/>
                      <w:sz w:val="19"/>
                      <w:color w:val="000000"/>
                    </w:rPr>
                    <w:t xml:space="preserve"> 12. 支持≥7种导播切换特效，通过主机一体化屏幕就可以实现转场特效类型选择设置；特效保持时间支持自定义。</w:t>
                  </w:r>
                  <w:r>
                    <w:br/>
                  </w:r>
                  <w:r>
                    <w:rPr>
                      <w:rFonts w:ascii="仿宋_GB2312" w:hAnsi="仿宋_GB2312" w:cs="仿宋_GB2312" w:eastAsia="仿宋_GB2312"/>
                      <w:sz w:val="19"/>
                      <w:color w:val="000000"/>
                    </w:rPr>
                    <w:t xml:space="preserve"> 13. 支持通过U盘导入视频、图片作为片头片尾素材，不少于3种格式；支持设定片头片尾保持时间。</w:t>
                  </w:r>
                  <w:r>
                    <w:br/>
                  </w:r>
                  <w:r>
                    <w:rPr>
                      <w:rFonts w:ascii="仿宋_GB2312" w:hAnsi="仿宋_GB2312" w:cs="仿宋_GB2312" w:eastAsia="仿宋_GB2312"/>
                      <w:sz w:val="19"/>
                      <w:color w:val="000000"/>
                    </w:rPr>
                    <w:t xml:space="preserve"> 14. 支持多种格式的字幕，可输入中文、英文、数字、特殊符号；支持调节文字大小、文字透明度；支持滚动字幕。</w:t>
                  </w:r>
                  <w:r>
                    <w:br/>
                  </w:r>
                  <w:r>
                    <w:rPr>
                      <w:rFonts w:ascii="仿宋_GB2312" w:hAnsi="仿宋_GB2312" w:cs="仿宋_GB2312" w:eastAsia="仿宋_GB2312"/>
                      <w:sz w:val="19"/>
                      <w:color w:val="000000"/>
                    </w:rPr>
                    <w:t xml:space="preserve"> 15. 支持设定图片台标，支持jpeg、png两种格式，台标大小比例可通过主机一体化屏幕实现设置，台标位置可以通过主机一体化屏幕设定在PGM任意位置，支持快速台标位置设定功能，支持5个快速位置。</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移动录播互动系统</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支持标准SIP音视频互动协议，支持1080P60fps全高清视频互动。</w:t>
                  </w:r>
                  <w:r>
                    <w:br/>
                  </w:r>
                  <w:r>
                    <w:rPr>
                      <w:rFonts w:ascii="仿宋_GB2312" w:hAnsi="仿宋_GB2312" w:cs="仿宋_GB2312" w:eastAsia="仿宋_GB2312"/>
                      <w:sz w:val="19"/>
                      <w:color w:val="000000"/>
                    </w:rPr>
                    <w:t xml:space="preserve"> 2. 支持互动清晰度设置：支持 1080p@60fps，分辨率可选择 1080p、720p、VGA、QVGA，帧率可选择 60fps、30fps、25fps。互动画质可选择极佳、好、一般、流畅四个等级。</w:t>
                  </w:r>
                  <w:r>
                    <w:br/>
                  </w:r>
                  <w:r>
                    <w:rPr>
                      <w:rFonts w:ascii="仿宋_GB2312" w:hAnsi="仿宋_GB2312" w:cs="仿宋_GB2312" w:eastAsia="仿宋_GB2312"/>
                      <w:sz w:val="19"/>
                      <w:color w:val="000000"/>
                    </w:rPr>
                    <w:t xml:space="preserve"> 3. 支持双流自动发送，设置自动发送后，建立呼叫，主讲教室自动发送双流。</w:t>
                  </w:r>
                  <w:r>
                    <w:br/>
                  </w:r>
                  <w:r>
                    <w:rPr>
                      <w:rFonts w:ascii="仿宋_GB2312" w:hAnsi="仿宋_GB2312" w:cs="仿宋_GB2312" w:eastAsia="仿宋_GB2312"/>
                      <w:sz w:val="19"/>
                      <w:color w:val="000000"/>
                    </w:rPr>
                    <w:t xml:space="preserve"> 4. 支持课程预约功能，互动录播电脑主机能接收平台下发的互动课表，并显示于互动电脑主机一体化触控屏上，用户点击课表即可立即加入课堂，进行实时互动。</w:t>
                  </w:r>
                  <w:r>
                    <w:br/>
                  </w:r>
                  <w:r>
                    <w:rPr>
                      <w:rFonts w:ascii="仿宋_GB2312" w:hAnsi="仿宋_GB2312" w:cs="仿宋_GB2312" w:eastAsia="仿宋_GB2312"/>
                      <w:sz w:val="19"/>
                      <w:color w:val="000000"/>
                    </w:rPr>
                    <w:t xml:space="preserve"> 5.  支持微信扫码登录，无需单独输入账号，使用微信扫描互动录播电脑主机一体化触控屏上显示的二维码即可登录互动系统，登陆后显示用户头像和用户名。</w:t>
                  </w:r>
                  <w:r>
                    <w:br/>
                  </w:r>
                  <w:r>
                    <w:rPr>
                      <w:rFonts w:ascii="仿宋_GB2312" w:hAnsi="仿宋_GB2312" w:cs="仿宋_GB2312" w:eastAsia="仿宋_GB2312"/>
                      <w:sz w:val="19"/>
                      <w:color w:val="000000"/>
                    </w:rPr>
                    <w:t xml:space="preserve"> 6. 支持手动切换发给远端的画面。支持通过互动录播电脑主机一体化触控屏实现音量大小调整、静音。支持互动过程中一键全屏，全屏放大主画面，隐藏所有图标。支持开启和关闭桌面共享功能。</w:t>
                  </w:r>
                  <w:r>
                    <w:br/>
                  </w:r>
                  <w:r>
                    <w:rPr>
                      <w:rFonts w:ascii="仿宋_GB2312" w:hAnsi="仿宋_GB2312" w:cs="仿宋_GB2312" w:eastAsia="仿宋_GB2312"/>
                      <w:sz w:val="19"/>
                      <w:color w:val="000000"/>
                    </w:rPr>
                    <w:t xml:space="preserve"> 7. 互动过程中可随时邀请新的听课端加入，支持拨号呼叫，用户可通过互动录播电脑主机一体化触控屏上的拨号键盘实现拨号呼叫。</w:t>
                  </w:r>
                  <w:r>
                    <w:br/>
                  </w:r>
                  <w:r>
                    <w:rPr>
                      <w:rFonts w:ascii="仿宋_GB2312" w:hAnsi="仿宋_GB2312" w:cs="仿宋_GB2312" w:eastAsia="仿宋_GB2312"/>
                      <w:sz w:val="19"/>
                      <w:color w:val="000000"/>
                    </w:rPr>
                    <w:t xml:space="preserve"> 8. 支持一键结束互动，用户通过互动录播电脑主机一体化触控屏一键结束互动。</w:t>
                  </w:r>
                  <w:r>
                    <w:br/>
                  </w:r>
                  <w:r>
                    <w:rPr>
                      <w:rFonts w:ascii="仿宋_GB2312" w:hAnsi="仿宋_GB2312" w:cs="仿宋_GB2312" w:eastAsia="仿宋_GB2312"/>
                      <w:sz w:val="19"/>
                      <w:color w:val="000000"/>
                    </w:rPr>
                    <w:t xml:space="preserve"> 9. 支持通过互动录播电脑主机一体化触控屏实现导播控制，过程中可选择自动导播/手动导播；支持通过 PC 客户端软件进行远程导播控制。</w:t>
                  </w:r>
                  <w:r>
                    <w:br/>
                  </w:r>
                  <w:r>
                    <w:rPr>
                      <w:rFonts w:ascii="仿宋_GB2312" w:hAnsi="仿宋_GB2312" w:cs="仿宋_GB2312" w:eastAsia="仿宋_GB2312"/>
                      <w:sz w:val="19"/>
                      <w:color w:val="000000"/>
                    </w:rPr>
                    <w:t xml:space="preserve"> 10. PC 客户端软件支持进行互动听课端列表查看、发言管理功能。</w:t>
                  </w:r>
                  <w:r>
                    <w:br/>
                  </w:r>
                  <w:r>
                    <w:rPr>
                      <w:rFonts w:ascii="仿宋_GB2312" w:hAnsi="仿宋_GB2312" w:cs="仿宋_GB2312" w:eastAsia="仿宋_GB2312"/>
                      <w:sz w:val="19"/>
                      <w:color w:val="000000"/>
                    </w:rPr>
                    <w:t xml:space="preserve"> 11. 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w:t>
                  </w:r>
                  <w:r>
                    <w:br/>
                  </w:r>
                  <w:r>
                    <w:rPr>
                      <w:rFonts w:ascii="仿宋_GB2312" w:hAnsi="仿宋_GB2312" w:cs="仿宋_GB2312" w:eastAsia="仿宋_GB2312"/>
                      <w:sz w:val="19"/>
                      <w:color w:val="000000"/>
                    </w:rPr>
                    <w:t xml:space="preserve"> 12. 支持开始互动同步开始录制。互动过程中可通过互动录播电脑主机一体化触控屏实现录制和直播控制，互动过程中可以控制开始录制、结束录制、开始直播、结束直播。</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移动录播视频处理系统</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支持合成4K的PGM画面，包含导播画面、教师全景画面、教师特写画面、学生全景画面、学生特写画面。</w:t>
                  </w:r>
                  <w:r>
                    <w:br/>
                  </w:r>
                  <w:r>
                    <w:rPr>
                      <w:rFonts w:ascii="仿宋_GB2312" w:hAnsi="仿宋_GB2312" w:cs="仿宋_GB2312" w:eastAsia="仿宋_GB2312"/>
                      <w:sz w:val="20"/>
                      <w:color w:val="000000"/>
                    </w:rPr>
                    <w:t xml:space="preserve"> 2.</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支持多种类型视频信号接入，支持标准网络视频信号接入、高速数字信号接入。</w:t>
                  </w:r>
                  <w:r>
                    <w:br/>
                  </w:r>
                  <w:r>
                    <w:rPr>
                      <w:rFonts w:ascii="仿宋_GB2312" w:hAnsi="仿宋_GB2312" w:cs="仿宋_GB2312" w:eastAsia="仿宋_GB2312"/>
                      <w:sz w:val="20"/>
                      <w:color w:val="000000"/>
                    </w:rPr>
                    <w:t xml:space="preserve"> 3.</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支持通过rtsp协议接入第三方摄像机视频流。</w:t>
                  </w:r>
                  <w:r>
                    <w:br/>
                  </w:r>
                  <w:r>
                    <w:rPr>
                      <w:rFonts w:ascii="仿宋_GB2312" w:hAnsi="仿宋_GB2312" w:cs="仿宋_GB2312" w:eastAsia="仿宋_GB2312"/>
                      <w:sz w:val="20"/>
                      <w:color w:val="000000"/>
                    </w:rPr>
                    <w:t xml:space="preserve"> 4.</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支持不少于3种编码复杂度，支持Baseline Profile、Main profile、High profile</w:t>
                  </w:r>
                  <w:r>
                    <w:br/>
                  </w:r>
                  <w:r>
                    <w:rPr>
                      <w:rFonts w:ascii="仿宋_GB2312" w:hAnsi="仿宋_GB2312" w:cs="仿宋_GB2312" w:eastAsia="仿宋_GB2312"/>
                      <w:sz w:val="20"/>
                      <w:color w:val="000000"/>
                    </w:rPr>
                    <w:t xml:space="preserve"> 5.</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支持不少于两种码率控制方式，支持CBR（Constant Bit Rate）、VBR（Variable Bit Rate）。</w:t>
                  </w:r>
                  <w:r>
                    <w:br/>
                  </w:r>
                  <w:r>
                    <w:rPr>
                      <w:rFonts w:ascii="仿宋_GB2312" w:hAnsi="仿宋_GB2312" w:cs="仿宋_GB2312" w:eastAsia="仿宋_GB2312"/>
                      <w:sz w:val="20"/>
                      <w:color w:val="000000"/>
                    </w:rPr>
                    <w:t xml:space="preserve"> 6.</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支持通过网络实现对接入摄像机的设备信息检索。</w:t>
                  </w:r>
                  <w:r>
                    <w:br/>
                  </w:r>
                  <w:r>
                    <w:rPr>
                      <w:rFonts w:ascii="仿宋_GB2312" w:hAnsi="仿宋_GB2312" w:cs="仿宋_GB2312" w:eastAsia="仿宋_GB2312"/>
                      <w:sz w:val="20"/>
                      <w:color w:val="000000"/>
                    </w:rPr>
                    <w:t xml:space="preserve"> 7.</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POE视频接入单元支持802.3af标准协议，可实现POE摄像机接入。</w:t>
                  </w:r>
                  <w:r>
                    <w:br/>
                  </w:r>
                  <w:r>
                    <w:rPr>
                      <w:rFonts w:ascii="仿宋_GB2312" w:hAnsi="仿宋_GB2312" w:cs="仿宋_GB2312" w:eastAsia="仿宋_GB2312"/>
                      <w:sz w:val="20"/>
                      <w:color w:val="000000"/>
                    </w:rPr>
                    <w:t xml:space="preserve"> 8.</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HDMI采集通道支持画面缩放，可完成4K图像采集。</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云台摄像机（含软件）</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硬件部分：</w:t>
                  </w:r>
                  <w:r>
                    <w:br/>
                  </w:r>
                  <w:r>
                    <w:rPr>
                      <w:rFonts w:ascii="仿宋_GB2312" w:hAnsi="仿宋_GB2312" w:cs="仿宋_GB2312" w:eastAsia="仿宋_GB2312"/>
                      <w:sz w:val="19"/>
                      <w:color w:val="000000"/>
                    </w:rPr>
                    <w:t xml:space="preserve"> 1. 传感器尺寸≥CMOS 1/2.8英寸。</w:t>
                  </w:r>
                  <w:r>
                    <w:br/>
                  </w:r>
                  <w:r>
                    <w:rPr>
                      <w:rFonts w:ascii="仿宋_GB2312" w:hAnsi="仿宋_GB2312" w:cs="仿宋_GB2312" w:eastAsia="仿宋_GB2312"/>
                      <w:sz w:val="19"/>
                      <w:color w:val="000000"/>
                    </w:rPr>
                    <w:t xml:space="preserve"> 2. 传感器有效像素≥800万。</w:t>
                  </w:r>
                  <w:r>
                    <w:br/>
                  </w:r>
                  <w:r>
                    <w:rPr>
                      <w:rFonts w:ascii="仿宋_GB2312" w:hAnsi="仿宋_GB2312" w:cs="仿宋_GB2312" w:eastAsia="仿宋_GB2312"/>
                      <w:sz w:val="19"/>
                      <w:color w:val="000000"/>
                    </w:rPr>
                    <w:t xml:space="preserve"> 3. 支持≥40倍变焦。</w:t>
                  </w:r>
                  <w:r>
                    <w:br/>
                  </w:r>
                  <w:r>
                    <w:rPr>
                      <w:rFonts w:ascii="仿宋_GB2312" w:hAnsi="仿宋_GB2312" w:cs="仿宋_GB2312" w:eastAsia="仿宋_GB2312"/>
                      <w:sz w:val="19"/>
                      <w:color w:val="000000"/>
                    </w:rPr>
                    <w:t xml:space="preserve"> 4. 扫描方式：逐行。</w:t>
                  </w:r>
                  <w:r>
                    <w:br/>
                  </w:r>
                  <w:r>
                    <w:rPr>
                      <w:rFonts w:ascii="仿宋_GB2312" w:hAnsi="仿宋_GB2312" w:cs="仿宋_GB2312" w:eastAsia="仿宋_GB2312"/>
                      <w:sz w:val="19"/>
                      <w:color w:val="000000"/>
                    </w:rPr>
                    <w:t xml:space="preserve"> 5. 支持畸变矫正功能，畸变≤±1.5%。</w:t>
                  </w:r>
                  <w:r>
                    <w:br/>
                  </w:r>
                  <w:r>
                    <w:rPr>
                      <w:rFonts w:ascii="仿宋_GB2312" w:hAnsi="仿宋_GB2312" w:cs="仿宋_GB2312" w:eastAsia="仿宋_GB2312"/>
                      <w:sz w:val="19"/>
                      <w:color w:val="000000"/>
                    </w:rPr>
                    <w:t xml:space="preserve"> 6. 最低照度： 0.5Lux @ (F1.8, AGC ON)。</w:t>
                  </w:r>
                  <w:r>
                    <w:br/>
                  </w:r>
                  <w:r>
                    <w:rPr>
                      <w:rFonts w:ascii="仿宋_GB2312" w:hAnsi="仿宋_GB2312" w:cs="仿宋_GB2312" w:eastAsia="仿宋_GB2312"/>
                      <w:sz w:val="19"/>
                      <w:color w:val="000000"/>
                    </w:rPr>
                    <w:t xml:space="preserve"> 7. 镜头： F1.82 ~ F2.78。</w:t>
                  </w:r>
                  <w:r>
                    <w:br/>
                  </w:r>
                  <w:r>
                    <w:rPr>
                      <w:rFonts w:ascii="仿宋_GB2312" w:hAnsi="仿宋_GB2312" w:cs="仿宋_GB2312" w:eastAsia="仿宋_GB2312"/>
                      <w:sz w:val="19"/>
                      <w:color w:val="000000"/>
                    </w:rPr>
                    <w:t xml:space="preserve"> 8. 快门： 1/30s ~ 1/10000s。</w:t>
                  </w:r>
                  <w:r>
                    <w:br/>
                  </w:r>
                  <w:r>
                    <w:rPr>
                      <w:rFonts w:ascii="仿宋_GB2312" w:hAnsi="仿宋_GB2312" w:cs="仿宋_GB2312" w:eastAsia="仿宋_GB2312"/>
                      <w:sz w:val="19"/>
                      <w:color w:val="000000"/>
                    </w:rPr>
                    <w:t xml:space="preserve"> 9. 支持自动白平衡功能。</w:t>
                  </w:r>
                  <w:r>
                    <w:br/>
                  </w:r>
                  <w:r>
                    <w:rPr>
                      <w:rFonts w:ascii="仿宋_GB2312" w:hAnsi="仿宋_GB2312" w:cs="仿宋_GB2312" w:eastAsia="仿宋_GB2312"/>
                      <w:sz w:val="19"/>
                      <w:color w:val="000000"/>
                    </w:rPr>
                    <w:t xml:space="preserve"> 10. 支持背光补偿功能。</w:t>
                  </w:r>
                  <w:r>
                    <w:br/>
                  </w:r>
                  <w:r>
                    <w:rPr>
                      <w:rFonts w:ascii="仿宋_GB2312" w:hAnsi="仿宋_GB2312" w:cs="仿宋_GB2312" w:eastAsia="仿宋_GB2312"/>
                      <w:sz w:val="19"/>
                      <w:color w:val="000000"/>
                    </w:rPr>
                    <w:t xml:space="preserve"> 11. 支持图像冻结功能。</w:t>
                  </w:r>
                  <w:r>
                    <w:br/>
                  </w:r>
                  <w:r>
                    <w:rPr>
                      <w:rFonts w:ascii="仿宋_GB2312" w:hAnsi="仿宋_GB2312" w:cs="仿宋_GB2312" w:eastAsia="仿宋_GB2312"/>
                      <w:sz w:val="19"/>
                      <w:color w:val="000000"/>
                    </w:rPr>
                    <w:t xml:space="preserve"> 12. 支持POE供电。</w:t>
                  </w:r>
                  <w:r>
                    <w:br/>
                  </w:r>
                  <w:r>
                    <w:rPr>
                      <w:rFonts w:ascii="仿宋_GB2312" w:hAnsi="仿宋_GB2312" w:cs="仿宋_GB2312" w:eastAsia="仿宋_GB2312"/>
                      <w:sz w:val="19"/>
                      <w:color w:val="000000"/>
                    </w:rPr>
                    <w:t xml:space="preserve"> 13. 支持2D&amp;3D数字降噪，信噪比58dB。</w:t>
                  </w:r>
                  <w:r>
                    <w:br/>
                  </w:r>
                  <w:r>
                    <w:rPr>
                      <w:rFonts w:ascii="仿宋_GB2312" w:hAnsi="仿宋_GB2312" w:cs="仿宋_GB2312" w:eastAsia="仿宋_GB2312"/>
                      <w:sz w:val="19"/>
                      <w:color w:val="000000"/>
                    </w:rPr>
                    <w:t xml:space="preserve"> 14. 支持预置位个数≥255个，预置位精度≤0.1°。</w:t>
                  </w:r>
                  <w:r>
                    <w:br/>
                  </w:r>
                  <w:r>
                    <w:rPr>
                      <w:rFonts w:ascii="仿宋_GB2312" w:hAnsi="仿宋_GB2312" w:cs="仿宋_GB2312" w:eastAsia="仿宋_GB2312"/>
                      <w:sz w:val="19"/>
                      <w:color w:val="000000"/>
                    </w:rPr>
                    <w:t xml:space="preserve"> 15. 支持水平翻转、垂直翻转，水平转动范围：±170°，垂直转动范围：-30°~+90°。</w:t>
                  </w:r>
                  <w:r>
                    <w:br/>
                  </w:r>
                  <w:r>
                    <w:rPr>
                      <w:rFonts w:ascii="仿宋_GB2312" w:hAnsi="仿宋_GB2312" w:cs="仿宋_GB2312" w:eastAsia="仿宋_GB2312"/>
                      <w:sz w:val="19"/>
                      <w:color w:val="000000"/>
                    </w:rPr>
                    <w:t xml:space="preserve"> 16. 支持视场角≥70°。</w:t>
                  </w:r>
                  <w:r>
                    <w:br/>
                  </w:r>
                  <w:r>
                    <w:rPr>
                      <w:rFonts w:ascii="仿宋_GB2312" w:hAnsi="仿宋_GB2312" w:cs="仿宋_GB2312" w:eastAsia="仿宋_GB2312"/>
                      <w:sz w:val="19"/>
                      <w:color w:val="000000"/>
                    </w:rPr>
                    <w:t xml:space="preserve"> 17. 支持水平转动速度≥100°/s，垂直转动速度≥69°/s。</w:t>
                  </w:r>
                  <w:r>
                    <w:br/>
                  </w:r>
                  <w:r>
                    <w:rPr>
                      <w:rFonts w:ascii="仿宋_GB2312" w:hAnsi="仿宋_GB2312" w:cs="仿宋_GB2312" w:eastAsia="仿宋_GB2312"/>
                      <w:sz w:val="19"/>
                      <w:color w:val="000000"/>
                    </w:rPr>
                    <w:t xml:space="preserve"> 18. 支持RTMP推流，RTSP拉流，地址可设置。</w:t>
                  </w:r>
                  <w:r>
                    <w:br/>
                  </w:r>
                  <w:r>
                    <w:rPr>
                      <w:rFonts w:ascii="仿宋_GB2312" w:hAnsi="仿宋_GB2312" w:cs="仿宋_GB2312" w:eastAsia="仿宋_GB2312"/>
                      <w:sz w:val="19"/>
                      <w:color w:val="000000"/>
                    </w:rPr>
                    <w:t xml:space="preserve"> 摄像机图像处理系统：</w:t>
                  </w:r>
                  <w:r>
                    <w:br/>
                  </w:r>
                  <w:r>
                    <w:rPr>
                      <w:rFonts w:ascii="仿宋_GB2312" w:hAnsi="仿宋_GB2312" w:cs="仿宋_GB2312" w:eastAsia="仿宋_GB2312"/>
                      <w:sz w:val="19"/>
                      <w:color w:val="000000"/>
                    </w:rPr>
                    <w:t xml:space="preserve"> 1、设备采用ARM硬件架构，linux操作系统</w:t>
                  </w:r>
                  <w:r>
                    <w:br/>
                  </w:r>
                  <w:r>
                    <w:rPr>
                      <w:rFonts w:ascii="仿宋_GB2312" w:hAnsi="仿宋_GB2312" w:cs="仿宋_GB2312" w:eastAsia="仿宋_GB2312"/>
                      <w:sz w:val="19"/>
                      <w:color w:val="000000"/>
                    </w:rPr>
                    <w:t xml:space="preserve"> 2、支持自动白平衡</w:t>
                  </w:r>
                  <w:r>
                    <w:br/>
                  </w:r>
                  <w:r>
                    <w:rPr>
                      <w:rFonts w:ascii="仿宋_GB2312" w:hAnsi="仿宋_GB2312" w:cs="仿宋_GB2312" w:eastAsia="仿宋_GB2312"/>
                      <w:sz w:val="19"/>
                      <w:color w:val="000000"/>
                    </w:rPr>
                    <w:t xml:space="preserve"> 3、支持背光补偿功能</w:t>
                  </w:r>
                  <w:r>
                    <w:br/>
                  </w:r>
                  <w:r>
                    <w:rPr>
                      <w:rFonts w:ascii="仿宋_GB2312" w:hAnsi="仿宋_GB2312" w:cs="仿宋_GB2312" w:eastAsia="仿宋_GB2312"/>
                      <w:sz w:val="19"/>
                      <w:color w:val="000000"/>
                    </w:rPr>
                    <w:t xml:space="preserve"> 4、支持2D、3D数字降噪</w:t>
                  </w:r>
                  <w:r>
                    <w:br/>
                  </w:r>
                  <w:r>
                    <w:rPr>
                      <w:rFonts w:ascii="仿宋_GB2312" w:hAnsi="仿宋_GB2312" w:cs="仿宋_GB2312" w:eastAsia="仿宋_GB2312"/>
                      <w:sz w:val="19"/>
                      <w:color w:val="000000"/>
                    </w:rPr>
                    <w:t xml:space="preserve"> 5、支持不少于4种编码等级，包含baseline、mainprofile、highprofile、svc-t</w:t>
                  </w:r>
                  <w:r>
                    <w:br/>
                  </w:r>
                  <w:r>
                    <w:rPr>
                      <w:rFonts w:ascii="仿宋_GB2312" w:hAnsi="仿宋_GB2312" w:cs="仿宋_GB2312" w:eastAsia="仿宋_GB2312"/>
                      <w:sz w:val="19"/>
                      <w:color w:val="000000"/>
                    </w:rPr>
                    <w:t xml:space="preserve"> 6、支持AAC、G711A两种音频编码格式</w:t>
                  </w:r>
                  <w:r>
                    <w:br/>
                  </w:r>
                  <w:r>
                    <w:rPr>
                      <w:rFonts w:ascii="仿宋_GB2312" w:hAnsi="仿宋_GB2312" w:cs="仿宋_GB2312" w:eastAsia="仿宋_GB2312"/>
                      <w:sz w:val="19"/>
                      <w:color w:val="000000"/>
                    </w:rPr>
                    <w:t xml:space="preserve"> 7、支持TCP/IP, HTTP, RTSP, RTMP, Onvif, DHCP, 组播等网络协议</w:t>
                  </w:r>
                  <w:r>
                    <w:br/>
                  </w:r>
                  <w:r>
                    <w:rPr>
                      <w:rFonts w:ascii="仿宋_GB2312" w:hAnsi="仿宋_GB2312" w:cs="仿宋_GB2312" w:eastAsia="仿宋_GB2312"/>
                      <w:sz w:val="19"/>
                      <w:color w:val="000000"/>
                    </w:rPr>
                    <w:t xml:space="preserve"> 8、支持设置摄像机分辨率、帧率、码率</w:t>
                  </w:r>
                  <w:r>
                    <w:br/>
                  </w:r>
                  <w:r>
                    <w:rPr>
                      <w:rFonts w:ascii="仿宋_GB2312" w:hAnsi="仿宋_GB2312" w:cs="仿宋_GB2312" w:eastAsia="仿宋_GB2312"/>
                      <w:sz w:val="19"/>
                      <w:color w:val="000000"/>
                    </w:rPr>
                    <w:t xml:space="preserve"> 9、支持设置摄像机亮度、饱和度、对比度、锐度、色度、快门速度</w:t>
                  </w:r>
                  <w:r>
                    <w:br/>
                  </w:r>
                  <w:r>
                    <w:rPr>
                      <w:rFonts w:ascii="仿宋_GB2312" w:hAnsi="仿宋_GB2312" w:cs="仿宋_GB2312" w:eastAsia="仿宋_GB2312"/>
                      <w:sz w:val="19"/>
                      <w:color w:val="000000"/>
                    </w:rPr>
                    <w:t xml:space="preserve"> 10、图像支持左右镜像、上下翻转，默认不开启</w:t>
                  </w:r>
                  <w:r>
                    <w:br/>
                  </w:r>
                  <w:r>
                    <w:rPr>
                      <w:rFonts w:ascii="仿宋_GB2312" w:hAnsi="仿宋_GB2312" w:cs="仿宋_GB2312" w:eastAsia="仿宋_GB2312"/>
                      <w:sz w:val="19"/>
                      <w:color w:val="000000"/>
                    </w:rPr>
                    <w:t xml:space="preserve"> 11、支持对摄像机网络进行管理，包括设置IP地址/网关/DNS等，支持组播协议搜索IP地址，并修改摄像机IP</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线材及辅线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信号线、电源线、穿线管、接插件等</w:t>
                  </w:r>
                </w:p>
              </w:tc>
            </w:tr>
            <w:tr>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合计</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60"/>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自合同签订生效之日起30日历日完成供货、安装、调试、验收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其他未列明行业。2、本项目评审过程中要求提供的网站查询记录以采购代理机构评审期间查询的记录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至少包括现金流量表、资产负债表和利润表，成立时间至提交响应文件截止时间不足一年的可提供成立后任意时段的资产负债表），或其开标前三个月内基本存款账户开户银行出具的资信证明及基本存款账户开户许可证（或基本账户信息）。</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响应文件封面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供货方案.docx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商务应答表 报价表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供货方案.docx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商务应答表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供货方案.docx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产品技术参数表 商务应答表 供货方案.docx 标的清单 报价表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供货方案.docx 标的清单 报价表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投标产品技术参数清楚、明确，有相应齐全的技术资料，完全满足招标技术参数要求得20分；技术参数每负偏离一项扣1分，扣完为止。 备注1.指标须提供相应的证明材料（包括但不限于检测报告、产品彩页、产品说明书、认证证书、官网截图等任意一项证明材料即可），未提供或提供的证明材料不符合要求视为负偏离。 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总体实施方案、项目团队方案、项目应急预案、项目实施安全方案、系统安装调试方案、项目验收方案等内容措施完善，并针对本项目特点做出合理计划及调配，由专业的技术人员提供服务，并帮助采购人将设备调试到最佳使用状态，能保证项目的顺利运行。 组织实施、供货方案完备、合理、切实可行,得15分； 组织实施、供货方案较完备、合理、基本可行，得10分； 组织实施、供货方案较差，得5分。未提供不得分。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制造厂家有可靠、完备的质量管理体系、足够的设计、工艺、加工、检验能力，设备的质量符合国际、国家的标准和有关规定，提供主要产品的使用说明，按照相应程度，得0-5分。 磋商供应商须提供所投产品制造厂商的检测报告（提供复印件加盖供应商单位公章），提供得5分，不提供不得分。 磋商供应商须所投产品如有偏离指标项，一项扣0.5分，满分3分，完全满足的得3分。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针对本项目的售后服务方案（包括但不限于①售后服务人员安排及服务响应时间，②出现故障的紧急措施等内容）等进行综合评审：售后服务方案完整详细、具体可行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提供2023年07月至今类似项目业绩，每份得2分,最高得10分；不提供得0分。（以合同签订时间为准，附有业绩合同复印件加盖公章作为证明材料）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要求且投标价格最低的投标报价为评标基准价，其价格分为满分。其他供应商的价格分统一按照下列公式计算：投标报价得分=(评标基准价／投标报价)×30。计算分数时四舍五入取小数点后两位。 *对小型和微型企业、监狱企业、福利企业的产品的价格给予10%的扣除，用扣除后的价格参与评审。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