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bookmarkStart w:id="0" w:name="_Toc26204"/>
      <w:bookmarkStart w:id="1" w:name="_Toc517"/>
      <w:bookmarkStart w:id="2" w:name="_Toc8691"/>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3"/>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w:t>
      </w:r>
      <w:bookmarkStart w:id="6" w:name="_GoBack"/>
      <w:bookmarkEnd w:id="6"/>
      <w:r>
        <w:rPr>
          <w:rFonts w:hint="eastAsia" w:ascii="宋体" w:hAnsi="宋体" w:eastAsia="宋体" w:cs="宋体"/>
          <w:sz w:val="24"/>
          <w:szCs w:val="24"/>
        </w:rPr>
        <w:t>业），应提供在工商部门注册的有效“企业法人营业执照”或“营业执照”；</w:t>
      </w:r>
    </w:p>
    <w:p w14:paraId="37F83A51">
      <w:pPr>
        <w:pStyle w:val="3"/>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3"/>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3"/>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3"/>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2"/>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jc w:val="both"/>
        <w:outlineLvl w:val="2"/>
        <w:rPr>
          <w:rFonts w:hint="eastAsia" w:ascii="宋体" w:hAnsi="宋体" w:eastAsia="宋体" w:cs="宋体"/>
          <w:b/>
          <w:bCs/>
          <w:sz w:val="24"/>
        </w:rPr>
      </w:pPr>
      <w:bookmarkStart w:id="3" w:name="_Toc894"/>
      <w:bookmarkStart w:id="4" w:name="_Toc14493"/>
      <w:bookmarkStart w:id="5" w:name="_Toc11264"/>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2"/>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D0C7AE9">
      <w:pPr>
        <w:pageBreakBefore w:val="0"/>
        <w:numPr>
          <w:ilvl w:val="0"/>
          <w:numId w:val="0"/>
        </w:numPr>
        <w:kinsoku/>
        <w:topLinePunct w:val="0"/>
        <w:bidi w:val="0"/>
        <w:spacing w:line="440" w:lineRule="exact"/>
        <w:ind w:right="0" w:rightChars="0"/>
        <w:outlineLvl w:val="9"/>
        <w:rPr>
          <w:rFonts w:hint="eastAsia" w:ascii="宋体" w:hAnsi="宋体" w:eastAsia="宋体" w:cs="宋体"/>
          <w:sz w:val="24"/>
          <w:lang w:val="en-US" w:eastAsia="zh-CN"/>
        </w:rPr>
      </w:pPr>
      <w:r>
        <w:rPr>
          <w:rFonts w:hint="eastAsia" w:ascii="宋体" w:hAnsi="宋体" w:eastAsia="宋体" w:cs="宋体"/>
          <w:b/>
          <w:bCs/>
          <w:sz w:val="24"/>
          <w:lang w:val="en-US" w:eastAsia="zh-CN"/>
        </w:rPr>
        <w:t>注：</w:t>
      </w:r>
      <w:r>
        <w:rPr>
          <w:rFonts w:hint="eastAsia" w:ascii="宋体" w:hAnsi="宋体" w:eastAsia="宋体" w:cs="宋体"/>
          <w:sz w:val="24"/>
          <w:lang w:val="en-US" w:eastAsia="zh-Hans"/>
        </w:rPr>
        <w:t>法定代表人身份证明</w:t>
      </w:r>
      <w:r>
        <w:rPr>
          <w:rFonts w:hint="eastAsia" w:ascii="宋体" w:hAnsi="宋体" w:eastAsia="宋体" w:cs="宋体"/>
          <w:sz w:val="24"/>
          <w:lang w:val="en-US" w:eastAsia="zh-CN"/>
        </w:rPr>
        <w:t>、</w:t>
      </w:r>
      <w:r>
        <w:rPr>
          <w:rFonts w:hint="eastAsia" w:ascii="宋体" w:hAnsi="宋体" w:eastAsia="宋体" w:cs="宋体"/>
          <w:sz w:val="24"/>
          <w:lang w:val="en-US" w:eastAsia="zh-Hans"/>
        </w:rPr>
        <w:t>法定代表人</w:t>
      </w:r>
      <w:r>
        <w:rPr>
          <w:rFonts w:hint="eastAsia" w:ascii="宋体" w:hAnsi="宋体" w:eastAsia="宋体" w:cs="宋体"/>
          <w:sz w:val="24"/>
          <w:lang w:val="en-US" w:eastAsia="zh-CN"/>
        </w:rPr>
        <w:t>授权委托书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08DF1A81">
      <w:pPr>
        <w:pStyle w:val="8"/>
        <w:rPr>
          <w:rFonts w:hint="eastAsia"/>
          <w:lang w:val="en-US" w:eastAsia="zh-Hans"/>
        </w:rPr>
      </w:pPr>
    </w:p>
    <w:p w14:paraId="54C312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BB1548">
      <w:pPr>
        <w:outlineLvl w:val="9"/>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F8E9016">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1556CA40">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书面声明</w:t>
      </w:r>
    </w:p>
    <w:p w14:paraId="71DB597D">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sz w:val="24"/>
        </w:rPr>
      </w:pPr>
      <w:r>
        <w:rPr>
          <w:rFonts w:hint="eastAsia" w:ascii="宋体" w:hAnsi="宋体" w:cs="宋体"/>
          <w:color w:val="auto"/>
          <w:sz w:val="24"/>
          <w:szCs w:val="24"/>
          <w:lang w:val="en-US" w:eastAsia="zh-CN"/>
        </w:rPr>
        <w:t>非联合体声明。</w:t>
      </w:r>
      <w:r>
        <w:rPr>
          <w:rFonts w:hint="eastAsia" w:ascii="宋体" w:hAnsi="宋体" w:eastAsia="宋体" w:cs="宋体"/>
          <w:color w:val="auto"/>
          <w:sz w:val="24"/>
          <w:szCs w:val="24"/>
          <w:lang w:val="en-US" w:eastAsia="zh-CN"/>
        </w:rPr>
        <w:t>（附声明盖公章）</w:t>
      </w:r>
    </w:p>
    <w:p w14:paraId="76FAF85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506D2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F50BE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1EE4B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C63630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7AA70C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E1E72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C128E7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B6271F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EAC0722">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AEF8F8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472033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35E5568F">
      <w:pPr>
        <w:rPr>
          <w:rFonts w:hint="eastAsia" w:ascii="宋体" w:hAnsi="宋体" w:eastAsia="宋体" w:cs="宋体"/>
          <w:b/>
          <w:bCs/>
          <w:sz w:val="24"/>
        </w:rPr>
      </w:pPr>
      <w:r>
        <w:rPr>
          <w:rFonts w:hint="eastAsia" w:ascii="宋体" w:hAnsi="宋体" w:eastAsia="宋体" w:cs="宋体"/>
          <w:b/>
          <w:bCs/>
          <w:sz w:val="24"/>
        </w:rPr>
        <w:br w:type="page"/>
      </w:r>
    </w:p>
    <w:p w14:paraId="508375A7">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eastAsia="宋体" w:cs="宋体"/>
          <w:b/>
          <w:bCs/>
          <w:sz w:val="24"/>
          <w:lang w:val="en-US" w:eastAsia="zh-CN"/>
        </w:rPr>
        <w:t xml:space="preserve">4 </w:t>
      </w:r>
      <w:r>
        <w:rPr>
          <w:rFonts w:hint="eastAsia" w:ascii="宋体" w:hAnsi="宋体" w:eastAsia="宋体" w:cs="宋体"/>
          <w:b/>
          <w:bCs/>
          <w:sz w:val="24"/>
          <w:lang w:eastAsia="zh-CN"/>
        </w:rPr>
        <w:t>承诺函</w:t>
      </w:r>
    </w:p>
    <w:p w14:paraId="08C14CB3">
      <w:pPr>
        <w:pStyle w:val="7"/>
        <w:rPr>
          <w:rFonts w:hint="eastAsia"/>
        </w:rPr>
      </w:pPr>
    </w:p>
    <w:p w14:paraId="0771CF2D">
      <w:pPr>
        <w:spacing w:line="600" w:lineRule="auto"/>
        <w:jc w:val="center"/>
        <w:outlineLvl w:val="9"/>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Cs w:val="32"/>
          <w:highlight w:val="none"/>
          <w:lang w:eastAsia="zh-CN"/>
        </w:rPr>
      </w:pPr>
      <w:r>
        <w:rPr>
          <w:rFonts w:hint="eastAsia" w:ascii="仿宋" w:hAnsi="仿宋" w:eastAsia="仿宋" w:cs="仿宋"/>
          <w:szCs w:val="32"/>
          <w:highlight w:val="none"/>
          <w:lang w:eastAsia="zh-CN"/>
        </w:rPr>
        <w:t xml:space="preserve">                        </w:t>
      </w:r>
    </w:p>
    <w:p w14:paraId="2A446C88">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仿宋" w:hAnsi="仿宋" w:eastAsia="仿宋" w:cs="仿宋"/>
          <w:sz w:val="22"/>
          <w:szCs w:val="36"/>
          <w:highlight w:val="none"/>
          <w:lang w:eastAsia="zh-CN"/>
        </w:rPr>
        <w:t xml:space="preserve"> </w:t>
      </w:r>
      <w:r>
        <w:rPr>
          <w:rFonts w:hint="eastAsia" w:ascii="宋体" w:hAnsi="宋体" w:eastAsia="宋体" w:cs="宋体"/>
          <w:color w:val="auto"/>
          <w:sz w:val="24"/>
          <w:szCs w:val="24"/>
          <w:lang w:val="en-US" w:eastAsia="zh-CN"/>
        </w:rPr>
        <w:t xml:space="preserve">  （采购人名称）    ：</w:t>
      </w:r>
    </w:p>
    <w:p w14:paraId="2E39A400">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3FFBDBA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我方对以上声明负全部法律责任。</w:t>
      </w:r>
    </w:p>
    <w:p w14:paraId="65F37F19">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5072790F">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7F4C401">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供应商名称（盖章）：                  </w:t>
      </w:r>
    </w:p>
    <w:p w14:paraId="14D80EF3">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法定代表人（单位负责人）或其委托代理人：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（签字）        </w:t>
      </w:r>
    </w:p>
    <w:p w14:paraId="626D8C36">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日    期：                      </w:t>
      </w:r>
    </w:p>
    <w:p w14:paraId="163B7DDB">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C49B72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1706CB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9B43BEF">
      <w:pPr>
        <w:rPr>
          <w:rFonts w:hint="eastAsia" w:ascii="宋体" w:hAnsi="宋体" w:eastAsia="宋体" w:cs="宋体"/>
          <w:b/>
          <w:bCs/>
          <w:sz w:val="24"/>
          <w:lang w:val="en-US" w:eastAsia="zh-CN"/>
        </w:rPr>
      </w:pPr>
      <w:r>
        <w:rPr>
          <w:rFonts w:hint="eastAsia" w:ascii="宋体" w:hAnsi="宋体" w:eastAsia="宋体" w:cs="宋体"/>
          <w:b/>
          <w:bCs/>
          <w:sz w:val="24"/>
          <w:lang w:val="en-US" w:eastAsia="zh-CN"/>
        </w:rPr>
        <w:br w:type="page"/>
      </w:r>
    </w:p>
    <w:p w14:paraId="17B6256F">
      <w:pPr>
        <w:pageBreakBefore w:val="0"/>
        <w:kinsoku/>
        <w:topLinePunct w:val="0"/>
        <w:bidi w:val="0"/>
        <w:spacing w:line="440" w:lineRule="exact"/>
        <w:ind w:left="0" w:leftChars="0" w:right="0" w:rightChars="0"/>
        <w:outlineLvl w:val="2"/>
        <w:rPr>
          <w:rFonts w:hint="eastAsia" w:ascii="Calibri" w:hAnsi="Calibri" w:eastAsia="宋体" w:cs="Times New Roman"/>
          <w:kern w:val="2"/>
          <w:sz w:val="21"/>
          <w:lang w:val="en-US" w:eastAsia="zh-Hans" w:bidi="ar-SA"/>
        </w:rPr>
      </w:pPr>
      <w:r>
        <w:rPr>
          <w:rFonts w:hint="eastAsia" w:ascii="宋体" w:hAnsi="宋体" w:eastAsia="宋体" w:cs="宋体"/>
          <w:b/>
          <w:bCs/>
          <w:sz w:val="24"/>
          <w:lang w:val="en-US" w:eastAsia="zh-CN"/>
        </w:rPr>
        <w:t>附件1-5</w:t>
      </w:r>
      <w:r>
        <w:rPr>
          <w:rFonts w:hint="eastAsia" w:ascii="宋体" w:hAnsi="宋体" w:eastAsia="宋体" w:cs="宋体"/>
          <w:b/>
          <w:bCs/>
          <w:sz w:val="24"/>
          <w:lang w:val="en-US" w:eastAsia="zh-Hans"/>
        </w:rPr>
        <w:t>供应商资质：</w:t>
      </w:r>
      <w:r>
        <w:rPr>
          <w:rFonts w:hint="eastAsia" w:ascii="宋体" w:hAnsi="宋体" w:eastAsia="宋体" w:cs="宋体"/>
          <w:kern w:val="2"/>
          <w:sz w:val="24"/>
          <w:lang w:val="en-US" w:eastAsia="zh-Hans" w:bidi="ar-SA"/>
        </w:rPr>
        <w:t>供应商须具备建设行政主管部门颁发的建筑工程施工总承包三级及以上（含三级）资质或建筑装修装饰工程专业承包二级及以上（含二级）资质，防水防腐保温二级资质，并具有效的安全生产许可证；</w:t>
      </w:r>
    </w:p>
    <w:p w14:paraId="39329A98">
      <w:pPr>
        <w:pStyle w:val="8"/>
        <w:outlineLvl w:val="9"/>
        <w:rPr>
          <w:rFonts w:hint="eastAsia" w:ascii="宋体" w:hAnsi="宋体" w:eastAsia="宋体" w:cs="宋体"/>
          <w:kern w:val="2"/>
          <w:sz w:val="24"/>
          <w:lang w:val="en-US" w:eastAsia="zh-CN" w:bidi="ar-SA"/>
        </w:rPr>
      </w:pPr>
    </w:p>
    <w:p w14:paraId="275FBC0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FD73AE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EB94E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207EEA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81956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87EDCD">
      <w:pPr>
        <w:pStyle w:val="8"/>
        <w:outlineLvl w:val="2"/>
        <w:rPr>
          <w:rFonts w:hint="eastAsia" w:ascii="宋体" w:hAnsi="宋体" w:eastAsia="宋体" w:cs="宋体"/>
          <w:kern w:val="2"/>
          <w:sz w:val="24"/>
          <w:lang w:val="en-US" w:eastAsia="zh-Hans" w:bidi="ar-SA"/>
        </w:rPr>
      </w:pPr>
      <w:r>
        <w:rPr>
          <w:rFonts w:hint="eastAsia" w:ascii="宋体" w:hAnsi="宋体" w:eastAsia="宋体" w:cs="宋体"/>
          <w:b/>
          <w:bCs/>
          <w:kern w:val="2"/>
          <w:sz w:val="24"/>
          <w:lang w:val="en-US" w:eastAsia="zh-CN" w:bidi="ar-SA"/>
        </w:rPr>
        <w:t>附件1-6</w:t>
      </w:r>
      <w:r>
        <w:rPr>
          <w:rFonts w:hint="eastAsia" w:ascii="宋体" w:hAnsi="宋体" w:eastAsia="宋体" w:cs="宋体"/>
          <w:b/>
          <w:bCs/>
          <w:kern w:val="2"/>
          <w:sz w:val="24"/>
          <w:lang w:val="en-US" w:eastAsia="zh-Hans" w:bidi="ar-SA"/>
        </w:rPr>
        <w:t>项目负责人资质</w:t>
      </w:r>
      <w:r>
        <w:rPr>
          <w:rFonts w:hint="eastAsia" w:ascii="宋体" w:hAnsi="宋体" w:eastAsia="宋体" w:cs="宋体"/>
          <w:kern w:val="2"/>
          <w:sz w:val="24"/>
          <w:lang w:val="en-US" w:eastAsia="zh-Hans" w:bidi="ar-SA"/>
        </w:rPr>
        <w:t>：供应商拟派项目经理须具备在本单位注册的建筑工程专业贰级（含贰级）以上注册建造师资质，具备有效的安全生产考核合格证，且未担任其他在施建设工程项目的项目经理。</w:t>
      </w:r>
    </w:p>
    <w:p w14:paraId="60433AE2">
      <w:pPr>
        <w:pStyle w:val="8"/>
        <w:outlineLvl w:val="2"/>
        <w:rPr>
          <w:rFonts w:hint="eastAsia" w:ascii="宋体" w:hAnsi="宋体" w:eastAsia="宋体" w:cs="宋体"/>
          <w:b/>
          <w:bCs/>
          <w:kern w:val="2"/>
          <w:sz w:val="24"/>
          <w:lang w:val="en-US" w:eastAsia="zh-CN" w:bidi="ar-SA"/>
        </w:rPr>
      </w:pPr>
    </w:p>
    <w:p w14:paraId="62CC4C4E">
      <w:pPr>
        <w:pStyle w:val="8"/>
        <w:rPr>
          <w:rFonts w:hint="eastAsia" w:ascii="宋体" w:hAnsi="宋体" w:eastAsia="宋体" w:cs="宋体"/>
          <w:b/>
          <w:bCs/>
          <w:color w:val="000000"/>
          <w:kern w:val="0"/>
          <w:sz w:val="24"/>
          <w:lang w:val="en-US" w:eastAsia="zh-CN" w:bidi="ar-SA"/>
        </w:rPr>
      </w:pPr>
    </w:p>
    <w:p w14:paraId="344B2BA4">
      <w:pPr>
        <w:pStyle w:val="8"/>
        <w:rPr>
          <w:rFonts w:hint="eastAsia" w:ascii="宋体" w:hAnsi="宋体" w:eastAsia="宋体" w:cs="宋体"/>
          <w:color w:val="000000"/>
          <w:kern w:val="0"/>
          <w:sz w:val="24"/>
          <w:lang w:val="en-US" w:eastAsia="zh-CN" w:bidi="ar-SA"/>
        </w:rPr>
      </w:pPr>
    </w:p>
    <w:p w14:paraId="53957D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WVjZGIzMzdlYzcwOTQxYjY2ZTg2NjAzYWY3NzcifQ=="/>
  </w:docVars>
  <w:rsids>
    <w:rsidRoot w:val="3BAE58ED"/>
    <w:rsid w:val="14C52A4A"/>
    <w:rsid w:val="2BC433BC"/>
    <w:rsid w:val="3BAE58ED"/>
    <w:rsid w:val="5FF82CFA"/>
    <w:rsid w:val="63DC38E5"/>
    <w:rsid w:val="67F16CDF"/>
    <w:rsid w:val="73280AC0"/>
    <w:rsid w:val="7C572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styleId="3">
    <w:name w:val="Plain Text"/>
    <w:basedOn w:val="1"/>
    <w:qFormat/>
    <w:uiPriority w:val="0"/>
    <w:rPr>
      <w:rFonts w:ascii="宋体" w:hAnsi="Courier New"/>
      <w:kern w:val="0"/>
      <w:sz w:val="20"/>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1226</Words>
  <Characters>1257</Characters>
  <Lines>0</Lines>
  <Paragraphs>0</Paragraphs>
  <TotalTime>11</TotalTime>
  <ScaleCrop>false</ScaleCrop>
  <LinksUpToDate>false</LinksUpToDate>
  <CharactersWithSpaces>1653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2023-11-30T06:29:00Z</dcterms:created>
  <dc:creator>呢喃</dc:creator>
  <cp:lastModifiedBy>呢喃</cp:lastModifiedBy>
  <dcterms:modified xsi:type="dcterms:W3CDTF">2025-07-17T04:53:46Z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E17DFAC6B52840DC8BDAAE1A07FA7C21_13</vt:lpwstr>
  </property>
  <property fmtid="{D5CDD505-2E9C-101B-9397-08002B2CF9AE}" pid="4" name="KSOTemplateDocerSaveRecord">
    <vt:lpwstr>eyJoZGlkIjoiNTgyMWVjZGIzMzdlYzcwOTQxYjY2ZTg2NjAzYWY3NzciLCJ1c2VySWQiOiIxMTYwMDc4MjkzIn0=</vt:lpwstr>
  </property>
</Properties>
</file>