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8C352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  <w:t>投标人基本信息及项目总监理工程师（注册监理工程师）执业基本信息</w:t>
      </w:r>
    </w:p>
    <w:p w14:paraId="3A00004A">
      <w:pPr>
        <w:pStyle w:val="2"/>
        <w:spacing w:before="312" w:line="360" w:lineRule="auto"/>
        <w:ind w:firstLine="480" w:firstLineChars="200"/>
        <w:jc w:val="left"/>
        <w:outlineLvl w:val="2"/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t>投标人基本信息及项目总监理工程师（注册监理工程师）执业基本信息应在“陕西省住房和城乡建设厅（http://js.shaanxi.gov.cn/ ）陕西省建筑市场监管与诚信信息发布平台”可查询。</w:t>
      </w:r>
    </w:p>
    <w:p w14:paraId="6A44CA96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74C6439-805E-480A-B635-DD03CF89094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3B639C88-20A0-4CA8-9E5A-A55A301CC9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6A9177A"/>
    <w:rsid w:val="097021FF"/>
    <w:rsid w:val="11250418"/>
    <w:rsid w:val="124A206E"/>
    <w:rsid w:val="182C49DE"/>
    <w:rsid w:val="182D4034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8C2404"/>
    <w:rsid w:val="64B247AE"/>
    <w:rsid w:val="68964163"/>
    <w:rsid w:val="6B662827"/>
    <w:rsid w:val="729C2675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114</Characters>
  <Lines>0</Lines>
  <Paragraphs>0</Paragraphs>
  <TotalTime>2</TotalTime>
  <ScaleCrop>false</ScaleCrop>
  <LinksUpToDate>false</LinksUpToDate>
  <CharactersWithSpaces>115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2025-07-04T14:33:29Z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4DAA775429334C11BE644EBE3F9C53BD_13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