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投标人基本资格条件承诺函</w:t>
      </w:r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致：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single"/>
          <w:shd w:val="clear" w:fill="FFFFFF"/>
        </w:rPr>
        <w:t>{代理机构名称}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  <w:bookmarkStart w:id="0" w:name="_GoBack"/>
      <w:bookmarkEnd w:id="0"/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12199A8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6B662827"/>
    <w:rsid w:val="729C2675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489</Characters>
  <Lines>0</Lines>
  <Paragraphs>0</Paragraphs>
  <TotalTime>0</TotalTime>
  <ScaleCrop>false</ScaleCrop>
  <LinksUpToDate>false</LinksUpToDate>
  <CharactersWithSpaces>566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2025-07-04T12:37:22Z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