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F89A">
      <w:pPr>
        <w:pStyle w:val="17"/>
        <w:jc w:val="center"/>
        <w:rPr>
          <w:rFonts w:hint="eastAsia"/>
          <w:b/>
          <w:bCs/>
          <w:color w:val="auto"/>
          <w:sz w:val="32"/>
          <w:szCs w:val="32"/>
          <w:lang w:val="en-US" w:eastAsia="zh-CN"/>
        </w:rPr>
      </w:pPr>
      <w:r>
        <w:rPr>
          <w:rFonts w:hint="eastAsia"/>
          <w:b/>
          <w:bCs/>
          <w:color w:val="auto"/>
          <w:sz w:val="32"/>
          <w:szCs w:val="32"/>
          <w:lang w:val="en-US" w:eastAsia="zh-CN"/>
        </w:rPr>
        <w:t>供应商资格证明文件</w:t>
      </w:r>
    </w:p>
    <w:p w14:paraId="00F06CA6">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1、基本资格条件承诺函：供应商提供《基本资格条件承诺函》；</w:t>
      </w:r>
    </w:p>
    <w:p w14:paraId="1E6AD548">
      <w:pPr>
        <w:spacing w:before="232" w:line="360" w:lineRule="auto"/>
        <w:jc w:val="center"/>
        <w:rPr>
          <w:rFonts w:hint="eastAsia" w:ascii="宋体" w:hAnsi="宋体" w:eastAsia="宋体" w:cs="宋体"/>
          <w:sz w:val="24"/>
          <w:szCs w:val="24"/>
        </w:rPr>
      </w:pPr>
      <w:r>
        <w:rPr>
          <w:rFonts w:hint="eastAsia" w:ascii="宋体" w:hAnsi="宋体" w:eastAsia="宋体" w:cs="宋体"/>
          <w:b/>
          <w:bCs/>
          <w:spacing w:val="26"/>
          <w:sz w:val="24"/>
          <w:szCs w:val="24"/>
        </w:rPr>
        <w:t>基本资格条件承诺函</w:t>
      </w:r>
    </w:p>
    <w:p w14:paraId="1C853383">
      <w:pPr>
        <w:pStyle w:val="3"/>
        <w:spacing w:before="94" w:line="360" w:lineRule="auto"/>
        <w:ind w:left="171"/>
        <w:rPr>
          <w:rFonts w:hint="eastAsia" w:ascii="宋体" w:hAnsi="宋体" w:eastAsia="宋体" w:cs="宋体"/>
          <w:b w:val="0"/>
          <w:bCs w:val="0"/>
          <w:sz w:val="24"/>
          <w:szCs w:val="24"/>
        </w:rPr>
      </w:pPr>
      <w:r>
        <w:rPr>
          <w:rFonts w:hint="eastAsia" w:ascii="宋体" w:hAnsi="宋体" w:eastAsia="宋体" w:cs="宋体"/>
          <w:b w:val="0"/>
          <w:bCs w:val="0"/>
          <w:spacing w:val="20"/>
          <w:sz w:val="24"/>
          <w:szCs w:val="24"/>
        </w:rPr>
        <w:t>致</w:t>
      </w: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 xml:space="preserve"> (采购代理机构名称):</w:t>
      </w:r>
    </w:p>
    <w:p w14:paraId="0830AAA8">
      <w:pPr>
        <w:pStyle w:val="3"/>
        <w:tabs>
          <w:tab w:val="left" w:pos="3261"/>
        </w:tabs>
        <w:spacing w:before="202" w:line="360" w:lineRule="auto"/>
        <w:ind w:left="640"/>
        <w:rPr>
          <w:rFonts w:hint="eastAsia" w:ascii="宋体" w:hAnsi="宋体" w:eastAsia="宋体" w:cs="宋体"/>
          <w:b w:val="0"/>
          <w:bCs w:val="0"/>
          <w:sz w:val="24"/>
          <w:szCs w:val="24"/>
        </w:rPr>
      </w:pP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(投标人名称)</w:t>
      </w:r>
      <w:bookmarkStart w:id="0" w:name="_GoBack"/>
      <w:bookmarkEnd w:id="0"/>
      <w:r>
        <w:rPr>
          <w:rFonts w:hint="eastAsia" w:ascii="宋体" w:hAnsi="宋体" w:eastAsia="宋体" w:cs="宋体"/>
          <w:b w:val="0"/>
          <w:bCs w:val="0"/>
          <w:spacing w:val="20"/>
          <w:sz w:val="24"/>
          <w:szCs w:val="24"/>
        </w:rPr>
        <w:t>郑重承诺：</w:t>
      </w:r>
    </w:p>
    <w:p w14:paraId="58B1504C">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1.我方具有良好的商业信誉和健全的财务会计制度，具</w:t>
      </w:r>
      <w:r>
        <w:rPr>
          <w:rFonts w:hint="eastAsia" w:ascii="宋体" w:hAnsi="宋体" w:eastAsia="宋体" w:cs="宋体"/>
          <w:b w:val="0"/>
          <w:bCs w:val="0"/>
          <w:spacing w:val="14"/>
          <w:sz w:val="24"/>
          <w:szCs w:val="24"/>
        </w:rPr>
        <w:t>有履行合同所必需的设备和专业技术能力，具有依法缴纳税</w:t>
      </w:r>
      <w:r>
        <w:rPr>
          <w:rFonts w:hint="eastAsia" w:ascii="宋体" w:hAnsi="宋体" w:eastAsia="宋体" w:cs="宋体"/>
          <w:b w:val="0"/>
          <w:bCs w:val="0"/>
          <w:spacing w:val="15"/>
          <w:sz w:val="24"/>
          <w:szCs w:val="24"/>
        </w:rPr>
        <w:t>收和社会保障金的良好记录，参加本项目采购活</w:t>
      </w:r>
      <w:r>
        <w:rPr>
          <w:rFonts w:hint="eastAsia" w:ascii="宋体" w:hAnsi="宋体" w:eastAsia="宋体" w:cs="宋体"/>
          <w:b w:val="0"/>
          <w:bCs w:val="0"/>
          <w:spacing w:val="14"/>
          <w:sz w:val="24"/>
          <w:szCs w:val="24"/>
        </w:rPr>
        <w:t>动前三年内</w:t>
      </w:r>
      <w:r>
        <w:rPr>
          <w:rFonts w:hint="eastAsia" w:ascii="宋体" w:hAnsi="宋体" w:eastAsia="宋体" w:cs="宋体"/>
          <w:b w:val="0"/>
          <w:bCs w:val="0"/>
          <w:spacing w:val="11"/>
          <w:sz w:val="24"/>
          <w:szCs w:val="24"/>
        </w:rPr>
        <w:t>无重大违法活动记录。</w:t>
      </w:r>
    </w:p>
    <w:p w14:paraId="773B1E79">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pacing w:val="13"/>
          <w:sz w:val="24"/>
          <w:szCs w:val="24"/>
        </w:rPr>
      </w:pPr>
      <w:r>
        <w:rPr>
          <w:rFonts w:hint="eastAsia" w:ascii="宋体" w:hAnsi="宋体" w:eastAsia="宋体" w:cs="宋体"/>
          <w:b w:val="0"/>
          <w:bCs w:val="0"/>
          <w:spacing w:val="13"/>
          <w:sz w:val="24"/>
          <w:szCs w:val="24"/>
        </w:rPr>
        <w:t>2.我方未列入在信用中国网站(</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"https://www.creditchina.gov."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www.creditchina.gov.</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cn)“失信被执行人”、“重大税收违法案件当事人名单”中，也未列入中国政府采购网(</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"https://www.ccgp.gov.cn"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www.ccgp.gov.cn</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 “政府采购严重违法失信行为记录名单”中。</w:t>
      </w:r>
    </w:p>
    <w:p w14:paraId="0FA12121">
      <w:pPr>
        <w:pStyle w:val="3"/>
        <w:keepNext w:val="0"/>
        <w:keepLines w:val="0"/>
        <w:pageBreakBefore w:val="0"/>
        <w:widowControl w:val="0"/>
        <w:kinsoku/>
        <w:wordWrap/>
        <w:overflowPunct/>
        <w:topLinePunct w:val="0"/>
        <w:autoSpaceDE/>
        <w:autoSpaceDN/>
        <w:bidi w:val="0"/>
        <w:adjustRightInd/>
        <w:snapToGrid/>
        <w:spacing w:line="360" w:lineRule="auto"/>
        <w:ind w:left="171" w:right="245"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26"/>
          <w:sz w:val="24"/>
          <w:szCs w:val="24"/>
        </w:rPr>
        <w:t>3.我方在采购项目评审(评标)环节结束后，随时接受</w:t>
      </w:r>
      <w:r>
        <w:rPr>
          <w:rFonts w:hint="eastAsia" w:ascii="宋体" w:hAnsi="宋体" w:eastAsia="宋体" w:cs="宋体"/>
          <w:b w:val="0"/>
          <w:bCs w:val="0"/>
          <w:spacing w:val="7"/>
          <w:sz w:val="24"/>
          <w:szCs w:val="24"/>
        </w:rPr>
        <w:t>采购人、采购代理机构的检查验证，配合提供相关证明材料，</w:t>
      </w:r>
      <w:r>
        <w:rPr>
          <w:rFonts w:hint="eastAsia" w:ascii="宋体" w:hAnsi="宋体" w:eastAsia="宋体" w:cs="宋体"/>
          <w:b w:val="0"/>
          <w:bCs w:val="0"/>
          <w:spacing w:val="5"/>
          <w:sz w:val="24"/>
          <w:szCs w:val="24"/>
        </w:rPr>
        <w:t xml:space="preserve"> </w:t>
      </w:r>
      <w:r>
        <w:rPr>
          <w:rFonts w:hint="eastAsia" w:ascii="宋体" w:hAnsi="宋体" w:eastAsia="宋体" w:cs="宋体"/>
          <w:b w:val="0"/>
          <w:bCs w:val="0"/>
          <w:spacing w:val="15"/>
          <w:sz w:val="24"/>
          <w:szCs w:val="24"/>
        </w:rPr>
        <w:t>证明符合《中华人民共和国政府采购法》规定的投标人基本</w:t>
      </w:r>
      <w:r>
        <w:rPr>
          <w:rFonts w:hint="eastAsia" w:ascii="宋体" w:hAnsi="宋体" w:eastAsia="宋体" w:cs="宋体"/>
          <w:b w:val="0"/>
          <w:bCs w:val="0"/>
          <w:spacing w:val="2"/>
          <w:sz w:val="24"/>
          <w:szCs w:val="24"/>
        </w:rPr>
        <w:t>资格条件。</w:t>
      </w:r>
    </w:p>
    <w:p w14:paraId="7543F194">
      <w:pPr>
        <w:pStyle w:val="3"/>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我方对以上承诺负全部法律责任。</w:t>
      </w:r>
    </w:p>
    <w:p w14:paraId="20A0F4C4">
      <w:pPr>
        <w:pStyle w:val="3"/>
        <w:spacing w:before="163" w:line="360" w:lineRule="auto"/>
        <w:ind w:left="770"/>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特此承诺。</w:t>
      </w:r>
    </w:p>
    <w:p w14:paraId="556E1ABD">
      <w:pPr>
        <w:spacing w:line="360" w:lineRule="auto"/>
        <w:rPr>
          <w:rFonts w:hint="eastAsia" w:ascii="宋体" w:hAnsi="宋体" w:eastAsia="宋体" w:cs="宋体"/>
          <w:sz w:val="24"/>
          <w:szCs w:val="24"/>
        </w:rPr>
      </w:pPr>
    </w:p>
    <w:p w14:paraId="4B528883">
      <w:pPr>
        <w:pStyle w:val="8"/>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5CDF0C22">
      <w:pPr>
        <w:pStyle w:val="8"/>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A7F716D">
      <w:pPr>
        <w:spacing w:line="360" w:lineRule="auto"/>
        <w:jc w:val="right"/>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724D64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footerReference r:id="rId3" w:type="default"/>
          <w:pgSz w:w="11906" w:h="16838"/>
          <w:pgMar w:top="1440" w:right="1800" w:bottom="1440" w:left="1800" w:header="851" w:footer="992" w:gutter="0"/>
          <w:pgNumType w:fmt="decimal"/>
          <w:cols w:space="425" w:num="1"/>
          <w:docGrid w:type="lines" w:linePitch="312" w:charSpace="0"/>
        </w:sectPr>
      </w:pPr>
    </w:p>
    <w:p w14:paraId="544BCF10">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459ED304">
      <w:pPr>
        <w:pStyle w:val="16"/>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法定代表人（单位负责人）身份证明及法定代表人授权书</w:t>
      </w:r>
    </w:p>
    <w:p w14:paraId="10A4EDE2">
      <w:pPr>
        <w:pStyle w:val="16"/>
        <w:spacing w:line="360" w:lineRule="auto"/>
        <w:jc w:val="center"/>
        <w:rPr>
          <w:rFonts w:hint="eastAsia" w:ascii="宋体" w:hAnsi="宋体" w:eastAsia="宋体" w:cs="宋体"/>
          <w:b/>
          <w:sz w:val="24"/>
          <w:szCs w:val="24"/>
        </w:rPr>
      </w:pPr>
    </w:p>
    <w:p w14:paraId="04BC7648">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w:t>
      </w:r>
      <w:r>
        <w:rPr>
          <w:rFonts w:hint="eastAsia" w:ascii="宋体" w:hAnsi="宋体" w:eastAsia="宋体" w:cs="宋体"/>
          <w:b/>
          <w:sz w:val="24"/>
          <w:lang w:val="en-US" w:eastAsia="zh-CN"/>
        </w:rPr>
        <w:t>/负责人</w:t>
      </w:r>
      <w:r>
        <w:rPr>
          <w:rFonts w:hint="eastAsia" w:ascii="宋体" w:hAnsi="宋体" w:eastAsia="宋体" w:cs="宋体"/>
          <w:b/>
          <w:sz w:val="24"/>
        </w:rPr>
        <w:t>身份证明</w:t>
      </w:r>
    </w:p>
    <w:p w14:paraId="13E765F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lang w:eastAsia="zh-CN"/>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5A734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3C9C8B8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62D9A81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0EE3043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7CB63A1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lang w:eastAsia="zh-CN"/>
        </w:rPr>
        <w:t>供应商</w:t>
      </w:r>
      <w:r>
        <w:rPr>
          <w:rFonts w:hint="eastAsia" w:ascii="宋体" w:hAnsi="宋体" w:eastAsia="宋体" w:cs="宋体"/>
          <w:kern w:val="0"/>
          <w:sz w:val="24"/>
        </w:rPr>
        <w:t>名称）的法定代表人/负责人。</w:t>
      </w:r>
    </w:p>
    <w:p w14:paraId="445D442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0A752E41">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附：法定代表人/负责人身份证复印件</w:t>
      </w:r>
    </w:p>
    <w:tbl>
      <w:tblPr>
        <w:tblStyle w:val="12"/>
        <w:tblW w:w="0" w:type="auto"/>
        <w:tblInd w:w="540" w:type="dxa"/>
        <w:tblLayout w:type="fixed"/>
        <w:tblCellMar>
          <w:top w:w="0" w:type="dxa"/>
          <w:left w:w="108" w:type="dxa"/>
          <w:bottom w:w="0" w:type="dxa"/>
          <w:right w:w="108" w:type="dxa"/>
        </w:tblCellMar>
      </w:tblPr>
      <w:tblGrid>
        <w:gridCol w:w="7996"/>
      </w:tblGrid>
      <w:tr w14:paraId="6FC83929">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4B12FC6C">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法定代表人/负责人身份证</w:t>
            </w:r>
          </w:p>
          <w:p w14:paraId="384ADCA2">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正反面复印件</w:t>
            </w:r>
          </w:p>
        </w:tc>
      </w:tr>
    </w:tbl>
    <w:p w14:paraId="43DDE5F1">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E142467">
      <w:pPr>
        <w:pStyle w:val="3"/>
        <w:rPr>
          <w:rFonts w:hint="eastAsia" w:ascii="宋体" w:hAnsi="宋体" w:eastAsia="宋体" w:cs="宋体"/>
          <w:sz w:val="24"/>
        </w:rPr>
      </w:pPr>
    </w:p>
    <w:p w14:paraId="150BE5E7">
      <w:pPr>
        <w:spacing w:line="360" w:lineRule="auto"/>
        <w:ind w:firstLine="1920" w:firstLineChars="8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（公章）：</w:t>
      </w:r>
      <w:r>
        <w:rPr>
          <w:rFonts w:hint="eastAsia" w:ascii="宋体" w:hAnsi="宋体" w:eastAsia="宋体" w:cs="宋体"/>
          <w:sz w:val="24"/>
          <w:u w:val="single"/>
        </w:rPr>
        <w:t xml:space="preserve">                       </w:t>
      </w:r>
    </w:p>
    <w:p w14:paraId="2FBADBE8">
      <w:pPr>
        <w:adjustRightInd w:val="0"/>
        <w:snapToGrid w:val="0"/>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u w:val="single"/>
        </w:rPr>
        <w:br w:type="page"/>
      </w:r>
    </w:p>
    <w:p w14:paraId="7F9C2B8B">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（2）法定代表人授权书</w:t>
      </w:r>
    </w:p>
    <w:p w14:paraId="2A3707DE">
      <w:pPr>
        <w:pStyle w:val="16"/>
        <w:adjustRightInd w:val="0"/>
        <w:snapToGrid w:val="0"/>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陕西明正招标有限公司：</w:t>
      </w:r>
    </w:p>
    <w:p w14:paraId="70C0ABEA">
      <w:pPr>
        <w:pStyle w:val="8"/>
        <w:adjustRightInd w:val="0"/>
        <w:snapToGrid w:val="0"/>
        <w:spacing w:line="360" w:lineRule="auto"/>
        <w:jc w:val="both"/>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 xml:space="preserve">     （</w:t>
      </w:r>
      <w:r>
        <w:rPr>
          <w:rFonts w:hint="eastAsia" w:hAnsi="宋体" w:eastAsia="宋体" w:cs="宋体"/>
          <w:sz w:val="24"/>
          <w:u w:val="single"/>
          <w:lang w:val="zh-CN"/>
        </w:rPr>
        <w:t>供应商</w:t>
      </w:r>
      <w:r>
        <w:rPr>
          <w:rFonts w:hint="eastAsia" w:ascii="宋体" w:hAnsi="宋体" w:eastAsia="宋体" w:cs="宋体"/>
          <w:sz w:val="24"/>
          <w:u w:val="single"/>
          <w:lang w:val="zh-CN"/>
        </w:rPr>
        <w:t>全称）</w:t>
      </w:r>
      <w:r>
        <w:rPr>
          <w:rFonts w:hint="eastAsia" w:ascii="宋体" w:hAnsi="宋体" w:eastAsia="宋体" w:cs="宋体"/>
          <w:sz w:val="24"/>
          <w:lang w:val="zh-CN"/>
        </w:rPr>
        <w:t>的法定代表人</w:t>
      </w:r>
      <w:r>
        <w:rPr>
          <w:rFonts w:hint="eastAsia" w:hAnsi="宋体" w:eastAsia="宋体" w:cs="宋体"/>
          <w:sz w:val="24"/>
          <w:lang w:val="en-US" w:eastAsia="zh-CN"/>
        </w:rPr>
        <w:t>/负责人</w:t>
      </w:r>
      <w:r>
        <w:rPr>
          <w:rFonts w:hint="eastAsia" w:ascii="宋体" w:hAnsi="宋体" w:eastAsia="宋体" w:cs="宋体"/>
          <w:sz w:val="24"/>
          <w:u w:val="single"/>
          <w:lang w:val="zh-CN"/>
        </w:rPr>
        <w:t xml:space="preserve">      （姓名）</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rPr>
        <w:t>为我方合法授权代表。代理人根据授权，以我方名义签署、澄清、说明、递交、撤回、修改</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项目编号</w:t>
      </w:r>
      <w:r>
        <w:rPr>
          <w:rFonts w:hint="eastAsia" w:ascii="宋体" w:hAnsi="宋体" w:eastAsia="宋体" w:cs="宋体"/>
          <w:sz w:val="24"/>
          <w:u w:val="single"/>
        </w:rPr>
        <w:t xml:space="preserve">）           </w:t>
      </w:r>
      <w:r>
        <w:rPr>
          <w:rFonts w:hint="eastAsia" w:hAnsi="宋体" w:eastAsia="宋体" w:cs="宋体"/>
          <w:sz w:val="24"/>
          <w:lang w:eastAsia="zh-CN"/>
        </w:rPr>
        <w:t>磋商响应文件</w:t>
      </w:r>
      <w:r>
        <w:rPr>
          <w:rFonts w:hint="eastAsia" w:ascii="宋体" w:hAnsi="宋体" w:eastAsia="宋体" w:cs="宋体"/>
          <w:sz w:val="24"/>
        </w:rPr>
        <w:t>、签订合同和处理有关事宜，其法律后果由我方承担。</w:t>
      </w:r>
    </w:p>
    <w:p w14:paraId="1836E7F0">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C85844B">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本授权书有效期为自</w:t>
      </w:r>
      <w:r>
        <w:rPr>
          <w:rFonts w:hint="eastAsia" w:ascii="宋体" w:hAnsi="宋体" w:eastAsia="宋体" w:cs="宋体"/>
          <w:sz w:val="24"/>
          <w:lang w:val="en-US" w:eastAsia="zh-CN"/>
        </w:rPr>
        <w:t>磋商</w:t>
      </w:r>
      <w:r>
        <w:rPr>
          <w:rFonts w:hint="eastAsia" w:ascii="宋体" w:hAnsi="宋体" w:eastAsia="宋体" w:cs="宋体"/>
          <w:sz w:val="24"/>
        </w:rPr>
        <w:t>截止之日起不少于</w:t>
      </w:r>
      <w:r>
        <w:rPr>
          <w:rFonts w:hint="eastAsia" w:ascii="宋体" w:hAnsi="宋体" w:eastAsia="宋体" w:cs="宋体"/>
          <w:sz w:val="24"/>
          <w:u w:val="single"/>
        </w:rPr>
        <w:t xml:space="preserve">      </w:t>
      </w:r>
      <w:r>
        <w:rPr>
          <w:rFonts w:hint="eastAsia" w:ascii="宋体" w:hAnsi="宋体" w:eastAsia="宋体" w:cs="宋体"/>
          <w:sz w:val="24"/>
        </w:rPr>
        <w:t>个日历日。</w:t>
      </w:r>
    </w:p>
    <w:p w14:paraId="0E0FFEF4">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说明：本授权有效期与</w:t>
      </w:r>
      <w:r>
        <w:rPr>
          <w:rFonts w:hint="eastAsia" w:ascii="宋体" w:hAnsi="宋体" w:eastAsia="宋体" w:cs="宋体"/>
          <w:sz w:val="24"/>
          <w:lang w:eastAsia="zh-CN"/>
        </w:rPr>
        <w:t>磋商响应文件</w:t>
      </w:r>
      <w:r>
        <w:rPr>
          <w:rFonts w:hint="eastAsia" w:ascii="宋体" w:hAnsi="宋体" w:eastAsia="宋体" w:cs="宋体"/>
          <w:sz w:val="24"/>
        </w:rPr>
        <w:t>有效期保持一致（自</w:t>
      </w:r>
      <w:r>
        <w:rPr>
          <w:rFonts w:hint="eastAsia" w:ascii="宋体" w:hAnsi="宋体" w:eastAsia="宋体" w:cs="宋体"/>
          <w:sz w:val="24"/>
          <w:lang w:val="en-US" w:eastAsia="zh-CN"/>
        </w:rPr>
        <w:t>磋商</w:t>
      </w:r>
      <w:r>
        <w:rPr>
          <w:rFonts w:hint="eastAsia" w:ascii="宋体" w:hAnsi="宋体" w:eastAsia="宋体" w:cs="宋体"/>
          <w:sz w:val="24"/>
        </w:rPr>
        <w:t>截止之日起不少于90日历日）。</w:t>
      </w:r>
    </w:p>
    <w:p w14:paraId="15EC06AA">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 xml:space="preserve">（盖章） </w:t>
      </w:r>
    </w:p>
    <w:p w14:paraId="02F12758">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lang w:val="en-US" w:eastAsia="zh-CN"/>
        </w:rPr>
        <w:t>/负责人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15E4EF51">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256FBF8">
      <w:pPr>
        <w:spacing w:line="360" w:lineRule="auto"/>
        <w:ind w:firstLine="480" w:firstLineChars="200"/>
        <w:rPr>
          <w:rFonts w:hint="eastAsia"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（签字）</w:t>
      </w:r>
    </w:p>
    <w:p w14:paraId="583ABDDB">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9390F66">
      <w:pPr>
        <w:spacing w:line="360" w:lineRule="auto"/>
        <w:ind w:firstLine="600" w:firstLineChars="25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0"/>
      </w:tblGrid>
      <w:tr w14:paraId="7F88B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4440" w:type="dxa"/>
            <w:noWrap w:val="0"/>
            <w:vAlign w:val="center"/>
          </w:tcPr>
          <w:p w14:paraId="1C4F2484">
            <w:pPr>
              <w:jc w:val="center"/>
              <w:rPr>
                <w:rFonts w:hint="eastAsia" w:ascii="宋体" w:hAnsi="宋体" w:eastAsia="宋体" w:cs="宋体"/>
                <w:sz w:val="24"/>
                <w:lang w:val="zh-CN"/>
              </w:rPr>
            </w:pPr>
            <w:r>
              <w:rPr>
                <w:rFonts w:hint="eastAsia" w:ascii="宋体" w:hAnsi="宋体" w:eastAsia="宋体" w:cs="宋体"/>
                <w:sz w:val="24"/>
              </w:rPr>
              <w:t>法定代表人</w:t>
            </w:r>
            <w:r>
              <w:rPr>
                <w:rFonts w:hint="eastAsia" w:ascii="宋体" w:hAnsi="宋体" w:eastAsia="宋体" w:cs="宋体"/>
                <w:sz w:val="24"/>
                <w:lang w:val="en-US" w:eastAsia="zh-CN"/>
              </w:rPr>
              <w:t>/负责人</w:t>
            </w:r>
            <w:r>
              <w:rPr>
                <w:rFonts w:hint="eastAsia" w:ascii="宋体" w:hAnsi="宋体" w:eastAsia="宋体" w:cs="宋体"/>
                <w:sz w:val="24"/>
                <w:lang w:val="zh-CN"/>
              </w:rPr>
              <w:t>身份证复印件</w:t>
            </w:r>
          </w:p>
          <w:p w14:paraId="0A55EDF9">
            <w:pPr>
              <w:jc w:val="center"/>
              <w:rPr>
                <w:rFonts w:hint="eastAsia" w:ascii="宋体" w:hAnsi="宋体" w:eastAsia="宋体" w:cs="宋体"/>
                <w:bCs/>
                <w:sz w:val="24"/>
              </w:rPr>
            </w:pPr>
            <w:r>
              <w:rPr>
                <w:rFonts w:hint="eastAsia" w:ascii="宋体" w:hAnsi="宋体" w:eastAsia="宋体" w:cs="宋体"/>
                <w:sz w:val="24"/>
                <w:lang w:val="zh-CN"/>
              </w:rPr>
              <w:t>（正反两面）</w:t>
            </w:r>
          </w:p>
        </w:tc>
        <w:tc>
          <w:tcPr>
            <w:tcW w:w="4440" w:type="dxa"/>
            <w:noWrap w:val="0"/>
            <w:vAlign w:val="center"/>
          </w:tcPr>
          <w:p w14:paraId="4C2D29ED">
            <w:pPr>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67057B53">
            <w:pPr>
              <w:widowControl/>
              <w:jc w:val="center"/>
              <w:rPr>
                <w:rFonts w:hint="eastAsia" w:ascii="宋体" w:hAnsi="宋体" w:eastAsia="宋体" w:cs="宋体"/>
                <w:bCs/>
                <w:sz w:val="24"/>
              </w:rPr>
            </w:pPr>
            <w:r>
              <w:rPr>
                <w:rFonts w:hint="eastAsia" w:ascii="宋体" w:hAnsi="宋体" w:eastAsia="宋体" w:cs="宋体"/>
                <w:sz w:val="24"/>
                <w:lang w:val="zh-CN"/>
              </w:rPr>
              <w:t>（正反两面）</w:t>
            </w:r>
          </w:p>
        </w:tc>
      </w:tr>
    </w:tbl>
    <w:p w14:paraId="78DEFAF8">
      <w:pPr>
        <w:spacing w:line="360" w:lineRule="auto"/>
        <w:outlineLvl w:val="1"/>
        <w:rPr>
          <w:rFonts w:hint="eastAsia" w:ascii="宋体" w:hAnsi="宋体" w:eastAsia="宋体" w:cs="宋体"/>
          <w:sz w:val="24"/>
          <w:szCs w:val="24"/>
          <w:lang w:eastAsia="zh-CN"/>
        </w:rPr>
      </w:pPr>
    </w:p>
    <w:p w14:paraId="1142B435">
      <w:pPr>
        <w:rPr>
          <w:rFonts w:hint="eastAsia" w:ascii="宋体" w:hAnsi="宋体" w:eastAsia="宋体" w:cs="宋体"/>
          <w:sz w:val="24"/>
          <w:szCs w:val="24"/>
        </w:rPr>
      </w:pPr>
      <w:r>
        <w:rPr>
          <w:rFonts w:hint="eastAsia" w:ascii="宋体" w:hAnsi="宋体" w:eastAsia="宋体" w:cs="宋体"/>
          <w:sz w:val="24"/>
          <w:szCs w:val="24"/>
        </w:rPr>
        <w:br w:type="page"/>
      </w:r>
    </w:p>
    <w:p w14:paraId="30318E51">
      <w:pPr>
        <w:pStyle w:val="17"/>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3、法定代表人授权书：非法定代表人参加投标的，须提供法定代表人委托授权书和被授权人开标前连续三个月的社会保障资金缴纳证明，法定代表人参加投标时,只须提供法定代表人身份证</w:t>
      </w:r>
    </w:p>
    <w:p w14:paraId="6C1CBC18">
      <w:pPr>
        <w:rPr>
          <w:rFonts w:hint="eastAsia" w:ascii="宋体" w:hAnsi="宋体" w:eastAsia="宋体" w:cs="宋体"/>
          <w:sz w:val="24"/>
          <w:szCs w:val="24"/>
        </w:rPr>
      </w:pPr>
      <w:r>
        <w:rPr>
          <w:rFonts w:hint="eastAsia" w:ascii="宋体" w:hAnsi="宋体" w:eastAsia="宋体" w:cs="宋体"/>
          <w:sz w:val="24"/>
          <w:szCs w:val="24"/>
        </w:rPr>
        <w:br w:type="page"/>
      </w:r>
    </w:p>
    <w:p w14:paraId="7D526C5F">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4、本项目不接受联合体磋商：本项目不接受联合体磋商。</w:t>
      </w:r>
    </w:p>
    <w:p w14:paraId="1CB0031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w:t>
      </w:r>
      <w:r>
        <w:rPr>
          <w:rFonts w:hint="eastAsia" w:ascii="宋体" w:hAnsi="宋体" w:eastAsia="宋体" w:cs="宋体"/>
          <w:kern w:val="0"/>
          <w:sz w:val="24"/>
          <w:szCs w:val="24"/>
          <w:lang w:val="en-US" w:eastAsia="zh-CN"/>
        </w:rPr>
        <w:t>明正招标</w:t>
      </w:r>
      <w:r>
        <w:rPr>
          <w:rFonts w:hint="eastAsia" w:ascii="宋体" w:hAnsi="宋体" w:eastAsia="宋体" w:cs="宋体"/>
          <w:kern w:val="0"/>
          <w:sz w:val="24"/>
          <w:szCs w:val="24"/>
        </w:rPr>
        <w:t>有限公司组织的____________________(项目名称)，我单位郑重声明：我方非联合体，如有虚假，承担相应责任。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7"/>
        <w:rPr>
          <w:rFonts w:hint="eastAsia" w:ascii="宋体" w:hAnsi="宋体" w:eastAsia="宋体" w:cs="宋体"/>
          <w:sz w:val="24"/>
          <w:szCs w:val="24"/>
        </w:rPr>
      </w:pPr>
    </w:p>
    <w:p w14:paraId="60D945C3">
      <w:pPr>
        <w:pStyle w:val="7"/>
        <w:rPr>
          <w:rFonts w:hint="eastAsia" w:ascii="宋体" w:hAnsi="宋体" w:eastAsia="宋体" w:cs="宋体"/>
          <w:sz w:val="24"/>
          <w:szCs w:val="24"/>
        </w:rPr>
      </w:pPr>
    </w:p>
    <w:p w14:paraId="79A41676">
      <w:pPr>
        <w:pStyle w:val="7"/>
        <w:rPr>
          <w:rFonts w:hint="eastAsia" w:ascii="宋体" w:hAnsi="宋体" w:eastAsia="宋体" w:cs="宋体"/>
          <w:sz w:val="24"/>
          <w:szCs w:val="24"/>
        </w:rPr>
      </w:pPr>
    </w:p>
    <w:p w14:paraId="3EAEB964">
      <w:pPr>
        <w:pStyle w:val="7"/>
        <w:rPr>
          <w:rFonts w:hint="eastAsia" w:ascii="宋体" w:hAnsi="宋体" w:eastAsia="宋体" w:cs="宋体"/>
          <w:sz w:val="24"/>
          <w:szCs w:val="24"/>
        </w:rPr>
      </w:pPr>
    </w:p>
    <w:p w14:paraId="1B93066F">
      <w:pPr>
        <w:pStyle w:val="7"/>
        <w:rPr>
          <w:rFonts w:hint="eastAsia" w:ascii="宋体" w:hAnsi="宋体" w:eastAsia="宋体" w:cs="宋体"/>
          <w:sz w:val="24"/>
          <w:szCs w:val="24"/>
        </w:rPr>
      </w:pPr>
    </w:p>
    <w:p w14:paraId="739DD9B3">
      <w:pPr>
        <w:pStyle w:val="7"/>
        <w:rPr>
          <w:rFonts w:hint="eastAsia" w:ascii="宋体" w:hAnsi="宋体" w:eastAsia="宋体" w:cs="宋体"/>
          <w:sz w:val="24"/>
          <w:szCs w:val="24"/>
        </w:rPr>
      </w:pPr>
    </w:p>
    <w:p w14:paraId="1D972106">
      <w:pPr>
        <w:spacing w:line="360" w:lineRule="auto"/>
        <w:rPr>
          <w:rFonts w:hint="eastAsia" w:ascii="宋体" w:hAnsi="宋体" w:eastAsia="宋体" w:cs="宋体"/>
          <w:sz w:val="24"/>
          <w:szCs w:val="24"/>
        </w:rPr>
      </w:pPr>
    </w:p>
    <w:p w14:paraId="37B723E3">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04746A88">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负责人</w:t>
      </w:r>
      <w:r>
        <w:rPr>
          <w:rFonts w:hint="eastAsia" w:ascii="宋体" w:hAnsi="宋体" w:eastAsia="宋体" w:cs="宋体"/>
          <w:sz w:val="24"/>
          <w:szCs w:val="24"/>
          <w:lang w:eastAsia="zh-CN"/>
        </w:rPr>
        <w:t>）</w:t>
      </w:r>
      <w:r>
        <w:rPr>
          <w:rFonts w:hint="eastAsia" w:ascii="宋体" w:hAnsi="宋体" w:eastAsia="宋体" w:cs="宋体"/>
          <w:sz w:val="24"/>
          <w:szCs w:val="24"/>
        </w:rPr>
        <w:t>或被授权人（签字或盖章）：______________________</w:t>
      </w:r>
    </w:p>
    <w:p w14:paraId="3089EBDE">
      <w:pPr>
        <w:spacing w:line="360" w:lineRule="auto"/>
        <w:jc w:val="both"/>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A9F9A80">
      <w:pPr>
        <w:spacing w:line="360" w:lineRule="auto"/>
        <w:rPr>
          <w:rFonts w:hint="eastAsia" w:ascii="仿宋" w:hAnsi="仿宋" w:eastAsia="仿宋" w:cs="仿宋"/>
          <w:b/>
          <w:bCs/>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EC66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3E13E1">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73E13E1">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F8785">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DF8785">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26A983"/>
    <w:multiLevelType w:val="singleLevel"/>
    <w:tmpl w:val="1826A98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065D35AE"/>
    <w:rsid w:val="14B92186"/>
    <w:rsid w:val="17F92A0B"/>
    <w:rsid w:val="202270E2"/>
    <w:rsid w:val="21091F11"/>
    <w:rsid w:val="2C835E6C"/>
    <w:rsid w:val="31D245A1"/>
    <w:rsid w:val="379E5302"/>
    <w:rsid w:val="40BE466E"/>
    <w:rsid w:val="40D4278F"/>
    <w:rsid w:val="4B1D222B"/>
    <w:rsid w:val="54CB4FBD"/>
    <w:rsid w:val="5F9E76ED"/>
    <w:rsid w:val="669453A6"/>
    <w:rsid w:val="692534D8"/>
    <w:rsid w:val="69AE1F1D"/>
    <w:rsid w:val="6E00303C"/>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ody Text First Indent 2"/>
    <w:basedOn w:val="5"/>
    <w:unhideWhenUsed/>
    <w:qFormat/>
    <w:uiPriority w:val="99"/>
    <w:pPr>
      <w:ind w:firstLine="420" w:firstLineChars="200"/>
    </w:pPr>
  </w:style>
  <w:style w:type="paragraph" w:styleId="5">
    <w:name w:val="Body Text Indent"/>
    <w:basedOn w:val="1"/>
    <w:autoRedefine/>
    <w:qFormat/>
    <w:uiPriority w:val="0"/>
    <w:pPr>
      <w:ind w:firstLine="630"/>
    </w:pPr>
    <w:rPr>
      <w:sz w:val="32"/>
      <w:szCs w:val="20"/>
    </w:rPr>
  </w:style>
  <w:style w:type="paragraph" w:styleId="7">
    <w:name w:val="Normal Indent"/>
    <w:basedOn w:val="1"/>
    <w:autoRedefine/>
    <w:qFormat/>
    <w:uiPriority w:val="0"/>
    <w:pPr>
      <w:ind w:firstLine="420"/>
    </w:pPr>
    <w:rPr>
      <w:szCs w:val="20"/>
    </w:rPr>
  </w:style>
  <w:style w:type="paragraph" w:styleId="8">
    <w:name w:val="Plain Text"/>
    <w:basedOn w:val="1"/>
    <w:qFormat/>
    <w:uiPriority w:val="0"/>
    <w:pPr>
      <w:spacing w:line="324" w:lineRule="auto"/>
    </w:pPr>
    <w:rPr>
      <w:rFonts w:ascii="宋体" w:hAnsi="Courier New" w:cs="Courier New"/>
      <w:szCs w:val="21"/>
    </w:rPr>
  </w:style>
  <w:style w:type="paragraph" w:styleId="9">
    <w:name w:val="footer"/>
    <w:basedOn w:val="1"/>
    <w:autoRedefine/>
    <w:qFormat/>
    <w:uiPriority w:val="99"/>
    <w:pPr>
      <w:tabs>
        <w:tab w:val="center" w:pos="4153"/>
        <w:tab w:val="right" w:pos="8306"/>
      </w:tabs>
      <w:snapToGrid w:val="0"/>
      <w:jc w:val="left"/>
    </w:pPr>
    <w:rPr>
      <w:sz w:val="18"/>
      <w:szCs w:val="20"/>
    </w:rPr>
  </w:style>
  <w:style w:type="paragraph" w:styleId="10">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1">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6">
    <w:name w:val="Char1"/>
    <w:basedOn w:val="1"/>
    <w:autoRedefine/>
    <w:qFormat/>
    <w:uiPriority w:val="0"/>
    <w:rPr>
      <w:szCs w:val="21"/>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557</Words>
  <Characters>662</Characters>
  <Lines>0</Lines>
  <Paragraphs>0</Paragraphs>
  <TotalTime>0</TotalTime>
  <ScaleCrop>false</ScaleCrop>
  <LinksUpToDate>false</LinksUpToDate>
  <CharactersWithSpaces>686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vivie</cp:lastModifiedBy>
  <dcterms:modified xsi:type="dcterms:W3CDTF">2025-07-21T06:26:41Z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827D0DB6D5AA47FFBED29D2CFDF8192A_11</vt:lpwstr>
  </property>
  <property fmtid="{D5CDD505-2E9C-101B-9397-08002B2CF9AE}" pid="4" name="KSOTemplateDocerSaveRecord">
    <vt:lpwstr>eyJoZGlkIjoiZTdiYTc1NTY3MThiNjMzYTk3ZWE1ZDAyMDIxNDE2NmQiLCJ1c2VySWQiOiI5MzI2NzcyMjUifQ==</vt:lpwstr>
  </property>
</Properties>
</file>