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版本号：HCJT[2025政采]第023号(XDZ2025-206-N-127)20250730002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西安市雁塔区木塔寨小学户外音响及书包柜采购项目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HCJT[2025政采]第023号(XDZ2025-206-N-127)</w:t>
      </w:r>
      <w:r>
        <w:br/>
      </w:r>
      <w:r>
        <w:br/>
      </w:r>
      <w:r>
        <w:br/>
      </w:r>
    </w:p>
    <w:p>
      <w:pPr>
        <w:pStyle w:val="null3"/>
        <w:jc w:val="center"/>
        <w:outlineLvl w:val="2"/>
      </w:pPr>
      <w:r>
        <w:rPr>
          <w:rFonts w:ascii="仿宋_GB2312" w:hAnsi="仿宋_GB2312" w:cs="仿宋_GB2312" w:eastAsia="仿宋_GB2312"/>
          <w:sz w:val="28"/>
          <w:b/>
        </w:rPr>
        <w:t>西安市雁塔区双水磨小学(丈八财务点)</w:t>
      </w:r>
    </w:p>
    <w:p>
      <w:pPr>
        <w:pStyle w:val="null3"/>
        <w:jc w:val="center"/>
        <w:outlineLvl w:val="2"/>
      </w:pPr>
      <w:r>
        <w:rPr>
          <w:rFonts w:ascii="仿宋_GB2312" w:hAnsi="仿宋_GB2312" w:cs="仿宋_GB2312" w:eastAsia="仿宋_GB2312"/>
          <w:sz w:val="28"/>
          <w:b/>
        </w:rPr>
        <w:t>陕西华辰景天工程项目管理有限公司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陕西华辰景天工程项目管理有限公司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西安市雁塔区双水磨小学(丈八财务点)</w:t>
      </w:r>
      <w:r>
        <w:rPr>
          <w:rFonts w:ascii="仿宋_GB2312" w:hAnsi="仿宋_GB2312" w:cs="仿宋_GB2312" w:eastAsia="仿宋_GB2312"/>
        </w:rPr>
        <w:t>委托，拟对</w:t>
      </w:r>
      <w:r>
        <w:rPr>
          <w:rFonts w:ascii="仿宋_GB2312" w:hAnsi="仿宋_GB2312" w:cs="仿宋_GB2312" w:eastAsia="仿宋_GB2312"/>
        </w:rPr>
        <w:t>西安市雁塔区木塔寨小学户外音响及书包柜采购项目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HCJT[2025政采]第023号(XDZ2025-206-N-127)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西安市雁塔区木塔寨小学户外音响及书包柜采购项目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西安市雁塔区木塔寨小学户外音响及书包柜采购项目。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采购包1（西安市雁塔区木塔寨小学户外音响及书包柜采购项目）：属于专门面向中小企业采购。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任选其一）：提供2023年度或2024年度经审计的财务报告（成立时间至提交投标文件截止时间不足一年的可提供成立后任意时段的资产负债表），或投标前六个月内其基本存款账户开户银行出具的资信证明及基本存款账户开户许可证（基本账户信息表），或政府采购信用担保机构出具的投标担保函。</w:t>
      </w:r>
    </w:p>
    <w:p>
      <w:pPr>
        <w:pStyle w:val="null3"/>
      </w:pPr>
      <w:r>
        <w:rPr>
          <w:rFonts w:ascii="仿宋_GB2312" w:hAnsi="仿宋_GB2312" w:cs="仿宋_GB2312" w:eastAsia="仿宋_GB2312"/>
        </w:rPr>
        <w:t>3、税收缴纳证明：供应商提供本单位2025年1月1日至今已缴纳的至少一个月纳税证明或完税证明，纳税证明或完税证明上应有代收机构或税务机关的公章或业务专用章。依法免税的单位应提供相关证明材料。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供应商提供本单位2025年1月1日以来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无重大违法记录声明及信用要求：提供参加本次政府采购活动前三年内在经营活动中没有重大违法记录的书面声明，以及未被“信用中国”网站（www.creditchina.gov.cn）列入“失信被执行人”、“重大税收违法失信主体”，未被“中国政府采购网”（http://www.ccgp.gov.cn/）列入“政府采购严重违法失信行为记录名单”； 注：采购代理机构将在投标截止日当天信用查询阶段通过 〔信用中国（www.creditchina.gov.cn）〕和〔中国政府采购网（www.ccgp.gov.cn）〕网站对供应商的信用情况进行查询。（若查询结果不合格，其信用查询不予通过，响应文件无效）</w:t>
      </w:r>
    </w:p>
    <w:p>
      <w:pPr>
        <w:pStyle w:val="null3"/>
      </w:pPr>
      <w:r>
        <w:rPr>
          <w:rFonts w:ascii="仿宋_GB2312" w:hAnsi="仿宋_GB2312" w:cs="仿宋_GB2312" w:eastAsia="仿宋_GB2312"/>
        </w:rPr>
        <w:t>6、履行合同承诺声明：供应商应出具履行合同所必需的设备和专业技术能力的承诺声明。</w:t>
      </w:r>
    </w:p>
    <w:p>
      <w:pPr>
        <w:pStyle w:val="null3"/>
      </w:pPr>
      <w:r>
        <w:rPr>
          <w:rFonts w:ascii="仿宋_GB2312" w:hAnsi="仿宋_GB2312" w:cs="仿宋_GB2312" w:eastAsia="仿宋_GB2312"/>
        </w:rPr>
        <w:t>7、企业关联关系：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8、身份证明：法定代表人（负责人）参加磋商的，须提供法定代表人（负责人）身份证明；法定代表人（负责人）授权他人参加磋商的，须提供法定代表人（负责人）授权委托书，且委托代理人须提供2025年4月1日至今供应商予以缴纳的任意一个月社保证明材料。磋商文件中凡是需要法定代表人盖章之处，非法人单位的负责人均参照执行。 法人的分支机构参与投标时，除提供《法定代表人（负责人）授权委托书》外，还须同时提供法人给分支机构出具的授权书。</w:t>
      </w:r>
    </w:p>
    <w:p>
      <w:pPr>
        <w:pStyle w:val="null3"/>
      </w:pPr>
      <w:r>
        <w:rPr>
          <w:rFonts w:ascii="仿宋_GB2312" w:hAnsi="仿宋_GB2312" w:cs="仿宋_GB2312" w:eastAsia="仿宋_GB2312"/>
        </w:rPr>
        <w:t>9、本项目不接受联合体投标：本项目不接受联合体投标，提供声明。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西安市雁塔区双水磨小学(丈八财务点)</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陕西省西安市雁塔区丈八北路137号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秦小磊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029-88580244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陕西华辰景天工程项目管理有限公司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西安市高新区科技二路67号启迪中心K座2801室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杨晨昱、腾芸鹏、王芳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029-89381506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采购包1：430,163.00元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代理服务费收费标准：1、参照国家计委计价格[2002]1980号及发改办价格[2003]857号通知规定，由成交供应商支付招标代理服务费，招标代理服务费不足5000元，按5000元收取，由成交供应商向代理机构支付。 2、成交单位在领取成交通知书前，须向采购代理机构支付招标代理服务费。 招标代理服务费交纳信息： 银行户名：陕西华辰景天工程项目管理有限公司 纳税人识别号：91610000790776670Y 地址：西安市高新区科技二路67号启迪中心K座2801室 电话：029-88328495 开户银行：浙商银行西安分行营业部 账 号：7910000010120100657419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西安市雁塔区双水磨小学(丈八财务点)</w:t>
      </w:r>
      <w:r>
        <w:rPr>
          <w:rFonts w:ascii="仿宋_GB2312" w:hAnsi="仿宋_GB2312" w:cs="仿宋_GB2312" w:eastAsia="仿宋_GB2312"/>
        </w:rPr>
        <w:t>和</w:t>
      </w:r>
      <w:r>
        <w:rPr>
          <w:rFonts w:ascii="仿宋_GB2312" w:hAnsi="仿宋_GB2312" w:cs="仿宋_GB2312" w:eastAsia="仿宋_GB2312"/>
        </w:rPr>
        <w:t>陕西华辰景天工程项目管理有限公司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西安市雁塔区双水磨小学(丈八财务点)</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陕西华辰景天工程项目管理有限公司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陕西华辰景天工程项目管理有限公司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1、符合国家、行业及采购人标准；2、验收依据：（1）磋商文件、响应文件、澄清答疑资料（如有）；（2）本合同及附件文本；（3）国家相应的标准、规范。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陕西华辰景天工程项目管理有限公司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陕西华辰景天工程项目管理有限公司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陕西华辰景天工程项目管理有限公司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联系人：杨晨昱、腾芸鹏、王芳</w:t>
      </w:r>
    </w:p>
    <w:p>
      <w:pPr>
        <w:pStyle w:val="null3"/>
      </w:pPr>
      <w:r>
        <w:rPr>
          <w:rFonts w:ascii="仿宋_GB2312" w:hAnsi="仿宋_GB2312" w:cs="仿宋_GB2312" w:eastAsia="仿宋_GB2312"/>
        </w:rPr>
        <w:t>联系电话：029-89381506</w:t>
      </w:r>
    </w:p>
    <w:p>
      <w:pPr>
        <w:pStyle w:val="null3"/>
      </w:pPr>
      <w:r>
        <w:rPr>
          <w:rFonts w:ascii="仿宋_GB2312" w:hAnsi="仿宋_GB2312" w:cs="仿宋_GB2312" w:eastAsia="仿宋_GB2312"/>
        </w:rPr>
        <w:t>地址：西安市高新区科技二路67号启迪中心K座2801室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西安市雁塔区木塔寨小学户外音响及书包柜采购项目。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430,163.00</w:t>
      </w:r>
    </w:p>
    <w:p>
      <w:pPr>
        <w:pStyle w:val="null3"/>
      </w:pPr>
      <w:r>
        <w:rPr>
          <w:rFonts w:ascii="仿宋_GB2312" w:hAnsi="仿宋_GB2312" w:cs="仿宋_GB2312" w:eastAsia="仿宋_GB2312"/>
        </w:rPr>
        <w:t>采购包最高限价（元）: 430,163.00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430,163.00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3"/>
              <w:gridCol w:w="214"/>
              <w:gridCol w:w="1453"/>
              <w:gridCol w:w="123"/>
              <w:gridCol w:w="116"/>
              <w:gridCol w:w="249"/>
              <w:gridCol w:w="277"/>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编号</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w:t>
                  </w:r>
                  <w:r>
                    <w:rPr>
                      <w:rFonts w:ascii="仿宋_GB2312" w:hAnsi="仿宋_GB2312" w:cs="仿宋_GB2312" w:eastAsia="仿宋_GB2312"/>
                      <w:sz w:val="20"/>
                      <w:color w:val="000000"/>
                    </w:rPr>
                    <w:t>/规格</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单价（元）</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总价（元）</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线阵全频音箱</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1、频率响应：50Hz~20KHz（区间值且包含本数）；</w:t>
                  </w:r>
                  <w:r>
                    <w:br/>
                  </w:r>
                  <w:r>
                    <w:rPr>
                      <w:rFonts w:ascii="仿宋_GB2312" w:hAnsi="仿宋_GB2312" w:cs="仿宋_GB2312" w:eastAsia="仿宋_GB2312"/>
                      <w:sz w:val="20"/>
                      <w:color w:val="000000"/>
                    </w:rPr>
                    <w:t>2、单元数量：LF：≥10"x2;HF：≥2"x1；</w:t>
                  </w:r>
                  <w:r>
                    <w:br/>
                  </w:r>
                  <w:r>
                    <w:rPr>
                      <w:rFonts w:ascii="仿宋_GB2312" w:hAnsi="仿宋_GB2312" w:cs="仿宋_GB2312" w:eastAsia="仿宋_GB2312"/>
                      <w:sz w:val="20"/>
                      <w:color w:val="000000"/>
                    </w:rPr>
                    <w:t>3、标称阻抗：8Ω；</w:t>
                  </w:r>
                  <w:r>
                    <w:br/>
                  </w:r>
                  <w:r>
                    <w:rPr>
                      <w:rFonts w:ascii="仿宋_GB2312" w:hAnsi="仿宋_GB2312" w:cs="仿宋_GB2312" w:eastAsia="仿宋_GB2312"/>
                      <w:sz w:val="20"/>
                      <w:color w:val="000000"/>
                    </w:rPr>
                    <w:t>4、承受功率：≥700WAES；</w:t>
                  </w:r>
                  <w:r>
                    <w:br/>
                  </w:r>
                  <w:r>
                    <w:rPr>
                      <w:rFonts w:ascii="仿宋_GB2312" w:hAnsi="仿宋_GB2312" w:cs="仿宋_GB2312" w:eastAsia="仿宋_GB2312"/>
                      <w:sz w:val="20"/>
                      <w:color w:val="000000"/>
                    </w:rPr>
                    <w:t>5.灵敏度：≥104dB(1M/1W)；</w:t>
                  </w:r>
                  <w:r>
                    <w:br/>
                  </w:r>
                  <w:r>
                    <w:rPr>
                      <w:rFonts w:ascii="仿宋_GB2312" w:hAnsi="仿宋_GB2312" w:cs="仿宋_GB2312" w:eastAsia="仿宋_GB2312"/>
                      <w:sz w:val="20"/>
                      <w:color w:val="000000"/>
                    </w:rPr>
                    <w:t>6.指向性：≥120°Hx10°V；</w:t>
                  </w:r>
                  <w:r>
                    <w:br/>
                  </w:r>
                  <w:r>
                    <w:rPr>
                      <w:rFonts w:ascii="仿宋_GB2312" w:hAnsi="仿宋_GB2312" w:cs="仿宋_GB2312" w:eastAsia="仿宋_GB2312"/>
                      <w:sz w:val="20"/>
                      <w:color w:val="000000"/>
                    </w:rPr>
                    <w:t>7.最大声压级（额定/峰值）：≥133dB/139dB；</w:t>
                  </w:r>
                  <w:r>
                    <w:br/>
                  </w:r>
                  <w:r>
                    <w:rPr>
                      <w:rFonts w:ascii="仿宋_GB2312" w:hAnsi="仿宋_GB2312" w:cs="仿宋_GB2312" w:eastAsia="仿宋_GB2312"/>
                      <w:sz w:val="20"/>
                      <w:color w:val="000000"/>
                    </w:rPr>
                    <w:t>8、箱体板材：防水高密度夹板；</w:t>
                  </w:r>
                  <w:r>
                    <w:br/>
                  </w:r>
                  <w:r>
                    <w:rPr>
                      <w:rFonts w:ascii="仿宋_GB2312" w:hAnsi="仿宋_GB2312" w:cs="仿宋_GB2312" w:eastAsia="仿宋_GB2312"/>
                      <w:sz w:val="20"/>
                      <w:color w:val="000000"/>
                    </w:rPr>
                    <w:t>9、箱体喷漆工艺：耐磨环保水性漆喷涂；</w:t>
                  </w:r>
                  <w:r>
                    <w:br/>
                  </w:r>
                  <w:r>
                    <w:rPr>
                      <w:rFonts w:ascii="仿宋_GB2312" w:hAnsi="仿宋_GB2312" w:cs="仿宋_GB2312" w:eastAsia="仿宋_GB2312"/>
                      <w:sz w:val="20"/>
                      <w:color w:val="000000"/>
                    </w:rPr>
                    <w:t>10、保护网工艺：外透声特制网布，内六角孔钢网；</w:t>
                  </w:r>
                  <w:r>
                    <w:br/>
                  </w:r>
                  <w:r>
                    <w:rPr>
                      <w:rFonts w:ascii="仿宋_GB2312" w:hAnsi="仿宋_GB2312" w:cs="仿宋_GB2312" w:eastAsia="仿宋_GB2312"/>
                      <w:sz w:val="20"/>
                      <w:color w:val="000000"/>
                    </w:rPr>
                    <w:t>11、连接插座：2x欧姆头；</w:t>
                  </w:r>
                  <w:r>
                    <w:br/>
                  </w:r>
                  <w:r>
                    <w:rPr>
                      <w:rFonts w:ascii="仿宋_GB2312" w:hAnsi="仿宋_GB2312" w:cs="仿宋_GB2312" w:eastAsia="仿宋_GB2312"/>
                      <w:sz w:val="20"/>
                      <w:color w:val="000000"/>
                    </w:rPr>
                    <w:t>12、防水等级：≥IP55。</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6460.00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51680.00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专业功放</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1、输出功率：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1）额定输出功率：8Ω立体声≥1000w×2；4Ω立体声≥1500w×2；2Ω立体声≥2300w×2；</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2）额定桥接输出功率：8Ω桥接≥3000W；</w:t>
                  </w:r>
                  <w:r>
                    <w:br/>
                  </w:r>
                  <w:r>
                    <w:rPr>
                      <w:rFonts w:ascii="仿宋_GB2312" w:hAnsi="仿宋_GB2312" w:cs="仿宋_GB2312" w:eastAsia="仿宋_GB2312"/>
                      <w:sz w:val="20"/>
                      <w:color w:val="000000"/>
                    </w:rPr>
                    <w:t>2、电源要求：AC220V；</w:t>
                  </w:r>
                  <w:r>
                    <w:br/>
                  </w:r>
                  <w:r>
                    <w:rPr>
                      <w:rFonts w:ascii="仿宋_GB2312" w:hAnsi="仿宋_GB2312" w:cs="仿宋_GB2312" w:eastAsia="仿宋_GB2312"/>
                      <w:sz w:val="20"/>
                      <w:color w:val="000000"/>
                    </w:rPr>
                    <w:t>3、结构：2U机箱设计；</w:t>
                  </w:r>
                  <w:r>
                    <w:br/>
                  </w:r>
                  <w:r>
                    <w:rPr>
                      <w:rFonts w:ascii="仿宋_GB2312" w:hAnsi="仿宋_GB2312" w:cs="仿宋_GB2312" w:eastAsia="仿宋_GB2312"/>
                      <w:sz w:val="20"/>
                      <w:color w:val="000000"/>
                    </w:rPr>
                    <w:t>4、通道数：2CH；</w:t>
                  </w:r>
                  <w:r>
                    <w:br/>
                  </w:r>
                  <w:r>
                    <w:rPr>
                      <w:rFonts w:ascii="仿宋_GB2312" w:hAnsi="仿宋_GB2312" w:cs="仿宋_GB2312" w:eastAsia="仿宋_GB2312"/>
                      <w:sz w:val="20"/>
                      <w:color w:val="000000"/>
                    </w:rPr>
                    <w:t>5、谐波失真（1kHz,8Ω)：&lt;0.05%；</w:t>
                  </w:r>
                  <w:r>
                    <w:br/>
                  </w:r>
                  <w:r>
                    <w:rPr>
                      <w:rFonts w:ascii="仿宋_GB2312" w:hAnsi="仿宋_GB2312" w:cs="仿宋_GB2312" w:eastAsia="仿宋_GB2312"/>
                      <w:sz w:val="20"/>
                      <w:color w:val="000000"/>
                    </w:rPr>
                    <w:t>6、频率响应：20Hz-20kHz.+0/-0.5dB；</w:t>
                  </w:r>
                  <w:r>
                    <w:br/>
                  </w:r>
                  <w:r>
                    <w:rPr>
                      <w:rFonts w:ascii="仿宋_GB2312" w:hAnsi="仿宋_GB2312" w:cs="仿宋_GB2312" w:eastAsia="仿宋_GB2312"/>
                      <w:sz w:val="20"/>
                      <w:color w:val="000000"/>
                    </w:rPr>
                    <w:t>7、灵敏度：0.775V/1.4V。</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3795.00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18975.00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线阵低频音箱</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1、频率响应：30Hz~120KHz（区间值且包含本数）；</w:t>
                  </w:r>
                  <w:r>
                    <w:br/>
                  </w:r>
                  <w:r>
                    <w:rPr>
                      <w:rFonts w:ascii="仿宋_GB2312" w:hAnsi="仿宋_GB2312" w:cs="仿宋_GB2312" w:eastAsia="仿宋_GB2312"/>
                      <w:sz w:val="20"/>
                      <w:color w:val="000000"/>
                    </w:rPr>
                    <w:t>2、单元数量：LF.≥1x18"(4voicecoil)；</w:t>
                  </w:r>
                  <w:r>
                    <w:br/>
                  </w:r>
                  <w:r>
                    <w:rPr>
                      <w:rFonts w:ascii="仿宋_GB2312" w:hAnsi="仿宋_GB2312" w:cs="仿宋_GB2312" w:eastAsia="仿宋_GB2312"/>
                      <w:sz w:val="20"/>
                      <w:color w:val="000000"/>
                    </w:rPr>
                    <w:t>3、标称阻抗：8Ω；</w:t>
                  </w:r>
                  <w:r>
                    <w:br/>
                  </w:r>
                  <w:r>
                    <w:rPr>
                      <w:rFonts w:ascii="仿宋_GB2312" w:hAnsi="仿宋_GB2312" w:cs="仿宋_GB2312" w:eastAsia="仿宋_GB2312"/>
                      <w:sz w:val="20"/>
                      <w:color w:val="000000"/>
                    </w:rPr>
                    <w:t>4、承受功率：≥600WAES；</w:t>
                  </w:r>
                  <w:r>
                    <w:br/>
                  </w:r>
                  <w:r>
                    <w:rPr>
                      <w:rFonts w:ascii="仿宋_GB2312" w:hAnsi="仿宋_GB2312" w:cs="仿宋_GB2312" w:eastAsia="仿宋_GB2312"/>
                      <w:sz w:val="20"/>
                      <w:color w:val="000000"/>
                    </w:rPr>
                    <w:t>5、灵敏度：≥97dB；</w:t>
                  </w:r>
                  <w:r>
                    <w:br/>
                  </w:r>
                  <w:r>
                    <w:rPr>
                      <w:rFonts w:ascii="仿宋_GB2312" w:hAnsi="仿宋_GB2312" w:cs="仿宋_GB2312" w:eastAsia="仿宋_GB2312"/>
                      <w:sz w:val="20"/>
                      <w:color w:val="000000"/>
                    </w:rPr>
                    <w:t>6、最大声压级：≥126dB/1m；</w:t>
                  </w:r>
                  <w:r>
                    <w:br/>
                  </w:r>
                  <w:r>
                    <w:rPr>
                      <w:rFonts w:ascii="仿宋_GB2312" w:hAnsi="仿宋_GB2312" w:cs="仿宋_GB2312" w:eastAsia="仿宋_GB2312"/>
                      <w:sz w:val="20"/>
                      <w:color w:val="000000"/>
                    </w:rPr>
                    <w:t>7、箱体板材：防水高密度夹板；</w:t>
                  </w:r>
                  <w:r>
                    <w:br/>
                  </w:r>
                  <w:r>
                    <w:rPr>
                      <w:rFonts w:ascii="仿宋_GB2312" w:hAnsi="仿宋_GB2312" w:cs="仿宋_GB2312" w:eastAsia="仿宋_GB2312"/>
                      <w:sz w:val="20"/>
                      <w:color w:val="000000"/>
                    </w:rPr>
                    <w:t>8、箱体喷漆工艺：耐磨环保水性漆喷涂；</w:t>
                  </w:r>
                  <w:r>
                    <w:br/>
                  </w:r>
                  <w:r>
                    <w:rPr>
                      <w:rFonts w:ascii="仿宋_GB2312" w:hAnsi="仿宋_GB2312" w:cs="仿宋_GB2312" w:eastAsia="仿宋_GB2312"/>
                      <w:sz w:val="20"/>
                      <w:color w:val="000000"/>
                    </w:rPr>
                    <w:t>9、保护网工艺：外透声特制网布，内六角孔钢网；</w:t>
                  </w:r>
                  <w:r>
                    <w:br/>
                  </w:r>
                  <w:r>
                    <w:rPr>
                      <w:rFonts w:ascii="仿宋_GB2312" w:hAnsi="仿宋_GB2312" w:cs="仿宋_GB2312" w:eastAsia="仿宋_GB2312"/>
                      <w:sz w:val="20"/>
                      <w:color w:val="000000"/>
                    </w:rPr>
                    <w:t>10、连接插座：2x欧姆头；</w:t>
                  </w:r>
                  <w:r>
                    <w:br/>
                  </w:r>
                  <w:r>
                    <w:rPr>
                      <w:rFonts w:ascii="仿宋_GB2312" w:hAnsi="仿宋_GB2312" w:cs="仿宋_GB2312" w:eastAsia="仿宋_GB2312"/>
                      <w:sz w:val="20"/>
                      <w:color w:val="000000"/>
                    </w:rPr>
                    <w:t>12、防水等级：≥IP55。</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12600.00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支架</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w:t>
                  </w:r>
                  <w:r>
                    <w:rPr>
                      <w:rFonts w:ascii="仿宋_GB2312" w:hAnsi="仿宋_GB2312" w:cs="仿宋_GB2312" w:eastAsia="仿宋_GB2312"/>
                      <w:sz w:val="20"/>
                      <w:color w:val="000000"/>
                    </w:rPr>
                    <w:t>U型扣4个，连接杆4条。</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线阵立杆</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1、高度≥6米；</w:t>
                  </w:r>
                  <w:r>
                    <w:br/>
                  </w:r>
                  <w:r>
                    <w:rPr>
                      <w:rFonts w:ascii="仿宋_GB2312" w:hAnsi="仿宋_GB2312" w:cs="仿宋_GB2312" w:eastAsia="仿宋_GB2312"/>
                      <w:sz w:val="20"/>
                      <w:color w:val="000000"/>
                    </w:rPr>
                    <w:t>2、法兰≥250mm*250mm*10mm；</w:t>
                  </w:r>
                  <w:r>
                    <w:br/>
                  </w:r>
                  <w:r>
                    <w:rPr>
                      <w:rFonts w:ascii="仿宋_GB2312" w:hAnsi="仿宋_GB2312" w:cs="仿宋_GB2312" w:eastAsia="仿宋_GB2312"/>
                      <w:sz w:val="20"/>
                      <w:color w:val="000000"/>
                    </w:rPr>
                    <w:t>3、主体≥140mm*3.0mm；</w:t>
                  </w:r>
                  <w:r>
                    <w:br/>
                  </w:r>
                  <w:r>
                    <w:rPr>
                      <w:rFonts w:ascii="仿宋_GB2312" w:hAnsi="仿宋_GB2312" w:cs="仿宋_GB2312" w:eastAsia="仿宋_GB2312"/>
                      <w:sz w:val="20"/>
                      <w:color w:val="000000"/>
                    </w:rPr>
                    <w:t>4、横杆1米；</w:t>
                  </w:r>
                  <w:r>
                    <w:br/>
                  </w:r>
                  <w:r>
                    <w:rPr>
                      <w:rFonts w:ascii="仿宋_GB2312" w:hAnsi="仿宋_GB2312" w:cs="仿宋_GB2312" w:eastAsia="仿宋_GB2312"/>
                      <w:sz w:val="20"/>
                      <w:color w:val="000000"/>
                    </w:rPr>
                    <w:t>5、配≥800mm*1000mm的亚克力防雨罩；</w:t>
                  </w:r>
                  <w:r>
                    <w:br/>
                  </w:r>
                  <w:r>
                    <w:rPr>
                      <w:rFonts w:ascii="仿宋_GB2312" w:hAnsi="仿宋_GB2312" w:cs="仿宋_GB2312" w:eastAsia="仿宋_GB2312"/>
                      <w:sz w:val="20"/>
                      <w:color w:val="000000"/>
                    </w:rPr>
                    <w:t>6、焊接打磨工艺、金属表面喷塑防锈处理；</w:t>
                  </w:r>
                  <w:r>
                    <w:br/>
                  </w:r>
                  <w:r>
                    <w:rPr>
                      <w:rFonts w:ascii="仿宋_GB2312" w:hAnsi="仿宋_GB2312" w:cs="仿宋_GB2312" w:eastAsia="仿宋_GB2312"/>
                      <w:sz w:val="20"/>
                      <w:color w:val="000000"/>
                    </w:rPr>
                    <w:t>7、立柱底部包含预埋地笼。</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线阵安装钢丝绳</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1、钢丝绳，Φ8mm*1米（7*19）；</w:t>
                  </w:r>
                  <w:r>
                    <w:br/>
                  </w:r>
                  <w:r>
                    <w:rPr>
                      <w:rFonts w:ascii="仿宋_GB2312" w:hAnsi="仿宋_GB2312" w:cs="仿宋_GB2312" w:eastAsia="仿宋_GB2312"/>
                      <w:sz w:val="20"/>
                      <w:color w:val="000000"/>
                    </w:rPr>
                    <w:t>2、最小破断拉力：≥50.00KN；</w:t>
                  </w:r>
                  <w:r>
                    <w:br/>
                  </w:r>
                  <w:r>
                    <w:rPr>
                      <w:rFonts w:ascii="仿宋_GB2312" w:hAnsi="仿宋_GB2312" w:cs="仿宋_GB2312" w:eastAsia="仿宋_GB2312"/>
                      <w:sz w:val="20"/>
                      <w:color w:val="000000"/>
                    </w:rPr>
                    <w:t>3、最大承重：≥5000Kg。</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钢丝绳锁扣</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304不锈钢夹头、卡头。</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粒</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返听音箱</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1、二分频音箱：采用1只≥12寸低音单元，1只≥钛高音喇叭组成；</w:t>
                  </w:r>
                  <w:r>
                    <w:br/>
                  </w:r>
                  <w:r>
                    <w:rPr>
                      <w:rFonts w:ascii="仿宋_GB2312" w:hAnsi="仿宋_GB2312" w:cs="仿宋_GB2312" w:eastAsia="仿宋_GB2312"/>
                      <w:sz w:val="20"/>
                      <w:color w:val="000000"/>
                    </w:rPr>
                    <w:t>2、采用高强度夹板箱体：表面高强度聚脲喷漆方式，音体轻质耐磨；</w:t>
                  </w:r>
                  <w:r>
                    <w:br/>
                  </w:r>
                  <w:r>
                    <w:rPr>
                      <w:rFonts w:ascii="仿宋_GB2312" w:hAnsi="仿宋_GB2312" w:cs="仿宋_GB2312" w:eastAsia="仿宋_GB2312"/>
                      <w:sz w:val="20"/>
                      <w:color w:val="000000"/>
                    </w:rPr>
                    <w:t>3、箱体面罩采用有透气、防水、防尘功能的声学网布，防水等级≥IP55；</w:t>
                  </w:r>
                  <w:r>
                    <w:br/>
                  </w:r>
                  <w:r>
                    <w:rPr>
                      <w:rFonts w:ascii="仿宋_GB2312" w:hAnsi="仿宋_GB2312" w:cs="仿宋_GB2312" w:eastAsia="仿宋_GB2312"/>
                      <w:sz w:val="20"/>
                      <w:color w:val="000000"/>
                    </w:rPr>
                    <w:t>4、阻抗：8Ω；</w:t>
                  </w:r>
                  <w:r>
                    <w:br/>
                  </w:r>
                  <w:r>
                    <w:rPr>
                      <w:rFonts w:ascii="仿宋_GB2312" w:hAnsi="仿宋_GB2312" w:cs="仿宋_GB2312" w:eastAsia="仿宋_GB2312"/>
                      <w:sz w:val="20"/>
                      <w:color w:val="000000"/>
                    </w:rPr>
                    <w:t>5、频率响应：62Hz~20KHz（区间值且包含本数）；</w:t>
                  </w:r>
                  <w:r>
                    <w:br/>
                  </w:r>
                  <w:r>
                    <w:rPr>
                      <w:rFonts w:ascii="仿宋_GB2312" w:hAnsi="仿宋_GB2312" w:cs="仿宋_GB2312" w:eastAsia="仿宋_GB2312"/>
                      <w:sz w:val="20"/>
                      <w:color w:val="000000"/>
                    </w:rPr>
                    <w:t>6、额定功率：≥400W；</w:t>
                  </w:r>
                  <w:r>
                    <w:br/>
                  </w:r>
                  <w:r>
                    <w:rPr>
                      <w:rFonts w:ascii="仿宋_GB2312" w:hAnsi="仿宋_GB2312" w:cs="仿宋_GB2312" w:eastAsia="仿宋_GB2312"/>
                      <w:sz w:val="20"/>
                      <w:color w:val="000000"/>
                    </w:rPr>
                    <w:t>7、峰值功率：≥1000W；</w:t>
                  </w:r>
                  <w:r>
                    <w:br/>
                  </w:r>
                  <w:r>
                    <w:rPr>
                      <w:rFonts w:ascii="仿宋_GB2312" w:hAnsi="仿宋_GB2312" w:cs="仿宋_GB2312" w:eastAsia="仿宋_GB2312"/>
                      <w:sz w:val="20"/>
                      <w:color w:val="000000"/>
                    </w:rPr>
                    <w:t>8、灵敏度：≥99dB/W/M；</w:t>
                  </w:r>
                  <w:r>
                    <w:br/>
                  </w:r>
                  <w:r>
                    <w:rPr>
                      <w:rFonts w:ascii="仿宋_GB2312" w:hAnsi="仿宋_GB2312" w:cs="仿宋_GB2312" w:eastAsia="仿宋_GB2312"/>
                      <w:sz w:val="20"/>
                      <w:color w:val="000000"/>
                    </w:rPr>
                    <w:t>9、覆盖角度：70°(H)*70°(V)；</w:t>
                  </w:r>
                  <w:r>
                    <w:br/>
                  </w:r>
                  <w:r>
                    <w:rPr>
                      <w:rFonts w:ascii="仿宋_GB2312" w:hAnsi="仿宋_GB2312" w:cs="仿宋_GB2312" w:eastAsia="仿宋_GB2312"/>
                      <w:sz w:val="20"/>
                      <w:color w:val="000000"/>
                    </w:rPr>
                    <w:t>10、最大声压级：≥110dB；</w:t>
                  </w:r>
                  <w:r>
                    <w:br/>
                  </w:r>
                  <w:r>
                    <w:rPr>
                      <w:rFonts w:ascii="仿宋_GB2312" w:hAnsi="仿宋_GB2312" w:cs="仿宋_GB2312" w:eastAsia="仿宋_GB2312"/>
                      <w:sz w:val="20"/>
                      <w:color w:val="000000"/>
                    </w:rPr>
                    <w:t>11、喇叭单元：≥12″低音*1、≥高音*1。</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2432.00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9728.00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专业功放</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1、输出功率：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1）额定输出功率：8Ω立体声≥600w×2；4Ω立体声900w×2；2Ω立体声≥1350w×2；</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2）额定桥接输出功率：8Ω桥接≥1500W；</w:t>
                  </w:r>
                  <w:r>
                    <w:br/>
                  </w:r>
                  <w:r>
                    <w:rPr>
                      <w:rFonts w:ascii="仿宋_GB2312" w:hAnsi="仿宋_GB2312" w:cs="仿宋_GB2312" w:eastAsia="仿宋_GB2312"/>
                      <w:sz w:val="20"/>
                      <w:color w:val="000000"/>
                    </w:rPr>
                    <w:t>2、电源要求：AC220V；</w:t>
                  </w:r>
                  <w:r>
                    <w:br/>
                  </w:r>
                  <w:r>
                    <w:rPr>
                      <w:rFonts w:ascii="仿宋_GB2312" w:hAnsi="仿宋_GB2312" w:cs="仿宋_GB2312" w:eastAsia="仿宋_GB2312"/>
                      <w:sz w:val="20"/>
                      <w:color w:val="000000"/>
                    </w:rPr>
                    <w:t>3、结构：2U机箱设计；</w:t>
                  </w:r>
                  <w:r>
                    <w:br/>
                  </w:r>
                  <w:r>
                    <w:rPr>
                      <w:rFonts w:ascii="仿宋_GB2312" w:hAnsi="仿宋_GB2312" w:cs="仿宋_GB2312" w:eastAsia="仿宋_GB2312"/>
                      <w:sz w:val="20"/>
                      <w:color w:val="000000"/>
                    </w:rPr>
                    <w:t>4、通道数：2CH；</w:t>
                  </w:r>
                  <w:r>
                    <w:br/>
                  </w:r>
                  <w:r>
                    <w:rPr>
                      <w:rFonts w:ascii="仿宋_GB2312" w:hAnsi="仿宋_GB2312" w:cs="仿宋_GB2312" w:eastAsia="仿宋_GB2312"/>
                      <w:sz w:val="20"/>
                      <w:color w:val="000000"/>
                    </w:rPr>
                    <w:t>5、谐波失真（1kHz,8ohms)：&lt;0.05%；</w:t>
                  </w:r>
                  <w:r>
                    <w:br/>
                  </w:r>
                  <w:r>
                    <w:rPr>
                      <w:rFonts w:ascii="仿宋_GB2312" w:hAnsi="仿宋_GB2312" w:cs="仿宋_GB2312" w:eastAsia="仿宋_GB2312"/>
                      <w:sz w:val="20"/>
                      <w:color w:val="000000"/>
                    </w:rPr>
                    <w:t>6、频率响应：20Hz~20kHz:+0/-0.5dB；（区间值且包含本数）</w:t>
                  </w:r>
                  <w:r>
                    <w:br/>
                  </w:r>
                  <w:r>
                    <w:rPr>
                      <w:rFonts w:ascii="仿宋_GB2312" w:hAnsi="仿宋_GB2312" w:cs="仿宋_GB2312" w:eastAsia="仿宋_GB2312"/>
                      <w:sz w:val="20"/>
                      <w:color w:val="000000"/>
                    </w:rPr>
                    <w:t>7、灵敏度：0.775V/1.4V。</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调音台</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1.采用SMT贴片技术，外观精致，音质清晰；</w:t>
                  </w:r>
                  <w:r>
                    <w:br/>
                  </w:r>
                  <w:r>
                    <w:rPr>
                      <w:rFonts w:ascii="仿宋_GB2312" w:hAnsi="仿宋_GB2312" w:cs="仿宋_GB2312" w:eastAsia="仿宋_GB2312"/>
                      <w:sz w:val="20"/>
                      <w:color w:val="000000"/>
                    </w:rPr>
                    <w:t>2.具有≥14路输入，≥8个单声道话筒+≥3个立体声道话筒；</w:t>
                  </w:r>
                  <w:r>
                    <w:br/>
                  </w:r>
                  <w:r>
                    <w:rPr>
                      <w:rFonts w:ascii="仿宋_GB2312" w:hAnsi="仿宋_GB2312" w:cs="仿宋_GB2312" w:eastAsia="仿宋_GB2312"/>
                      <w:sz w:val="20"/>
                      <w:color w:val="000000"/>
                    </w:rPr>
                    <w:t>3.通道具有≥3段参量均衡器，支持监听独立输出，耳机监听输出；</w:t>
                  </w:r>
                  <w:r>
                    <w:br/>
                  </w:r>
                  <w:r>
                    <w:rPr>
                      <w:rFonts w:ascii="仿宋_GB2312" w:hAnsi="仿宋_GB2312" w:cs="仿宋_GB2312" w:eastAsia="仿宋_GB2312"/>
                      <w:sz w:val="20"/>
                      <w:color w:val="000000"/>
                    </w:rPr>
                    <w:t>▲4.支持PAN声像定位，静音开关，信号失真监控灯；</w:t>
                  </w:r>
                  <w:r>
                    <w:br/>
                  </w:r>
                  <w:r>
                    <w:rPr>
                      <w:rFonts w:ascii="仿宋_GB2312" w:hAnsi="仿宋_GB2312" w:cs="仿宋_GB2312" w:eastAsia="仿宋_GB2312"/>
                      <w:sz w:val="20"/>
                      <w:color w:val="000000"/>
                    </w:rPr>
                    <w:t>5.主声道L/R，SUB编组，PFL独奏等母线信号分配按钮；</w:t>
                  </w:r>
                  <w:r>
                    <w:br/>
                  </w:r>
                  <w:r>
                    <w:rPr>
                      <w:rFonts w:ascii="仿宋_GB2312" w:hAnsi="仿宋_GB2312" w:cs="仿宋_GB2312" w:eastAsia="仿宋_GB2312"/>
                      <w:sz w:val="20"/>
                      <w:color w:val="000000"/>
                    </w:rPr>
                    <w:t>6.采用60mm高精度电平衰减推子；</w:t>
                  </w:r>
                  <w:r>
                    <w:br/>
                  </w:r>
                  <w:r>
                    <w:rPr>
                      <w:rFonts w:ascii="仿宋_GB2312" w:hAnsi="仿宋_GB2312" w:cs="仿宋_GB2312" w:eastAsia="仿宋_GB2312"/>
                      <w:sz w:val="20"/>
                      <w:color w:val="000000"/>
                    </w:rPr>
                    <w:t>7.具有AUX辅助发送，效果FX发送功能，REC莲花输入和录音输出；</w:t>
                  </w:r>
                  <w:r>
                    <w:br/>
                  </w:r>
                  <w:r>
                    <w:rPr>
                      <w:rFonts w:ascii="仿宋_GB2312" w:hAnsi="仿宋_GB2312" w:cs="仿宋_GB2312" w:eastAsia="仿宋_GB2312"/>
                      <w:sz w:val="20"/>
                      <w:color w:val="000000"/>
                    </w:rPr>
                    <w:t>8.具有USB数据接口，支持蓝牙，外接其他电子设备，方便使用；</w:t>
                  </w:r>
                  <w:r>
                    <w:br/>
                  </w:r>
                  <w:r>
                    <w:rPr>
                      <w:rFonts w:ascii="仿宋_GB2312" w:hAnsi="仿宋_GB2312" w:cs="仿宋_GB2312" w:eastAsia="仿宋_GB2312"/>
                      <w:sz w:val="20"/>
                      <w:color w:val="000000"/>
                    </w:rPr>
                    <w:t>9.具有≥2路立体声辅助返回输入；</w:t>
                  </w:r>
                  <w:r>
                    <w:br/>
                  </w:r>
                  <w:r>
                    <w:rPr>
                      <w:rFonts w:ascii="仿宋_GB2312" w:hAnsi="仿宋_GB2312" w:cs="仿宋_GB2312" w:eastAsia="仿宋_GB2312"/>
                      <w:sz w:val="20"/>
                      <w:color w:val="000000"/>
                    </w:rPr>
                    <w:t xml:space="preserve">▲10.设备内置≥99种调音频效果器，具有数字显示屏显示；  </w:t>
                  </w:r>
                  <w:r>
                    <w:br/>
                  </w:r>
                  <w:r>
                    <w:rPr>
                      <w:rFonts w:ascii="仿宋_GB2312" w:hAnsi="仿宋_GB2312" w:cs="仿宋_GB2312" w:eastAsia="仿宋_GB2312"/>
                      <w:sz w:val="20"/>
                      <w:color w:val="000000"/>
                    </w:rPr>
                    <w:t>▲11.支持≥两编组输出，双12段电平监视，支持48V幻象供电；</w:t>
                  </w:r>
                  <w:r>
                    <w:br/>
                  </w:r>
                  <w:r>
                    <w:rPr>
                      <w:rFonts w:ascii="仿宋_GB2312" w:hAnsi="仿宋_GB2312" w:cs="仿宋_GB2312" w:eastAsia="仿宋_GB2312"/>
                      <w:sz w:val="20"/>
                      <w:color w:val="000000"/>
                    </w:rPr>
                    <w:t>12.内置110V/240V，50-60Hz（区间值且包含本数）宽频电源；</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音频处理器</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1、支持≥8路模拟音频输入，≥8路模拟音频输出，支持麦克风输入和线路输入自由切换；</w:t>
                  </w:r>
                  <w:r>
                    <w:br/>
                  </w:r>
                  <w:r>
                    <w:rPr>
                      <w:rFonts w:ascii="仿宋_GB2312" w:hAnsi="仿宋_GB2312" w:cs="仿宋_GB2312" w:eastAsia="仿宋_GB2312"/>
                      <w:sz w:val="20"/>
                      <w:color w:val="000000"/>
                    </w:rPr>
                    <w:t>▲2、输入通道支持扩展器、压缩器、回声消除、AFC反馈抑制、ANC噪声抑制、AMC增益共享自动混音、AM自动混音、AGC自动增益；</w:t>
                  </w:r>
                  <w:r>
                    <w:br/>
                  </w:r>
                  <w:r>
                    <w:rPr>
                      <w:rFonts w:ascii="仿宋_GB2312" w:hAnsi="仿宋_GB2312" w:cs="仿宋_GB2312" w:eastAsia="仿宋_GB2312"/>
                      <w:sz w:val="20"/>
                      <w:color w:val="000000"/>
                    </w:rPr>
                    <w:t>3、支持灵敏度调节，通过软件可对每路模拟信号输入进行带≥9级调节；</w:t>
                  </w:r>
                  <w:r>
                    <w:br/>
                  </w:r>
                  <w:r>
                    <w:rPr>
                      <w:rFonts w:ascii="仿宋_GB2312" w:hAnsi="仿宋_GB2312" w:cs="仿宋_GB2312" w:eastAsia="仿宋_GB2312"/>
                      <w:sz w:val="20"/>
                      <w:color w:val="000000"/>
                    </w:rPr>
                    <w:t>4、支持48V幻相供电功能，每路模拟输入可单独电源开关；</w:t>
                  </w:r>
                  <w:r>
                    <w:br/>
                  </w:r>
                  <w:r>
                    <w:rPr>
                      <w:rFonts w:ascii="仿宋_GB2312" w:hAnsi="仿宋_GB2312" w:cs="仿宋_GB2312" w:eastAsia="仿宋_GB2312"/>
                      <w:sz w:val="20"/>
                      <w:color w:val="000000"/>
                    </w:rPr>
                    <w:t>5、支持一键静音，每路模拟信号可单独静音，也支持系统一键静音；</w:t>
                  </w:r>
                  <w:r>
                    <w:br/>
                  </w:r>
                  <w:r>
                    <w:rPr>
                      <w:rFonts w:ascii="仿宋_GB2312" w:hAnsi="仿宋_GB2312" w:cs="仿宋_GB2312" w:eastAsia="仿宋_GB2312"/>
                      <w:sz w:val="20"/>
                      <w:color w:val="000000"/>
                    </w:rPr>
                    <w:t>6、支持外接有线控制屏，可多组屏同时控制；</w:t>
                  </w:r>
                  <w:r>
                    <w:br/>
                  </w:r>
                  <w:r>
                    <w:rPr>
                      <w:rFonts w:ascii="仿宋_GB2312" w:hAnsi="仿宋_GB2312" w:cs="仿宋_GB2312" w:eastAsia="仿宋_GB2312"/>
                      <w:sz w:val="20"/>
                      <w:color w:val="000000"/>
                    </w:rPr>
                    <w:t>7、支持≥1路RS232，能够通过中控系统进行控制，实现远程操作；</w:t>
                  </w:r>
                  <w:r>
                    <w:br/>
                  </w:r>
                  <w:r>
                    <w:rPr>
                      <w:rFonts w:ascii="仿宋_GB2312" w:hAnsi="仿宋_GB2312" w:cs="仿宋_GB2312" w:eastAsia="仿宋_GB2312"/>
                      <w:sz w:val="20"/>
                      <w:color w:val="000000"/>
                    </w:rPr>
                    <w:t>8、支持反馈抑制功能，每路模拟输入都带有功能开关，两档调节；</w:t>
                  </w:r>
                  <w:r>
                    <w:br/>
                  </w:r>
                  <w:r>
                    <w:rPr>
                      <w:rFonts w:ascii="仿宋_GB2312" w:hAnsi="仿宋_GB2312" w:cs="仿宋_GB2312" w:eastAsia="仿宋_GB2312"/>
                      <w:sz w:val="20"/>
                      <w:color w:val="000000"/>
                    </w:rPr>
                    <w:t>9、内置一进一出的USB声卡，支持音乐播放控制（上一首，下一首，停止，播放）、录音控制（开启，停止）、声音大小调节等；</w:t>
                  </w:r>
                  <w:r>
                    <w:br/>
                  </w:r>
                  <w:r>
                    <w:rPr>
                      <w:rFonts w:ascii="仿宋_GB2312" w:hAnsi="仿宋_GB2312" w:cs="仿宋_GB2312" w:eastAsia="仿宋_GB2312"/>
                      <w:sz w:val="20"/>
                      <w:color w:val="000000"/>
                    </w:rPr>
                    <w:t>10、支持iOS、iPad、Android的手机/平板APP进行操作控制；</w:t>
                  </w:r>
                  <w:r>
                    <w:br/>
                  </w:r>
                  <w:r>
                    <w:rPr>
                      <w:rFonts w:ascii="仿宋_GB2312" w:hAnsi="仿宋_GB2312" w:cs="仿宋_GB2312" w:eastAsia="仿宋_GB2312"/>
                      <w:sz w:val="20"/>
                      <w:color w:val="000000"/>
                    </w:rPr>
                    <w:t>11、设备支持终端用户订制操作界，根据用户喜好自定义界面，方便使用；</w:t>
                  </w:r>
                  <w:r>
                    <w:br/>
                  </w:r>
                  <w:r>
                    <w:rPr>
                      <w:rFonts w:ascii="仿宋_GB2312" w:hAnsi="仿宋_GB2312" w:cs="仿宋_GB2312" w:eastAsia="仿宋_GB2312"/>
                      <w:sz w:val="20"/>
                      <w:color w:val="000000"/>
                    </w:rPr>
                    <w:t>12、支持通过浏览器访问设备，下载自带管理控制软件；软件界面直观、图形化，可工作在XP/Windows7.8.10等系统环境下；</w:t>
                  </w:r>
                  <w:r>
                    <w:br/>
                  </w:r>
                  <w:r>
                    <w:rPr>
                      <w:rFonts w:ascii="仿宋_GB2312" w:hAnsi="仿宋_GB2312" w:cs="仿宋_GB2312" w:eastAsia="仿宋_GB2312"/>
                      <w:sz w:val="20"/>
                      <w:color w:val="000000"/>
                    </w:rPr>
                    <w:t>13、USB接口：Micro-Btype,免驱；</w:t>
                  </w:r>
                  <w:r>
                    <w:br/>
                  </w:r>
                  <w:r>
                    <w:rPr>
                      <w:rFonts w:ascii="仿宋_GB2312" w:hAnsi="仿宋_GB2312" w:cs="仿宋_GB2312" w:eastAsia="仿宋_GB2312"/>
                      <w:sz w:val="20"/>
                      <w:color w:val="000000"/>
                    </w:rPr>
                    <w:t>14、控制接口：≥1路RS232（DSrialportcommunication串口通信）；</w:t>
                  </w:r>
                  <w:r>
                    <w:br/>
                  </w:r>
                  <w:r>
                    <w:rPr>
                      <w:rFonts w:ascii="仿宋_GB2312" w:hAnsi="仿宋_GB2312" w:cs="仿宋_GB2312" w:eastAsia="仿宋_GB2312"/>
                      <w:sz w:val="20"/>
                      <w:color w:val="000000"/>
                    </w:rPr>
                    <w:t>15、TCP/IP网口：≥1路RJ-45；                                                                                                                                                                                                                                                                             ▲16、支持通过PC端和手机端以场所的维度查看设备状态、设备信息，可直接对设备进行远程控制；                                                                                                                                                                                                ▲17、支持用展示会议室空间布局图，显示设备运行状态，异常状态红色提示；监看整体会议室占用、空闲、已预约状态；统计设备告警情况；环境设备状态实时提示；可支持远程快速控制设备。</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5460.00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5460.00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抑制器</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1、300兆主频DPS，24-bit转换，5档自动移频，48kHz采样；</w:t>
                  </w:r>
                  <w:r>
                    <w:br/>
                  </w:r>
                  <w:r>
                    <w:rPr>
                      <w:rFonts w:ascii="仿宋_GB2312" w:hAnsi="仿宋_GB2312" w:cs="仿宋_GB2312" w:eastAsia="仿宋_GB2312"/>
                      <w:sz w:val="20"/>
                      <w:color w:val="000000"/>
                    </w:rPr>
                    <w:t>2、陷波器灵活可调，独立通道功能强大，包括增益、噪声门、压限器等，7段PEQ功能强大，移频器精度±10Hz，步进1Hz；</w:t>
                  </w:r>
                  <w:r>
                    <w:br/>
                  </w:r>
                  <w:r>
                    <w:rPr>
                      <w:rFonts w:ascii="仿宋_GB2312" w:hAnsi="仿宋_GB2312" w:cs="仿宋_GB2312" w:eastAsia="仿宋_GB2312"/>
                      <w:sz w:val="20"/>
                      <w:color w:val="000000"/>
                    </w:rPr>
                    <w:t>▲3、采用≥2寸IPS真彩显示屏显示参数功能，分辨率320*240，可选中英文菜单显示；</w:t>
                  </w:r>
                  <w:r>
                    <w:br/>
                  </w:r>
                  <w:r>
                    <w:rPr>
                      <w:rFonts w:ascii="仿宋_GB2312" w:hAnsi="仿宋_GB2312" w:cs="仿宋_GB2312" w:eastAsia="仿宋_GB2312"/>
                      <w:sz w:val="20"/>
                      <w:color w:val="000000"/>
                    </w:rPr>
                    <w:t>4、≥48个LED实时显示陷波器状态，每通道配≥12个静态+≥12个动态陷波器，高效处理音频；</w:t>
                  </w:r>
                  <w:r>
                    <w:br/>
                  </w:r>
                  <w:r>
                    <w:rPr>
                      <w:rFonts w:ascii="仿宋_GB2312" w:hAnsi="仿宋_GB2312" w:cs="仿宋_GB2312" w:eastAsia="仿宋_GB2312"/>
                      <w:sz w:val="20"/>
                      <w:color w:val="000000"/>
                    </w:rPr>
                    <w:t>5、采用单键飞梭快捷操作，快速实现模式、直通、锁定及中英文选择功能；</w:t>
                  </w:r>
                  <w:r>
                    <w:br/>
                  </w:r>
                  <w:r>
                    <w:rPr>
                      <w:rFonts w:ascii="仿宋_GB2312" w:hAnsi="仿宋_GB2312" w:cs="仿宋_GB2312" w:eastAsia="仿宋_GB2312"/>
                      <w:sz w:val="20"/>
                      <w:color w:val="000000"/>
                    </w:rPr>
                    <w:t>▲6、提供USB与RS-485接口，连接PC上位机与中控设备，PC端可自由编辑5档预设模式，并支持模式与EQ存档的导入导出功能；</w:t>
                  </w:r>
                  <w:r>
                    <w:br/>
                  </w:r>
                  <w:r>
                    <w:rPr>
                      <w:rFonts w:ascii="仿宋_GB2312" w:hAnsi="仿宋_GB2312" w:cs="仿宋_GB2312" w:eastAsia="仿宋_GB2312"/>
                      <w:sz w:val="20"/>
                      <w:color w:val="000000"/>
                    </w:rPr>
                    <w:t>7、输入通道：≥2路XLR母座+≥2路TRS母座；</w:t>
                  </w:r>
                  <w:r>
                    <w:br/>
                  </w:r>
                  <w:r>
                    <w:rPr>
                      <w:rFonts w:ascii="仿宋_GB2312" w:hAnsi="仿宋_GB2312" w:cs="仿宋_GB2312" w:eastAsia="仿宋_GB2312"/>
                      <w:sz w:val="20"/>
                      <w:color w:val="000000"/>
                    </w:rPr>
                    <w:t>8、输出通道：≥2路XLR公座+≥2路TRS公座。</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一拖二无线手持话筒</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1、使用UHF500-900MHz（区间值且包含本数）频段，避免干扰频率；</w:t>
                  </w:r>
                  <w:r>
                    <w:br/>
                  </w:r>
                  <w:r>
                    <w:rPr>
                      <w:rFonts w:ascii="仿宋_GB2312" w:hAnsi="仿宋_GB2312" w:cs="仿宋_GB2312" w:eastAsia="仿宋_GB2312"/>
                      <w:sz w:val="20"/>
                      <w:color w:val="000000"/>
                    </w:rPr>
                    <w:t>2、采用锁相环PLL频率合成稳定系统，提供≥200个通道；</w:t>
                  </w:r>
                  <w:r>
                    <w:br/>
                  </w:r>
                  <w:r>
                    <w:rPr>
                      <w:rFonts w:ascii="仿宋_GB2312" w:hAnsi="仿宋_GB2312" w:cs="仿宋_GB2312" w:eastAsia="仿宋_GB2312"/>
                      <w:sz w:val="20"/>
                      <w:color w:val="000000"/>
                    </w:rPr>
                    <w:t>3、采用最新型高频滤波器，最大限度地滤除带外干扰信号；</w:t>
                  </w:r>
                  <w:r>
                    <w:br/>
                  </w:r>
                  <w:r>
                    <w:rPr>
                      <w:rFonts w:ascii="仿宋_GB2312" w:hAnsi="仿宋_GB2312" w:cs="仿宋_GB2312" w:eastAsia="仿宋_GB2312"/>
                      <w:sz w:val="20"/>
                      <w:color w:val="000000"/>
                    </w:rPr>
                    <w:t>▲4、采用二次变频的高频电路设计，具有极高的灵敏度；</w:t>
                  </w:r>
                  <w:r>
                    <w:br/>
                  </w:r>
                  <w:r>
                    <w:rPr>
                      <w:rFonts w:ascii="仿宋_GB2312" w:hAnsi="仿宋_GB2312" w:cs="仿宋_GB2312" w:eastAsia="仿宋_GB2312"/>
                      <w:sz w:val="20"/>
                      <w:color w:val="000000"/>
                    </w:rPr>
                    <w:t>▲5、专门设计的语音压缩扩展电路，极大地提高信噪比；</w:t>
                  </w:r>
                  <w:r>
                    <w:br/>
                  </w:r>
                  <w:r>
                    <w:rPr>
                      <w:rFonts w:ascii="仿宋_GB2312" w:hAnsi="仿宋_GB2312" w:cs="仿宋_GB2312" w:eastAsia="仿宋_GB2312"/>
                      <w:sz w:val="20"/>
                      <w:color w:val="000000"/>
                    </w:rPr>
                    <w:t>6、独特的电路设计，动态大，频响宽，噪音小；</w:t>
                  </w:r>
                  <w:r>
                    <w:br/>
                  </w:r>
                  <w:r>
                    <w:rPr>
                      <w:rFonts w:ascii="仿宋_GB2312" w:hAnsi="仿宋_GB2312" w:cs="仿宋_GB2312" w:eastAsia="仿宋_GB2312"/>
                      <w:sz w:val="20"/>
                      <w:color w:val="000000"/>
                    </w:rPr>
                    <w:t>7、含1套无线接收主机和2只双手持麦克风。</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一拖二无线头戴话筒</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1、使用UHF500-900MHz（区间值且包含本数）频段，避免干扰频率；</w:t>
                  </w:r>
                  <w:r>
                    <w:br/>
                  </w:r>
                  <w:r>
                    <w:rPr>
                      <w:rFonts w:ascii="仿宋_GB2312" w:hAnsi="仿宋_GB2312" w:cs="仿宋_GB2312" w:eastAsia="仿宋_GB2312"/>
                      <w:sz w:val="20"/>
                      <w:color w:val="000000"/>
                    </w:rPr>
                    <w:t>2、采用锁相环PLL频率合成稳定系统，提供≥200个通道；</w:t>
                  </w:r>
                  <w:r>
                    <w:br/>
                  </w:r>
                  <w:r>
                    <w:rPr>
                      <w:rFonts w:ascii="仿宋_GB2312" w:hAnsi="仿宋_GB2312" w:cs="仿宋_GB2312" w:eastAsia="仿宋_GB2312"/>
                      <w:sz w:val="20"/>
                      <w:color w:val="000000"/>
                    </w:rPr>
                    <w:t>3、采用最新型高频滤波器，最大限度地滤除带外干扰信号；</w:t>
                  </w:r>
                  <w:r>
                    <w:br/>
                  </w:r>
                  <w:r>
                    <w:rPr>
                      <w:rFonts w:ascii="仿宋_GB2312" w:hAnsi="仿宋_GB2312" w:cs="仿宋_GB2312" w:eastAsia="仿宋_GB2312"/>
                      <w:sz w:val="20"/>
                      <w:color w:val="000000"/>
                    </w:rPr>
                    <w:t>▲4、采用二次变频的高频电路设计，具有极高的灵敏度；</w:t>
                  </w:r>
                  <w:r>
                    <w:br/>
                  </w:r>
                  <w:r>
                    <w:rPr>
                      <w:rFonts w:ascii="仿宋_GB2312" w:hAnsi="仿宋_GB2312" w:cs="仿宋_GB2312" w:eastAsia="仿宋_GB2312"/>
                      <w:sz w:val="20"/>
                      <w:color w:val="000000"/>
                    </w:rPr>
                    <w:t>▲5、专门设计的语音压缩扩展电路，极大地提高信噪比；</w:t>
                  </w:r>
                  <w:r>
                    <w:br/>
                  </w:r>
                  <w:r>
                    <w:rPr>
                      <w:rFonts w:ascii="仿宋_GB2312" w:hAnsi="仿宋_GB2312" w:cs="仿宋_GB2312" w:eastAsia="仿宋_GB2312"/>
                      <w:sz w:val="20"/>
                      <w:color w:val="000000"/>
                    </w:rPr>
                    <w:t>6、独特的电路设计，动态大，频响宽，噪音小；</w:t>
                  </w:r>
                  <w:r>
                    <w:br/>
                  </w:r>
                  <w:r>
                    <w:rPr>
                      <w:rFonts w:ascii="仿宋_GB2312" w:hAnsi="仿宋_GB2312" w:cs="仿宋_GB2312" w:eastAsia="仿宋_GB2312"/>
                      <w:sz w:val="20"/>
                      <w:color w:val="000000"/>
                    </w:rPr>
                    <w:t>7、含1套无线接收主机和2只头戴话筒。</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2280.00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9120.00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分配器</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1、提供使用2~4台UHF无线系列或其他系列各种的多频系统，共用一对天线；</w:t>
                  </w:r>
                  <w:r>
                    <w:br/>
                  </w:r>
                  <w:r>
                    <w:rPr>
                      <w:rFonts w:ascii="仿宋_GB2312" w:hAnsi="仿宋_GB2312" w:cs="仿宋_GB2312" w:eastAsia="仿宋_GB2312"/>
                      <w:sz w:val="20"/>
                      <w:color w:val="000000"/>
                    </w:rPr>
                    <w:t>2、简化天线装配工程，提升接收距离及效能；</w:t>
                  </w:r>
                  <w:r>
                    <w:br/>
                  </w:r>
                  <w:r>
                    <w:rPr>
                      <w:rFonts w:ascii="仿宋_GB2312" w:hAnsi="仿宋_GB2312" w:cs="仿宋_GB2312" w:eastAsia="仿宋_GB2312"/>
                      <w:sz w:val="20"/>
                      <w:color w:val="000000"/>
                    </w:rPr>
                    <w:t>3、采用高动态低杂讯之主动元件及主动回馈稳流变压的最新设计，具有超低內调失真特性；</w:t>
                  </w:r>
                  <w:r>
                    <w:br/>
                  </w:r>
                  <w:r>
                    <w:rPr>
                      <w:rFonts w:ascii="仿宋_GB2312" w:hAnsi="仿宋_GB2312" w:cs="仿宋_GB2312" w:eastAsia="仿宋_GB2312"/>
                      <w:sz w:val="20"/>
                      <w:color w:val="000000"/>
                    </w:rPr>
                    <w:t>4、能在多频道同时使用排除混频干扰；</w:t>
                  </w:r>
                  <w:r>
                    <w:br/>
                  </w:r>
                  <w:r>
                    <w:rPr>
                      <w:rFonts w:ascii="仿宋_GB2312" w:hAnsi="仿宋_GB2312" w:cs="仿宋_GB2312" w:eastAsia="仿宋_GB2312"/>
                      <w:sz w:val="20"/>
                      <w:color w:val="000000"/>
                    </w:rPr>
                    <w:t>5、具有级联接口，支持多台分配器共用一套天线，适合于同时接收来自同一个天线的信号。</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3960.00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无线放大器</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1、频率范围：500-940MHz；</w:t>
                  </w:r>
                  <w:r>
                    <w:br/>
                  </w:r>
                  <w:r>
                    <w:rPr>
                      <w:rFonts w:ascii="仿宋_GB2312" w:hAnsi="仿宋_GB2312" w:cs="仿宋_GB2312" w:eastAsia="仿宋_GB2312"/>
                      <w:sz w:val="20"/>
                      <w:color w:val="000000"/>
                    </w:rPr>
                    <w:t>2、输入截断点：≥+20dBm；</w:t>
                  </w:r>
                  <w:r>
                    <w:br/>
                  </w:r>
                  <w:r>
                    <w:rPr>
                      <w:rFonts w:ascii="仿宋_GB2312" w:hAnsi="仿宋_GB2312" w:cs="仿宋_GB2312" w:eastAsia="仿宋_GB2312"/>
                      <w:sz w:val="20"/>
                      <w:color w:val="000000"/>
                    </w:rPr>
                    <w:t>3、噪声比：4.0dBType(CenterBand)；</w:t>
                  </w:r>
                  <w:r>
                    <w:br/>
                  </w:r>
                  <w:r>
                    <w:rPr>
                      <w:rFonts w:ascii="仿宋_GB2312" w:hAnsi="仿宋_GB2312" w:cs="仿宋_GB2312" w:eastAsia="仿宋_GB2312"/>
                      <w:sz w:val="20"/>
                      <w:color w:val="000000"/>
                    </w:rPr>
                    <w:t>4、增益：+6-9dB(CenterBand)；</w:t>
                  </w:r>
                  <w:r>
                    <w:br/>
                  </w:r>
                  <w:r>
                    <w:rPr>
                      <w:rFonts w:ascii="仿宋_GB2312" w:hAnsi="仿宋_GB2312" w:cs="仿宋_GB2312" w:eastAsia="仿宋_GB2312"/>
                      <w:sz w:val="20"/>
                      <w:color w:val="000000"/>
                    </w:rPr>
                    <w:t>5、输出阻抗：≥50Ω；</w:t>
                  </w:r>
                  <w:r>
                    <w:br/>
                  </w:r>
                  <w:r>
                    <w:rPr>
                      <w:rFonts w:ascii="仿宋_GB2312" w:hAnsi="仿宋_GB2312" w:cs="仿宋_GB2312" w:eastAsia="仿宋_GB2312"/>
                      <w:sz w:val="20"/>
                      <w:color w:val="000000"/>
                    </w:rPr>
                    <w:t>6、频宽：300MHz插座，TNCfemale；</w:t>
                  </w:r>
                  <w:r>
                    <w:br/>
                  </w:r>
                  <w:r>
                    <w:rPr>
                      <w:rFonts w:ascii="仿宋_GB2312" w:hAnsi="仿宋_GB2312" w:cs="仿宋_GB2312" w:eastAsia="仿宋_GB2312"/>
                      <w:sz w:val="20"/>
                      <w:color w:val="000000"/>
                    </w:rPr>
                    <w:t>7、电源供应：电压范围：100-240V、频率范围：50/60Hz；</w:t>
                  </w:r>
                  <w:r>
                    <w:br/>
                  </w:r>
                  <w:r>
                    <w:rPr>
                      <w:rFonts w:ascii="仿宋_GB2312" w:hAnsi="仿宋_GB2312" w:cs="仿宋_GB2312" w:eastAsia="仿宋_GB2312"/>
                      <w:sz w:val="20"/>
                      <w:color w:val="000000"/>
                    </w:rPr>
                    <w:t>8、电源消耗：≤170mA。</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1445.00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1445.00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落地话筒支架</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1、高度：850mm-1500mm（区间值且包含本数）；</w:t>
                  </w:r>
                  <w:r>
                    <w:br/>
                  </w:r>
                  <w:r>
                    <w:rPr>
                      <w:rFonts w:ascii="仿宋_GB2312" w:hAnsi="仿宋_GB2312" w:cs="仿宋_GB2312" w:eastAsia="仿宋_GB2312"/>
                      <w:sz w:val="20"/>
                      <w:color w:val="000000"/>
                    </w:rPr>
                    <w:t>2、斜杠：550mm-900mm（区间值且包含本数）。</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电源时序器</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1、产品正面的红色数码管显示电压；</w:t>
                  </w:r>
                  <w:r>
                    <w:br/>
                  </w:r>
                  <w:r>
                    <w:rPr>
                      <w:rFonts w:ascii="仿宋_GB2312" w:hAnsi="仿宋_GB2312" w:cs="仿宋_GB2312" w:eastAsia="仿宋_GB2312"/>
                      <w:sz w:val="20"/>
                      <w:color w:val="000000"/>
                    </w:rPr>
                    <w:t>▲2、通道数量≥8路万用插座继电器受控；</w:t>
                  </w:r>
                  <w:r>
                    <w:br/>
                  </w:r>
                  <w:r>
                    <w:rPr>
                      <w:rFonts w:ascii="仿宋_GB2312" w:hAnsi="仿宋_GB2312" w:cs="仿宋_GB2312" w:eastAsia="仿宋_GB2312"/>
                      <w:sz w:val="20"/>
                      <w:color w:val="000000"/>
                    </w:rPr>
                    <w:t>3、继电器受控输出最大承受单路功率≥5000W，总功率≥8000W；</w:t>
                  </w:r>
                  <w:r>
                    <w:br/>
                  </w:r>
                  <w:r>
                    <w:rPr>
                      <w:rFonts w:ascii="仿宋_GB2312" w:hAnsi="仿宋_GB2312" w:cs="仿宋_GB2312" w:eastAsia="仿宋_GB2312"/>
                      <w:sz w:val="20"/>
                      <w:color w:val="000000"/>
                    </w:rPr>
                    <w:t>4、输出电源插座规格，阻燃ABS材料，最大可承受13A电流，黄铜材质，标准万用插座；</w:t>
                  </w:r>
                  <w:r>
                    <w:br/>
                  </w:r>
                  <w:r>
                    <w:rPr>
                      <w:rFonts w:ascii="仿宋_GB2312" w:hAnsi="仿宋_GB2312" w:cs="仿宋_GB2312" w:eastAsia="仿宋_GB2312"/>
                      <w:sz w:val="20"/>
                      <w:color w:val="000000"/>
                    </w:rPr>
                    <w:t>5、开启类型：方船型开关；</w:t>
                  </w:r>
                  <w:r>
                    <w:br/>
                  </w:r>
                  <w:r>
                    <w:rPr>
                      <w:rFonts w:ascii="仿宋_GB2312" w:hAnsi="仿宋_GB2312" w:cs="仿宋_GB2312" w:eastAsia="仿宋_GB2312"/>
                      <w:sz w:val="20"/>
                      <w:color w:val="000000"/>
                    </w:rPr>
                    <w:t>6、顺序开启逆序关闭；</w:t>
                  </w:r>
                  <w:r>
                    <w:br/>
                  </w:r>
                  <w:r>
                    <w:rPr>
                      <w:rFonts w:ascii="仿宋_GB2312" w:hAnsi="仿宋_GB2312" w:cs="仿宋_GB2312" w:eastAsia="仿宋_GB2312"/>
                      <w:sz w:val="20"/>
                      <w:color w:val="000000"/>
                    </w:rPr>
                    <w:t>7、PASS键可全通道同时打开；</w:t>
                  </w:r>
                  <w:r>
                    <w:br/>
                  </w:r>
                  <w:r>
                    <w:rPr>
                      <w:rFonts w:ascii="仿宋_GB2312" w:hAnsi="仿宋_GB2312" w:cs="仿宋_GB2312" w:eastAsia="仿宋_GB2312"/>
                      <w:sz w:val="20"/>
                      <w:color w:val="000000"/>
                    </w:rPr>
                    <w:t>8、每路开关间隔时间/定时时间：1秒；</w:t>
                  </w:r>
                  <w:r>
                    <w:br/>
                  </w:r>
                  <w:r>
                    <w:rPr>
                      <w:rFonts w:ascii="仿宋_GB2312" w:hAnsi="仿宋_GB2312" w:cs="仿宋_GB2312" w:eastAsia="仿宋_GB2312"/>
                      <w:sz w:val="20"/>
                      <w:color w:val="000000"/>
                    </w:rPr>
                    <w:t>9、输出继电器触点电流：30A  277VAC；</w:t>
                  </w:r>
                  <w:r>
                    <w:br/>
                  </w:r>
                  <w:r>
                    <w:rPr>
                      <w:rFonts w:ascii="仿宋_GB2312" w:hAnsi="仿宋_GB2312" w:cs="仿宋_GB2312" w:eastAsia="仿宋_GB2312"/>
                      <w:sz w:val="20"/>
                      <w:color w:val="000000"/>
                    </w:rPr>
                    <w:t>10、电路板规格：双面纤维板，主电源走线二次加厚加粗处理；</w:t>
                  </w:r>
                  <w:r>
                    <w:br/>
                  </w:r>
                  <w:r>
                    <w:rPr>
                      <w:rFonts w:ascii="仿宋_GB2312" w:hAnsi="仿宋_GB2312" w:cs="仿宋_GB2312" w:eastAsia="仿宋_GB2312"/>
                      <w:sz w:val="20"/>
                      <w:color w:val="000000"/>
                    </w:rPr>
                    <w:t>11、供电规格，内置开关电源，适用全球电压AC90-260V  50-60HZ；</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田字架</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w:t>
                  </w:r>
                  <w:r>
                    <w:rPr>
                      <w:rFonts w:ascii="仿宋_GB2312" w:hAnsi="仿宋_GB2312" w:cs="仿宋_GB2312" w:eastAsia="仿宋_GB2312"/>
                      <w:sz w:val="20"/>
                      <w:color w:val="000000"/>
                    </w:rPr>
                    <w:t>8"线阵、双10"线阵田字架（配4个吊环+2根飞机带）</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1850</w:t>
                  </w:r>
                  <w:r>
                    <w:rPr>
                      <w:rFonts w:ascii="仿宋_GB2312" w:hAnsi="仿宋_GB2312" w:cs="仿宋_GB2312" w:eastAsia="仿宋_GB2312"/>
                      <w:sz w:val="20"/>
                      <w:color w:val="000000"/>
                    </w:rPr>
                    <w:t>.00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3700.00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手动葫芦</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1、承重力：≥3吨；</w:t>
                  </w:r>
                  <w:r>
                    <w:br/>
                  </w:r>
                  <w:r>
                    <w:rPr>
                      <w:rFonts w:ascii="仿宋_GB2312" w:hAnsi="仿宋_GB2312" w:cs="仿宋_GB2312" w:eastAsia="仿宋_GB2312"/>
                      <w:sz w:val="20"/>
                      <w:color w:val="000000"/>
                    </w:rPr>
                    <w:t>2、链条长度：≥7米。</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2040.00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卡侬专业音箱接头</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采用热缩铆合工艺</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卡侬公母音频线</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1、插头：镀镍插针；</w:t>
                  </w:r>
                  <w:r>
                    <w:br/>
                  </w:r>
                  <w:r>
                    <w:rPr>
                      <w:rFonts w:ascii="仿宋_GB2312" w:hAnsi="仿宋_GB2312" w:cs="仿宋_GB2312" w:eastAsia="仿宋_GB2312"/>
                      <w:sz w:val="20"/>
                      <w:color w:val="000000"/>
                    </w:rPr>
                    <w:t>2、材质：PVC环保材料；</w:t>
                  </w:r>
                  <w:r>
                    <w:br/>
                  </w:r>
                  <w:r>
                    <w:rPr>
                      <w:rFonts w:ascii="仿宋_GB2312" w:hAnsi="仿宋_GB2312" w:cs="仿宋_GB2312" w:eastAsia="仿宋_GB2312"/>
                      <w:sz w:val="20"/>
                      <w:color w:val="000000"/>
                    </w:rPr>
                    <w:t>3、韧性：柔软；</w:t>
                  </w:r>
                  <w:r>
                    <w:br/>
                  </w:r>
                  <w:r>
                    <w:rPr>
                      <w:rFonts w:ascii="仿宋_GB2312" w:hAnsi="仿宋_GB2312" w:cs="仿宋_GB2312" w:eastAsia="仿宋_GB2312"/>
                      <w:sz w:val="20"/>
                      <w:color w:val="000000"/>
                    </w:rPr>
                    <w:t>4、适用：舞台音响、录音棚等麦克风线；</w:t>
                  </w:r>
                  <w:r>
                    <w:br/>
                  </w:r>
                  <w:r>
                    <w:rPr>
                      <w:rFonts w:ascii="仿宋_GB2312" w:hAnsi="仿宋_GB2312" w:cs="仿宋_GB2312" w:eastAsia="仿宋_GB2312"/>
                      <w:sz w:val="20"/>
                      <w:color w:val="000000"/>
                    </w:rPr>
                    <w:t>5、类型：XLR（卡侬公对母）；</w:t>
                  </w:r>
                  <w:r>
                    <w:br/>
                  </w:r>
                  <w:r>
                    <w:rPr>
                      <w:rFonts w:ascii="仿宋_GB2312" w:hAnsi="仿宋_GB2312" w:cs="仿宋_GB2312" w:eastAsia="仿宋_GB2312"/>
                      <w:sz w:val="20"/>
                      <w:color w:val="000000"/>
                    </w:rPr>
                    <w:t>6、导体：铜线芯，抗氧化；</w:t>
                  </w:r>
                  <w:r>
                    <w:br/>
                  </w:r>
                  <w:r>
                    <w:rPr>
                      <w:rFonts w:ascii="仿宋_GB2312" w:hAnsi="仿宋_GB2312" w:cs="仿宋_GB2312" w:eastAsia="仿宋_GB2312"/>
                      <w:sz w:val="20"/>
                      <w:color w:val="000000"/>
                    </w:rPr>
                    <w:t>7、屏蔽：铜编织屏蔽网；</w:t>
                  </w:r>
                  <w:r>
                    <w:br/>
                  </w:r>
                  <w:r>
                    <w:rPr>
                      <w:rFonts w:ascii="仿宋_GB2312" w:hAnsi="仿宋_GB2312" w:cs="仿宋_GB2312" w:eastAsia="仿宋_GB2312"/>
                      <w:sz w:val="20"/>
                      <w:color w:val="000000"/>
                    </w:rPr>
                    <w:t>8、外径：6.0±0.15mm。</w:t>
                  </w:r>
                </w:p>
              </w:tc>
              <w:tc>
                <w:tcPr>
                  <w:tcW w:type="dxa" w:w="12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2065.00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室外防水机柜</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≥600*600*1200，2风扇。</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2150.00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2150.00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3.5转双莲花音频线</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1、线芯：精炼铜；</w:t>
                  </w:r>
                  <w:r>
                    <w:br/>
                  </w:r>
                  <w:r>
                    <w:rPr>
                      <w:rFonts w:ascii="仿宋_GB2312" w:hAnsi="仿宋_GB2312" w:cs="仿宋_GB2312" w:eastAsia="仿宋_GB2312"/>
                      <w:sz w:val="20"/>
                      <w:color w:val="000000"/>
                    </w:rPr>
                    <w:t>2、材质：PCV材料；</w:t>
                  </w:r>
                  <w:r>
                    <w:br/>
                  </w:r>
                  <w:r>
                    <w:rPr>
                      <w:rFonts w:ascii="仿宋_GB2312" w:hAnsi="仿宋_GB2312" w:cs="仿宋_GB2312" w:eastAsia="仿宋_GB2312"/>
                      <w:sz w:val="20"/>
                      <w:color w:val="000000"/>
                    </w:rPr>
                    <w:t>3、插头：镀金；</w:t>
                  </w:r>
                  <w:r>
                    <w:br/>
                  </w:r>
                  <w:r>
                    <w:rPr>
                      <w:rFonts w:ascii="仿宋_GB2312" w:hAnsi="仿宋_GB2312" w:cs="仿宋_GB2312" w:eastAsia="仿宋_GB2312"/>
                      <w:sz w:val="20"/>
                      <w:color w:val="000000"/>
                    </w:rPr>
                    <w:t>4、线径：≥3.8mm*2；</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RVV带护套音箱线</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1、导体：无氧铜；</w:t>
                  </w:r>
                  <w:r>
                    <w:br/>
                  </w:r>
                  <w:r>
                    <w:rPr>
                      <w:rFonts w:ascii="仿宋_GB2312" w:hAnsi="仿宋_GB2312" w:cs="仿宋_GB2312" w:eastAsia="仿宋_GB2312"/>
                      <w:sz w:val="20"/>
                      <w:color w:val="000000"/>
                    </w:rPr>
                    <w:t>2、绝缘：塑料；</w:t>
                  </w:r>
                  <w:r>
                    <w:br/>
                  </w:r>
                  <w:r>
                    <w:rPr>
                      <w:rFonts w:ascii="仿宋_GB2312" w:hAnsi="仿宋_GB2312" w:cs="仿宋_GB2312" w:eastAsia="仿宋_GB2312"/>
                      <w:sz w:val="20"/>
                      <w:color w:val="000000"/>
                    </w:rPr>
                    <w:t>3、线径：2*2.0，外径：7.9mm</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捆</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辅材及综合布线</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辅材包含水泥砂浆，插排，</w:t>
                  </w:r>
                  <w:r>
                    <w:rPr>
                      <w:rFonts w:ascii="仿宋_GB2312" w:hAnsi="仿宋_GB2312" w:cs="仿宋_GB2312" w:eastAsia="仿宋_GB2312"/>
                      <w:sz w:val="20"/>
                      <w:color w:val="000000"/>
                    </w:rPr>
                    <w:t>KBG管、JDG管、PVC管等；综合布线及安装调试（包含吊车等工具租赁），塑胶地面开凿复原等。</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14000.00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书包柜</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1、全木结构：单门规格约450*250*400mm(高度*宽度*深度)，可根据教室空间适当调整尺寸。</w:t>
                  </w:r>
                  <w:r>
                    <w:br/>
                  </w:r>
                  <w:r>
                    <w:rPr>
                      <w:rFonts w:ascii="仿宋_GB2312" w:hAnsi="仿宋_GB2312" w:cs="仿宋_GB2312" w:eastAsia="仿宋_GB2312"/>
                      <w:sz w:val="20"/>
                      <w:color w:val="000000"/>
                    </w:rPr>
                    <w:t>▲2、基材：采用环保型浸渍胶膜纸饰面胶合板，整体厚度≥18mm；含水率≤8%；胶合强度≥0.70 MPa；表面耐划痕：加载1.5N，表面无大于90%的连续划痕合格、无裂缝、鼓泡、变色、起皱等；耐磨磨耗值≤50mg/100r；350r之后无露底现象；表面耐龟裂5级；耐水蒸气5级；耐干热5级；耐光色牢度大于灰度卡4级；甲醛释放量注≤0.012mg/m³。产品符合《浸渍胶膜纸饰面胶合板和细木工板》GB/T 34722-2017及国家标准第1号修改单、《室内装饰装修材料人造板及其制品中甲醛释放限量》GB18580-2017。</w:t>
                  </w:r>
                  <w:r>
                    <w:br/>
                  </w:r>
                  <w:r>
                    <w:rPr>
                      <w:rFonts w:ascii="仿宋_GB2312" w:hAnsi="仿宋_GB2312" w:cs="仿宋_GB2312" w:eastAsia="仿宋_GB2312"/>
                      <w:sz w:val="20"/>
                      <w:color w:val="000000"/>
                    </w:rPr>
                    <w:t>3、封边：选用PVC封边条，厚度≥1.5mm，封边平滑，颜色与板材一致。</w:t>
                  </w:r>
                  <w:r>
                    <w:br/>
                  </w:r>
                  <w:r>
                    <w:rPr>
                      <w:rFonts w:ascii="仿宋_GB2312" w:hAnsi="仿宋_GB2312" w:cs="仿宋_GB2312" w:eastAsia="仿宋_GB2312"/>
                      <w:sz w:val="20"/>
                      <w:color w:val="000000"/>
                    </w:rPr>
                    <w:t>▲4、热熔胶：选用EVA热熔胶，粘性强，久不分层，具有防水性、防潮性、耐油性、耐撞性等特点。</w:t>
                  </w:r>
                  <w:r>
                    <w:br/>
                  </w:r>
                  <w:r>
                    <w:rPr>
                      <w:rFonts w:ascii="仿宋_GB2312" w:hAnsi="仿宋_GB2312" w:cs="仿宋_GB2312" w:eastAsia="仿宋_GB2312"/>
                      <w:sz w:val="20"/>
                      <w:color w:val="000000"/>
                    </w:rPr>
                    <w:t>▲5、五金件：采用防锈、防腐处理的五金配件，产品符合 《人造气氛腐蚀试验、中性盐雾试验》GB/T10125-2021标准，检测报告需证明该五金件的耐腐蚀性及使用寿命。</w:t>
                  </w:r>
                  <w:r>
                    <w:br/>
                  </w:r>
                  <w:r>
                    <w:rPr>
                      <w:rFonts w:ascii="仿宋_GB2312" w:hAnsi="仿宋_GB2312" w:cs="仿宋_GB2312" w:eastAsia="仿宋_GB2312"/>
                      <w:sz w:val="20"/>
                      <w:color w:val="000000"/>
                    </w:rPr>
                    <w:t>6、脚垫:ABS注塑脚垫，防水及防潮，可有效的避免水浸渍到柜体底部。</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240000.00</w:t>
                  </w:r>
                </w:p>
              </w:tc>
            </w:tr>
            <w:tr>
              <w:tc>
                <w:tcPr>
                  <w:tcW w:type="dxa" w:w="191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合计</w:t>
                  </w:r>
                </w:p>
              </w:tc>
              <w:tc>
                <w:tcPr>
                  <w:tcW w:type="dxa" w:w="6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430163.00</w:t>
                  </w:r>
                </w:p>
              </w:tc>
            </w:tr>
          </w:tbl>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采购明细</w:t>
            </w:r>
            <w:r>
              <w:rPr>
                <w:rFonts w:ascii="仿宋_GB2312" w:hAnsi="仿宋_GB2312" w:cs="仿宋_GB2312" w:eastAsia="仿宋_GB2312"/>
                <w:sz w:val="24"/>
                <w:b/>
              </w:rPr>
              <w:t>的单价即为每种货物的单价限价，</w:t>
            </w:r>
            <w:r>
              <w:rPr>
                <w:rFonts w:ascii="仿宋_GB2312" w:hAnsi="仿宋_GB2312" w:cs="仿宋_GB2312" w:eastAsia="仿宋_GB2312"/>
                <w:sz w:val="24"/>
                <w:b/>
              </w:rPr>
              <w:t>供应商</w:t>
            </w:r>
            <w:r>
              <w:rPr>
                <w:rFonts w:ascii="仿宋_GB2312" w:hAnsi="仿宋_GB2312" w:cs="仿宋_GB2312" w:eastAsia="仿宋_GB2312"/>
                <w:sz w:val="24"/>
                <w:b/>
              </w:rPr>
              <w:t>所报相应货物的单价不得超过采购清单中的单价。且所报总价不得超过合同包最高限价。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供货期：合同签订即日起20个日历日内。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合同签订后，自本项目验收合格后，供应商开具合同总价数的全额发票交至采购人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户外音响采购项目由采购人和成交供应商共同对项目进行整体验收：采购方在货物到达现场后，对产品的规格、数量等进行检验;若发现产品不合格，供应商需无条件更换，并承担由此造成的一切损失。2、书包柜采购项目验收由第三方专业检测鉴定机构出具空气质量检测报告，符合《室内空气质量标准》（GB/T 18883-2022）国家标准。3、其他内容包括：【1】符合国家、行业及采购人标准；【2】验收依据：（1）磋商文件、响应文件、澄清答疑资料（如有）；（2）本合同及附件文本；（3）国家相应的标准、规范。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质保期：3年，时间从最终验收合格之日起计算。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财政部、国家发展和改革委员会关于印发《节能产品政府采购实施意见》的通知（财库[2004]185号）；（2）财政部、国家环保总局联合印发《关于环境标志产品政府采购实施的意见》（财库[2006]90号）；（3）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财政部、司法部关于政府采购支持监狱企业发展有关问题的通知（财库〔2014〕68号）；（7）财政部、民政部、中国残疾人联合会关于促进残疾人就业政府采购政策的通知（财库〔2017〕141号）；（8）财政部关于在政府采购活动中查询及使用信用记录有关问题的通知（财库〔2016〕125号）；（9）陕西省财政厅关于印发《陕西省中小企业政府采购信用融资办法》（陕财办采〔2018〕23号）；（10）《政府采购促进中小企业发展管理办法》（财库〔2020〕46号）；（11）陕西省财政厅关于进一步加大政府采购支持中小企业力度的通知（陕财办采〔2022〕5号）； （12）陕西省财政厅关于落实政府采购支持中小企业政策有关事项的通知（陕财办采函〔2022〕10号）；（13）《财政部关于进一步加大政府采购支持中小企业力度的通知》（财库〔2022〕19号）；（14）其他需要落实的政府采购政策。（15）其它说明内容：1）为顺利推进政府采购电子化交易平台试点应用工作，供应商需要在线提交所有通过电子化交易平台实施的政府采购项目的投标文件。供应商中标后，线下提交纸质投标文件正本壹份、副本贰份、电子版壹份【U盘1个，（签字盖章后pdf和可编辑电子版）】。递交地址：西安市高新区科技二路67号启迪中心K座2801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投标前六个月内其基本存款账户开户银行出具的资信证明及基本存款账户开户许可证（基本账户信息表），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供应商需在项目电子化交易系统中按要求填写《响应函》，并且按照磋商文件提供的承诺书完成承诺并进行电子签章。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投标前六个月内其基本存款账户开户银行出具的资信证明及基本存款账户开户许可证（基本账户信息表），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供应商提供本单位2025年1月1日至今已缴纳的至少一个月纳税证明或完税证明，纳税证明或完税证明上应有代收机构或税务机关的公章或业务专用章。依法免税的单位应提供相关证明材料。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供应商提供本单位2025年1月1日以来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无重大违法记录声明及信用要求</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以及未被“信用中国”网站（www.creditchina.gov.cn）列入“失信被执行人”、“重大税收违法失信主体”，未被“中国政府采购网”（http://www.ccgp.gov.cn/）列入“政府采购严重违法失信行为记录名单”； 注：采购代理机构将在投标截止日当天信用查询阶段通过 〔信用中国（www.creditchina.gov.cn）〕和〔中国政府采购网（www.ccgp.gov.cn）〕网站对供应商的信用情况进行查询。（若查询结果不合格，其信用查询不予通过，响应文件无效）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履行合同承诺声明</w:t>
            </w:r>
          </w:p>
        </w:tc>
        <w:tc>
          <w:tcPr>
            <w:tcW w:type="dxa" w:w="3322"/>
          </w:tcPr>
          <w:p>
            <w:pPr>
              <w:pStyle w:val="null3"/>
            </w:pPr>
            <w:r>
              <w:rPr>
                <w:rFonts w:ascii="仿宋_GB2312" w:hAnsi="仿宋_GB2312" w:cs="仿宋_GB2312" w:eastAsia="仿宋_GB2312"/>
              </w:rPr>
              <w:t>供应商应出具履行合同所必需的设备和专业技术能力的承诺声明。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负责人）参加磋商的，须提供法定代表人（负责人）身份证明；法定代表人（负责人）授权他人参加磋商的，须提供法定代表人（负责人）授权委托书，且委托代理人须提供2025年4月1日至今供应商予以缴纳的任意一个月社保证明材料。磋商文件中凡是需要法定代表人盖章之处，非法人单位的负责人均参照执行。 法人的分支机构参与投标时，除提供《法定代表人（负责人）授权委托书》外，还须同时提供法人给分支机构出具的授权书。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至少以下二处的项目名称、项目编号与本项目完全一致： （1）响应文件封面； （2）投标函； （3）法定代表人委托授权书。</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响应文件编制及签署、盖章</w:t>
            </w:r>
          </w:p>
        </w:tc>
        <w:tc>
          <w:tcPr>
            <w:tcW w:type="dxa" w:w="3322"/>
          </w:tcPr>
          <w:p>
            <w:pPr>
              <w:pStyle w:val="null3"/>
            </w:pPr>
            <w:r>
              <w:rPr>
                <w:rFonts w:ascii="仿宋_GB2312" w:hAnsi="仿宋_GB2312" w:cs="仿宋_GB2312" w:eastAsia="仿宋_GB2312"/>
              </w:rPr>
              <w:t>签字、盖章有效，字迹清晰可辨，编写格式符合磋商文件要求，且无遗漏。</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报价表 响应文件封面 产品技术参数表 供应商承诺声明函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响应文件的语言及计量单位</w:t>
            </w:r>
          </w:p>
        </w:tc>
        <w:tc>
          <w:tcPr>
            <w:tcW w:type="dxa" w:w="3322"/>
          </w:tcPr>
          <w:p>
            <w:pPr>
              <w:pStyle w:val="null3"/>
            </w:pPr>
            <w:r>
              <w:rPr>
                <w:rFonts w:ascii="仿宋_GB2312" w:hAnsi="仿宋_GB2312" w:cs="仿宋_GB2312" w:eastAsia="仿宋_GB2312"/>
              </w:rPr>
              <w:t>均符合磋商文件的要求。</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（3）未超出合同包最高限价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响应文件内容满足磋商文件实质性要求。</w:t>
            </w:r>
          </w:p>
        </w:tc>
        <w:tc>
          <w:tcPr>
            <w:tcW w:type="dxa" w:w="1661"/>
          </w:tcPr>
          <w:p>
            <w:pPr>
              <w:pStyle w:val="null3"/>
            </w:pPr>
            <w:r>
              <w:rPr>
                <w:rFonts w:ascii="仿宋_GB2312" w:hAnsi="仿宋_GB2312" w:cs="仿宋_GB2312" w:eastAsia="仿宋_GB2312"/>
              </w:rPr>
              <w:t>产品技术参数表 中小企业声明函 商务应答表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符合磋商文件主要合同条款的要求。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完全理解并接受法律法规和磋商文件对供应商合法经营的各类规约和责任义务要求，没有出现法律法规或磋商文件规定的其他无效情形。</w:t>
            </w:r>
          </w:p>
        </w:tc>
        <w:tc>
          <w:tcPr>
            <w:tcW w:type="dxa" w:w="1661"/>
          </w:tcPr>
          <w:p>
            <w:pPr>
              <w:pStyle w:val="null3"/>
            </w:pPr>
            <w:r>
              <w:rPr>
                <w:rFonts w:ascii="仿宋_GB2312" w:hAnsi="仿宋_GB2312" w:cs="仿宋_GB2312" w:eastAsia="仿宋_GB2312"/>
              </w:rPr>
              <w:t>供应商承诺声明函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技术指标分重要技术指标（▲项）和一般技术指标。投标产品的技术指标、参数完全符合磋商文件要求，计30分。重要技术指标（▲项）有1项负偏离扣1分，一般技术指标有1项负偏离扣0.1分，扣完为止。 备注：（1）带“▲”的重要技术指标、参数，供应商须按磋商文件要求提供相关技术参数的佐证证明材料，未按要求提供的不得分。（包括但不限于产品彩页、产品说明书、检测报告（音响类设备检测报告封面上具有“CMA”或“ilac-MRA”或“CNAS”标识）、功能截图等技术支持性文件资料） （2）技术指标响应有漏项的视为负偏离。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针对本项目的实施方案进行打分，内容包括但不限于：①供货组织安排及实施计划；②安装调试方案（由专业的技术人员提供设备安装服务，并帮助采购人将设备调试到最佳使用状态）；③项目团队配备方案；④验收方案及标准；⑤项目实施安全管理措施等。评审得分：每缺少一项内容扣3分，满分15分。 每一小项按下述评审标准得分：每完全满足一个评审标准得1分，满分3分。 评审标准： 1、完整性：内容全面，对评审内容中的各项要求有详细描述； 2、可行性：切合本项目实际情况，提出步骤清晰的方案； 3、针对性：紧扣项目实际情况需求内容切实合理。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符合国家、行业标准，配件齐全，使用方便。所投产品供货渠道正规，无产权纠纷，易损件、零配件备品配件供应渠道正常，有保障，具有相关的质量保证承诺，能提供产品合法来源渠道的证明文件（包括但不限于销售协议、代理协议、原厂授权等）。 评审得分： 1、提供的证明资料详细齐全、满足要求得3分； 2、多数产品提供技术资料不全或不能满足要求得1分； 3、无相关内容本项不得分。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根据供应商针对设备及书包柜的日常使用及维修能够提出其他合理化建议及意见方案进行打分。 评审得分： 1、具体切实可行、完整、有效的延长设备及书包柜使用寿命的得3分； 2、方案一般、能够延长设备及书包柜使用寿命的得2分； 3、方案简单，延长设备及书包柜使用寿命效果短的得1分； 4、无相关内容本项不得分。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具有良好的售后服务能力，能够准确提供售后服务，根据供应商提供针对本项目的提供售后服务方案进行打分，方案包括但不限于：①售后服务人员配备；②售后服务响应时限及响应程度；③供货不及时、 出现残次品等补货换货解决方案；④紧急故障处理预案及应急措施等。 评审得分：每缺少一项内容扣3分，满分12分。 每一小项按下述评审标准得分：每完全满足一个评审标准得1分，满分3分。 评审标准： 1、完整性：内容全面，对评审内容中的各项要求有详细描述； 2、可行性：切合本项目实际情况，提出操作清晰的方案； 3、针对性：紧扣项目实际情况需求内容切实合理。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针对本项目提供完善的培训方案进行打分，包括对音响设备、调音台、音频处理器等不同设备的针对性操作培训课程，书包柜安装的教程培训方案，为采购人培训操作维护人员，以保障使用过程中能熟练操作、维护和正常使用，培训方案包括但不限于：培训目标、培训对象、培训内容、培训计划、培训保障、培训流程等内容。 评审得分： 1、培训方案内容完整，培训计划切实可行，人员安排合理，培训场次分配均匀且到位，培训方式得当，培训内容详尽，综合评价优异得4分； 2、培训方案内容不完整，培训计划一般，人员安排基本符合要求，培训场次基本到位，培训方式一般，培训内容较多，综合评价一般的得2分； 3、培训方案缺失，培训计划简单，人员安排不合理，培训场次不到位，培训方式过于表面化，培训内容简单，综合评价简单得1分； 4、无相关内容本项不得分。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以合同签订时间为准），每提供一个类似供货业绩合同得1分（音频类、家具类业绩都可），最高得3分；需提供合同首页、服务内容、双方印章、签订时间页等信息内容（以上内容缺少一项，不予承认业绩有效）。</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价格分统一采用低价优先法计算，即满足磋商文件要求且投标价格最低的投标报价为评标基准价，其价格分为满分。其他供应商的价格分统一按照下列公式计算：投标报价得分=（评标基准价/投标报价）×30， 经初审合格的响应文件，其投标报价为有效投标报价，最低报价不是中标的唯一依据。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