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2AC5C">
      <w:pPr>
        <w:spacing w:line="360" w:lineRule="auto"/>
        <w:jc w:val="center"/>
        <w:rPr>
          <w:rFonts w:ascii="宋体" w:hAnsi="宋体" w:eastAsia="宋体" w:cs="宋体"/>
          <w:b/>
          <w:kern w:val="2"/>
          <w:sz w:val="28"/>
          <w:szCs w:val="24"/>
          <w:lang w:val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</w:rPr>
        <w:t>商务</w:t>
      </w:r>
      <w:r>
        <w:rPr>
          <w:rFonts w:hint="eastAsia" w:ascii="宋体" w:hAnsi="宋体" w:eastAsia="宋体" w:cs="宋体"/>
          <w:b/>
          <w:kern w:val="2"/>
          <w:sz w:val="28"/>
          <w:szCs w:val="24"/>
          <w:lang w:val="zh-CN"/>
        </w:rPr>
        <w:t>偏差表</w:t>
      </w:r>
    </w:p>
    <w:p w14:paraId="0EA4C6AA">
      <w:pPr>
        <w:widowControl w:val="0"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kern w:val="2"/>
          <w:sz w:val="21"/>
          <w:szCs w:val="21"/>
          <w:lang w:val="zh-CN"/>
        </w:rPr>
      </w:pPr>
    </w:p>
    <w:p w14:paraId="59FC0E46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E20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27FC2C26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7E1AEE4B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20A1E849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5DC41E3C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55469BE0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09C43E67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6903B33C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7530E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99FBDC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7EFD5A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66858EE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4204A7C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D6E8EC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2022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3D2158C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F9EB77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AD0A20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0958FF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543AF4F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30D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12B9F83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09AE72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3868FE19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A4AD54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D0CE11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B8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37A82A9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4BA14C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0B3D67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B89121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0B604D1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51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F412BF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6E3B3B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E92267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E32113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28F6C6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76B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E1DA7E9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97B844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D80DC0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5683492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4BADD0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7BF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1A3DA0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17CCF1C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4A8578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3A7CEB1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D2E4259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03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E4F59A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1AFA0E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A0B51F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D30688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5960B5E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35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1247088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605420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F7C5FB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4BB48E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C8EADE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FA6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6FEB06E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03CE7BB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662D111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8114CA3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B8A992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05739A5B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2ACA7F7A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1、本表需按照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文件中商务部分（第三章招标项目技术、服务、商务及其他要求）内容进行响应，包括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交货期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="宋体" w:hAnsi="宋体" w:eastAsia="宋体" w:cs="宋体"/>
          <w:kern w:val="0"/>
          <w:sz w:val="24"/>
          <w:szCs w:val="24"/>
        </w:rPr>
        <w:t>、质保期、付款方式、交货地点等。商务条款不允许有负偏离。</w:t>
      </w:r>
    </w:p>
    <w:p w14:paraId="0A21AB3A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2、偏离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kern w:val="0"/>
          <w:sz w:val="24"/>
          <w:szCs w:val="24"/>
        </w:rPr>
        <w:t>：优于、相同。</w:t>
      </w:r>
    </w:p>
    <w:p w14:paraId="5D70F8A7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kern w:val="0"/>
          <w:sz w:val="24"/>
          <w:szCs w:val="24"/>
        </w:rPr>
        <w:t>资格，并按有关规定进行处罚。</w:t>
      </w:r>
    </w:p>
    <w:p w14:paraId="2BCD7689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</w:p>
    <w:p w14:paraId="5104C2AF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1C3A565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5EBF224F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（签字或盖章）</w:t>
      </w:r>
    </w:p>
    <w:p w14:paraId="1472B297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 w14:paraId="7EDA5CBC">
      <w:pPr>
        <w:widowControl/>
        <w:spacing w:line="360" w:lineRule="auto"/>
        <w:ind w:firstLine="6000" w:firstLineChars="25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6EDA96BD">
      <w:pPr>
        <w:widowControl/>
        <w:spacing w:line="360" w:lineRule="auto"/>
        <w:jc w:val="center"/>
        <w:textAlignment w:val="auto"/>
        <w:rPr>
          <w:rFonts w:ascii="宋体" w:hAnsi="宋体" w:eastAsia="宋体" w:cs="宋体"/>
          <w:kern w:val="2"/>
          <w:sz w:val="18"/>
          <w:szCs w:val="18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28"/>
          <w:szCs w:val="24"/>
        </w:rPr>
        <w:t>技术</w:t>
      </w:r>
      <w:r>
        <w:rPr>
          <w:rFonts w:hint="eastAsia" w:ascii="宋体" w:hAnsi="宋体" w:eastAsia="宋体" w:cs="宋体"/>
          <w:b/>
          <w:kern w:val="2"/>
          <w:sz w:val="28"/>
          <w:szCs w:val="24"/>
          <w:lang w:val="zh-CN"/>
        </w:rPr>
        <w:t>偏差表</w:t>
      </w:r>
    </w:p>
    <w:p w14:paraId="75D3EA03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E423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3B96CB53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69DAC831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3704CC0C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6ACA6AC9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2653AA41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1833503F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38E5ED78">
            <w:pPr>
              <w:widowControl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03BE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6CE9AEF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6132DC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3D6DE63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387B36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3E320AE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B1B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93D89B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0F92FC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1B8A6F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946A193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F356B28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36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48683A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FF1C82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E9B564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92" w:type="dxa"/>
          </w:tcPr>
          <w:p w14:paraId="2D96F096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66165EC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5C2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940338F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7BA75D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2886701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7D7C62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6C03BE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01D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83F0D27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CE151DE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2543D7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59A2543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0393691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194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1AB755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F43CD1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5827992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020694E8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F7601AF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63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905F85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4882A21E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71A804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94CE0BB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623914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3E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B642042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6E6A174D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48D8240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925396A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A865174">
            <w:pPr>
              <w:widowControl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D93C346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5DAFD814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文件技术参数，认真填写本表。偏离情况填写：优于、等于或低于，偏离说明对偏离情况做出详细说明并提供证明材料。</w:t>
      </w:r>
    </w:p>
    <w:p w14:paraId="2732F113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2、说明栏填写：如有优于、低于项，请在说明栏填写证明材料对应页码。</w:t>
      </w:r>
    </w:p>
    <w:p w14:paraId="1647FAC3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应按实际情况填写，不得照抄、复制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文件技术参数要求，否则视为未实质性响应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文件。</w:t>
      </w:r>
    </w:p>
    <w:p w14:paraId="1DAF6F0F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kern w:val="0"/>
          <w:sz w:val="24"/>
          <w:szCs w:val="24"/>
        </w:rPr>
        <w:t>资格，并按有关规定进行处罚。</w:t>
      </w:r>
    </w:p>
    <w:p w14:paraId="7D329011">
      <w:pPr>
        <w:widowControl/>
        <w:spacing w:line="360" w:lineRule="auto"/>
        <w:ind w:firstLine="6000" w:firstLineChars="25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</w:p>
    <w:p w14:paraId="54D94CB9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B8FB733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 w14:paraId="0DD5739C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（签字或盖章）</w:t>
      </w:r>
    </w:p>
    <w:p w14:paraId="4C0307E9">
      <w:pPr>
        <w:widowControl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              </w:t>
      </w:r>
    </w:p>
    <w:p w14:paraId="52B8A04C">
      <w:pPr>
        <w:widowControl/>
        <w:spacing w:line="360" w:lineRule="auto"/>
        <w:ind w:firstLine="6000" w:firstLineChars="2500"/>
        <w:textAlignment w:val="auto"/>
        <w:rPr>
          <w:rFonts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0BA38E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208B0"/>
    <w:rsid w:val="063208B0"/>
    <w:rsid w:val="21B518DD"/>
    <w:rsid w:val="482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491</Characters>
  <Lines>0</Lines>
  <Paragraphs>0</Paragraphs>
  <TotalTime>0</TotalTime>
  <ScaleCrop>false</ScaleCrop>
  <LinksUpToDate>false</LinksUpToDate>
  <CharactersWithSpaces>731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2025-07-24T02:54:00Z</dcterms:created>
  <dc:creator>囔囔</dc:creator>
  <cp:lastModifiedBy>囔囔</cp:lastModifiedBy>
  <dcterms:modified xsi:type="dcterms:W3CDTF">2025-07-24T05:37:52Z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BD6BE6D8BD774E3CAC7DEE4041F38252_11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