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779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509"/>
        <w:gridCol w:w="1660"/>
        <w:gridCol w:w="1358"/>
        <w:gridCol w:w="1510"/>
        <w:gridCol w:w="1061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5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3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服务期限</w:t>
            </w: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10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5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5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5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5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4EFBF4E5"/>
    <w:rsid w:val="78D72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0</TotalTime>
  <ScaleCrop>false</ScaleCrop>
  <LinksUpToDate>false</LinksUpToDate>
  <CharactersWithSpaces>74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小名王钢蛋儿</cp:lastModifiedBy>
  <dcterms:modified xsi:type="dcterms:W3CDTF">2025-07-09T09:08:36Z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eyJoZGlkIjoiZjljYzJlNmJhNmQyNWU1ZGFiMjU0N2E1ODNhMGQzZmQiLCJ1c2VySWQiOiIxMzg0Nzg2NzMyIn0=</vt:lpwstr>
  </property>
  <property fmtid="{D5CDD505-2E9C-101B-9397-08002B2CF9AE}" pid="4" name="ICV">
    <vt:lpwstr>F1356C8FF5E34974A0A2EDEBA72F6F08_12</vt:lpwstr>
  </property>
</Properties>
</file>