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D1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4"/>
          <w:szCs w:val="24"/>
        </w:rPr>
      </w:pPr>
      <w:r>
        <w:rPr>
          <w:sz w:val="24"/>
          <w:szCs w:val="24"/>
        </w:rPr>
        <w:t>商务应答表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3077"/>
        <w:gridCol w:w="2674"/>
        <w:gridCol w:w="1880"/>
      </w:tblGrid>
      <w:tr w14:paraId="36BE1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  <w:jc w:val="center"/>
        </w:trPr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967A4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3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8923F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 w:val="24"/>
                <w:szCs w:val="24"/>
              </w:rPr>
              <w:t>文件</w:t>
            </w:r>
          </w:p>
          <w:p w14:paraId="436190E8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商务要求</w:t>
            </w:r>
          </w:p>
        </w:tc>
        <w:tc>
          <w:tcPr>
            <w:tcW w:w="2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A6DF6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响应文件</w:t>
            </w:r>
          </w:p>
          <w:p w14:paraId="06B3CD05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商务响应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683D6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偏离及其影响说明</w:t>
            </w:r>
          </w:p>
        </w:tc>
      </w:tr>
      <w:tr w14:paraId="1B984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4963D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3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82446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7B4F2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2EB48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14:paraId="0971D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AA665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3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24E1E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191EC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20F2D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14:paraId="5334F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38D49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3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770E4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5405C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CEE47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14:paraId="04B54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2DB18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3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CFA15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3DFD0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7A3C5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14:paraId="5A94C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D33CA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3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DDE71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29FC9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30C22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14:paraId="5A7DA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B6F5B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3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C6809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04FF9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0DE09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14:paraId="4EEB7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C3130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3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968B0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6538B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74DD0">
            <w:pPr>
              <w:pStyle w:val="2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hint="eastAsia"/>
                <w:sz w:val="22"/>
                <w:szCs w:val="22"/>
              </w:rPr>
            </w:pPr>
          </w:p>
        </w:tc>
      </w:tr>
    </w:tbl>
    <w:p w14:paraId="5950FC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zh-CN"/>
        </w:rPr>
        <w:t>说明：本表只填写响应文件中与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磋商</w:t>
      </w:r>
      <w:r>
        <w:rPr>
          <w:rFonts w:hint="eastAsia" w:ascii="宋体" w:hAnsi="宋体" w:cs="宋体"/>
          <w:b w:val="0"/>
          <w:bCs w:val="0"/>
          <w:sz w:val="24"/>
          <w:szCs w:val="24"/>
          <w:lang w:val="zh-CN"/>
        </w:rPr>
        <w:t>文件有偏离（包括正偏离、负偏离）的内容，响应文件中商务响应与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磋商</w:t>
      </w:r>
      <w:r>
        <w:rPr>
          <w:rFonts w:hint="eastAsia" w:ascii="宋体" w:hAnsi="宋体" w:cs="宋体"/>
          <w:b w:val="0"/>
          <w:bCs w:val="0"/>
          <w:sz w:val="24"/>
          <w:szCs w:val="24"/>
          <w:lang w:val="zh-CN"/>
        </w:rPr>
        <w:t>文件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商务</w:t>
      </w:r>
      <w:r>
        <w:rPr>
          <w:rFonts w:hint="eastAsia" w:ascii="宋体" w:hAnsi="宋体" w:cs="宋体"/>
          <w:b w:val="0"/>
          <w:bCs w:val="0"/>
          <w:sz w:val="24"/>
          <w:szCs w:val="24"/>
          <w:lang w:val="zh-CN"/>
        </w:rPr>
        <w:t>要求完全一致的，不用在此表中列出，但必须提交符合签字盖章要求的空白表。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凡是</w:t>
      </w:r>
      <w:r>
        <w:rPr>
          <w:rFonts w:hint="eastAsia" w:ascii="宋体" w:hAnsi="宋体" w:cs="宋体"/>
          <w:b w:val="0"/>
          <w:bCs w:val="0"/>
          <w:sz w:val="24"/>
          <w:szCs w:val="24"/>
          <w:lang w:val="zh-CN"/>
        </w:rPr>
        <w:t>未填写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在</w:t>
      </w:r>
      <w:r>
        <w:rPr>
          <w:rFonts w:hint="eastAsia" w:ascii="宋体" w:hAnsi="宋体" w:cs="宋体"/>
          <w:b w:val="0"/>
          <w:bCs w:val="0"/>
          <w:sz w:val="24"/>
          <w:szCs w:val="24"/>
          <w:lang w:val="zh-CN"/>
        </w:rPr>
        <w:t>本表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中</w:t>
      </w:r>
      <w:r>
        <w:rPr>
          <w:rFonts w:hint="eastAsia" w:ascii="宋体" w:hAnsi="宋体" w:cs="宋体"/>
          <w:b w:val="0"/>
          <w:bCs w:val="0"/>
          <w:sz w:val="24"/>
          <w:szCs w:val="24"/>
          <w:lang w:val="zh-CN"/>
        </w:rPr>
        <w:t>的各项内容，则视作供应商已经对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磋商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4"/>
          <w:szCs w:val="24"/>
          <w:lang w:val="zh-CN"/>
        </w:rPr>
        <w:t>文件相关要求和内容完全理解并同意，其报价为在此基础上的完全价格。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如有相关资料文件，可后附。</w:t>
      </w:r>
    </w:p>
    <w:p w14:paraId="0BBA08F7">
      <w:pPr>
        <w:adjustRightInd w:val="0"/>
        <w:snapToGrid w:val="0"/>
        <w:spacing w:line="360" w:lineRule="auto"/>
        <w:rPr>
          <w:rFonts w:hint="eastAsia" w:ascii="宋体" w:hAnsi="宋体" w:cs="宋体"/>
          <w:sz w:val="28"/>
          <w:szCs w:val="28"/>
        </w:rPr>
      </w:pPr>
    </w:p>
    <w:p w14:paraId="043895D5">
      <w:pPr>
        <w:spacing w:line="360" w:lineRule="auto"/>
        <w:ind w:right="540" w:rightChars="257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全称并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加盖单位公章）</w:t>
      </w:r>
    </w:p>
    <w:p w14:paraId="2D56DC0B">
      <w:pPr>
        <w:pStyle w:val="5"/>
        <w:spacing w:line="360" w:lineRule="auto"/>
        <w:ind w:firstLine="480"/>
        <w:rPr>
          <w:rFonts w:hint="eastAsia" w:ascii="宋体" w:hAnsi="宋体" w:cs="宋体"/>
          <w:sz w:val="24"/>
        </w:rPr>
      </w:pPr>
    </w:p>
    <w:p w14:paraId="1EA9BB61">
      <w:pPr>
        <w:spacing w:line="360" w:lineRule="auto"/>
        <w:jc w:val="left"/>
        <w:rPr>
          <w:rFonts w:hint="eastAsia"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法定代表人或被授权人（签字或盖章）：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</w:t>
      </w:r>
    </w:p>
    <w:p w14:paraId="2D325712">
      <w:pPr>
        <w:pStyle w:val="5"/>
        <w:spacing w:line="360" w:lineRule="auto"/>
        <w:ind w:firstLine="480"/>
        <w:rPr>
          <w:rFonts w:hint="eastAsia" w:ascii="宋体" w:hAnsi="宋体" w:cs="宋体"/>
          <w:sz w:val="24"/>
        </w:rPr>
      </w:pPr>
    </w:p>
    <w:p w14:paraId="510C20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    期：    年  月  日</w:t>
      </w: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116A0E"/>
    <w:rsid w:val="47BA4A22"/>
    <w:rsid w:val="587457D7"/>
    <w:rsid w:val="5B116A0E"/>
    <w:rsid w:val="5CDA188D"/>
    <w:rsid w:val="5EE9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234</Words>
  <Characters>234</Characters>
  <Lines>0</Lines>
  <Paragraphs>0</Paragraphs>
  <TotalTime>2</TotalTime>
  <ScaleCrop>false</ScaleCrop>
  <LinksUpToDate>false</LinksUpToDate>
  <CharactersWithSpaces>275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2025-07-16T04:20:00Z</dcterms:created>
  <dc:creator>造梦者</dc:creator>
  <cp:lastModifiedBy>造梦者</cp:lastModifiedBy>
  <dcterms:modified xsi:type="dcterms:W3CDTF">2025-08-02T12:48:13Z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342E15CBC9D344BFAD50C7087FF7DC9B_11</vt:lpwstr>
  </property>
  <property fmtid="{D5CDD505-2E9C-101B-9397-08002B2CF9AE}" pid="4" name="KSOTemplateDocerSaveRecord">
    <vt:lpwstr>eyJoZGlkIjoiNzZmYTNiZjg2ZWE0ZjkyZGMzMzQxNzAyNjA0YjRhNzIiLCJ1c2VySWQiOiIzOTE5NjkxODAifQ==</vt:lpwstr>
  </property>
</Properties>
</file>