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66C6F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b/>
          <w:bCs/>
          <w:color w:val="auto"/>
          <w:sz w:val="30"/>
          <w:szCs w:val="30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要求偏离表</w:t>
      </w:r>
    </w:p>
    <w:tbl>
      <w:tblPr>
        <w:tblStyle w:val="3"/>
        <w:tblW w:w="927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4"/>
        <w:gridCol w:w="1421"/>
        <w:gridCol w:w="2383"/>
        <w:gridCol w:w="2401"/>
        <w:gridCol w:w="1097"/>
        <w:gridCol w:w="1280"/>
      </w:tblGrid>
      <w:tr w14:paraId="33D7C3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7365BA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421" w:type="dxa"/>
            <w:noWrap w:val="0"/>
            <w:vAlign w:val="center"/>
          </w:tcPr>
          <w:p w14:paraId="0DD3877A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条款</w:t>
            </w:r>
          </w:p>
        </w:tc>
        <w:tc>
          <w:tcPr>
            <w:tcW w:w="2383" w:type="dxa"/>
            <w:noWrap w:val="0"/>
            <w:vAlign w:val="center"/>
          </w:tcPr>
          <w:p w14:paraId="65148CE9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要求</w:t>
            </w:r>
          </w:p>
        </w:tc>
        <w:tc>
          <w:tcPr>
            <w:tcW w:w="2401" w:type="dxa"/>
            <w:noWrap w:val="0"/>
            <w:vAlign w:val="center"/>
          </w:tcPr>
          <w:p w14:paraId="2D689A0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响应</w:t>
            </w:r>
          </w:p>
        </w:tc>
        <w:tc>
          <w:tcPr>
            <w:tcW w:w="1097" w:type="dxa"/>
            <w:noWrap w:val="0"/>
            <w:vAlign w:val="center"/>
          </w:tcPr>
          <w:p w14:paraId="7197FBC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偏离</w:t>
            </w:r>
          </w:p>
        </w:tc>
        <w:tc>
          <w:tcPr>
            <w:tcW w:w="1280" w:type="dxa"/>
            <w:noWrap w:val="0"/>
            <w:vAlign w:val="center"/>
          </w:tcPr>
          <w:p w14:paraId="4D04AB7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响应说明</w:t>
            </w:r>
          </w:p>
        </w:tc>
      </w:tr>
      <w:tr w14:paraId="6D2F2A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0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A1F712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421" w:type="dxa"/>
            <w:noWrap w:val="0"/>
            <w:vAlign w:val="center"/>
          </w:tcPr>
          <w:p w14:paraId="0EA21F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4D0A860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2ED53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33556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B6804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108E53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416CDF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421" w:type="dxa"/>
            <w:noWrap w:val="0"/>
            <w:vAlign w:val="center"/>
          </w:tcPr>
          <w:p w14:paraId="0C104A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6C80A4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89412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DF0C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60D6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A1A42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F3E3E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421" w:type="dxa"/>
            <w:noWrap w:val="0"/>
            <w:vAlign w:val="center"/>
          </w:tcPr>
          <w:p w14:paraId="02A714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C1863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5BDEE1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45552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9B329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034F8B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D3EC86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421" w:type="dxa"/>
            <w:noWrap w:val="0"/>
            <w:vAlign w:val="center"/>
          </w:tcPr>
          <w:p w14:paraId="3D3402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B91F5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43FDF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756B2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E8CAB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728D59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609DAD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421" w:type="dxa"/>
            <w:noWrap w:val="0"/>
            <w:vAlign w:val="center"/>
          </w:tcPr>
          <w:p w14:paraId="628464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E2533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CC872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203CE9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1CD59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5EC9AD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D26A2F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1421" w:type="dxa"/>
            <w:noWrap w:val="0"/>
            <w:vAlign w:val="center"/>
          </w:tcPr>
          <w:p w14:paraId="0A8574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0D4675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70811B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42B83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046B4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F1A16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674942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1421" w:type="dxa"/>
            <w:noWrap w:val="0"/>
            <w:vAlign w:val="center"/>
          </w:tcPr>
          <w:p w14:paraId="19F9B7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2D0DCB3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27D51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3446F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05CE5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2331C8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93C588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…</w:t>
            </w:r>
          </w:p>
        </w:tc>
        <w:tc>
          <w:tcPr>
            <w:tcW w:w="1421" w:type="dxa"/>
            <w:noWrap w:val="0"/>
            <w:vAlign w:val="center"/>
          </w:tcPr>
          <w:p w14:paraId="4D5EB2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22BAD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1660479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5A39C3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BF44C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14:paraId="26BAEDD6"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声明：除本</w:t>
      </w:r>
      <w:r>
        <w:rPr>
          <w:rFonts w:hint="eastAsia" w:ascii="宋体" w:hAnsi="宋体" w:cs="宋体"/>
          <w:b/>
          <w:color w:val="auto"/>
          <w:sz w:val="28"/>
          <w:szCs w:val="28"/>
          <w:lang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偏离表所列的偏离项目外，我公司声明其他所有</w:t>
      </w:r>
      <w:r>
        <w:rPr>
          <w:rFonts w:hint="eastAsia" w:ascii="宋体" w:hAnsi="宋体" w:cs="宋体"/>
          <w:b/>
          <w:color w:val="auto"/>
          <w:sz w:val="28"/>
          <w:szCs w:val="28"/>
          <w:lang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条款均完全响应“</w:t>
      </w:r>
      <w:r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  <w:t>磋商文件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”</w:t>
      </w:r>
      <w:r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  <w:t>第三章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的要求。</w:t>
      </w:r>
    </w:p>
    <w:p w14:paraId="4F331D79">
      <w:pPr>
        <w:spacing w:line="360" w:lineRule="auto"/>
        <w:rPr>
          <w:rFonts w:hint="eastAsia" w:ascii="宋体" w:hAnsi="宋体" w:eastAsia="宋体" w:cs="宋体"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注：1.偏离填写：有偏离、无偏离。</w:t>
      </w:r>
    </w:p>
    <w:p w14:paraId="7B046639">
      <w:pPr>
        <w:spacing w:line="360" w:lineRule="auto"/>
        <w:ind w:firstLine="560" w:firstLineChars="200"/>
        <w:rPr>
          <w:rFonts w:hint="eastAsia" w:ascii="宋体" w:hAnsi="宋体" w:eastAsia="宋体" w:cs="宋体"/>
          <w:bCs/>
          <w:color w:val="auto"/>
          <w:sz w:val="28"/>
          <w:szCs w:val="28"/>
        </w:rPr>
      </w:pP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.响应说明填写：优于、相同。</w:t>
      </w:r>
    </w:p>
    <w:p w14:paraId="47641A50">
      <w:pPr>
        <w:spacing w:line="360" w:lineRule="auto"/>
        <w:ind w:firstLine="560" w:firstLineChars="200"/>
        <w:rPr>
          <w:rFonts w:hint="eastAsia" w:ascii="宋体" w:hAnsi="宋体" w:eastAsia="宋体" w:cs="宋体"/>
          <w:bCs/>
          <w:color w:val="auto"/>
          <w:sz w:val="28"/>
          <w:szCs w:val="28"/>
        </w:rPr>
      </w:pP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.表格不够用，各供应商可按此表复制。</w:t>
      </w:r>
    </w:p>
    <w:p w14:paraId="034B397C">
      <w:pPr>
        <w:pStyle w:val="2"/>
        <w:rPr>
          <w:rFonts w:hint="eastAsia"/>
        </w:rPr>
      </w:pPr>
    </w:p>
    <w:p w14:paraId="40009F79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600"/>
        <w:jc w:val="both"/>
        <w:textAlignment w:val="auto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供应商：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u w:val="single"/>
          <w:lang w:val="zh-CN"/>
        </w:rPr>
        <w:t xml:space="preserve">                             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（公章）</w:t>
      </w:r>
    </w:p>
    <w:p w14:paraId="25B030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600"/>
        <w:jc w:val="both"/>
        <w:textAlignment w:val="auto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（签字或盖章）</w:t>
      </w:r>
    </w:p>
    <w:p w14:paraId="539DD0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3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pacing w:val="140"/>
          <w:kern w:val="0"/>
          <w:sz w:val="28"/>
          <w:szCs w:val="28"/>
          <w:fitText w:val="840" w:id="1120409556"/>
          <w:lang w:val="zh-CN"/>
        </w:rPr>
        <w:t>日</w:t>
      </w:r>
      <w:r>
        <w:rPr>
          <w:rFonts w:hint="eastAsia" w:ascii="宋体" w:hAnsi="宋体" w:eastAsia="宋体" w:cs="宋体"/>
          <w:color w:val="auto"/>
          <w:spacing w:val="0"/>
          <w:kern w:val="0"/>
          <w:sz w:val="28"/>
          <w:szCs w:val="28"/>
          <w:fitText w:val="840" w:id="1120409556"/>
          <w:lang w:val="zh-CN"/>
        </w:rPr>
        <w:t>期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日</w:t>
      </w:r>
    </w:p>
    <w:p w14:paraId="7588331D"/>
    <w:p w14:paraId="48A1C9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DUwYWNiOWY5OWJmZTk0NTY0NDhlNGQ3YTJiNzcifQ=="/>
  </w:docVars>
  <w:rsids>
    <w:rsidRoot w:val="28AF0601"/>
    <w:rsid w:val="00957088"/>
    <w:rsid w:val="1DA1764F"/>
    <w:rsid w:val="28AF0601"/>
    <w:rsid w:val="6BD60DD0"/>
    <w:rsid w:val="6C9E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customStyle="1" w:styleId="5">
    <w:name w:val="目录"/>
    <w:basedOn w:val="1"/>
    <w:uiPriority w:val="0"/>
    <w:pPr>
      <w:widowControl/>
      <w:jc w:val="center"/>
    </w:pPr>
    <w:rPr>
      <w:rFonts w:ascii="宋体" w:hAnsi="Times New Roman" w:eastAsia="宋体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176</Characters>
  <Lines>0</Lines>
  <Paragraphs>0</Paragraphs>
  <TotalTime>5</TotalTime>
  <ScaleCrop>false</ScaleCrop>
  <LinksUpToDate>false</LinksUpToDate>
  <CharactersWithSpaces>228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2024-10-23T13:40:00Z</dcterms:created>
  <dc:creator>彤Tion</dc:creator>
  <cp:lastModifiedBy>河北首富花少北</cp:lastModifiedBy>
  <dcterms:modified xsi:type="dcterms:W3CDTF">2025-06-03T07:56:59Z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43E6FA103FCB4432A0F65078EF8185D9_11</vt:lpwstr>
  </property>
  <property fmtid="{D5CDD505-2E9C-101B-9397-08002B2CF9AE}" pid="4" name="KSOTemplateDocerSaveRecord">
    <vt:lpwstr>eyJoZGlkIjoiYmI5OGE3NmIxMjM4ZGUyM2Q0NWMzMTBhZmZiYTlhYTYiLCJ1c2VySWQiOiI5NTY0ODY2NTAifQ==</vt:lpwstr>
  </property>
</Properties>
</file>