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E57" w:rsidRDefault="00C56E57" w:rsidP="00C56E57">
      <w:pPr>
        <w:pStyle w:val="a4"/>
        <w:jc w:val="center"/>
        <w:rPr>
          <w:rStyle w:val="1Char"/>
          <w:rFonts w:ascii="宋体" w:hAnsi="宋体" w:cs="仿宋"/>
          <w:b/>
          <w:sz w:val="21"/>
          <w:szCs w:val="21"/>
        </w:rPr>
      </w:pPr>
      <w:r>
        <w:rPr>
          <w:rStyle w:val="1Char"/>
          <w:rFonts w:ascii="宋体" w:hAnsi="宋体" w:hint="eastAsia"/>
          <w:bCs/>
          <w:sz w:val="28"/>
        </w:rPr>
        <w:t>拟签订的合同文本</w:t>
      </w:r>
    </w:p>
    <w:p w:rsidR="00C56E57" w:rsidRDefault="001204A2" w:rsidP="001204A2">
      <w:pPr>
        <w:spacing w:line="800" w:lineRule="exact"/>
        <w:jc w:val="center"/>
        <w:rPr>
          <w:rFonts w:ascii="宋体" w:hAnsi="宋体" w:cs="宋体"/>
          <w:b/>
          <w:szCs w:val="21"/>
        </w:rPr>
      </w:pPr>
      <w:r w:rsidRPr="001204A2">
        <w:rPr>
          <w:rFonts w:ascii="宋体" w:hAnsi="宋体" w:cs="宋体" w:hint="eastAsia"/>
          <w:b/>
          <w:sz w:val="48"/>
          <w:szCs w:val="48"/>
        </w:rPr>
        <w:t>办公教学一体化电子设备采购项目</w:t>
      </w:r>
    </w:p>
    <w:p w:rsidR="00C56E57" w:rsidRDefault="00C56E57" w:rsidP="00C56E57">
      <w:pPr>
        <w:spacing w:line="800" w:lineRule="exact"/>
        <w:jc w:val="center"/>
        <w:rPr>
          <w:rFonts w:ascii="宋体" w:hAnsi="宋体" w:cs="宋体"/>
          <w:b/>
          <w:sz w:val="32"/>
          <w:szCs w:val="32"/>
        </w:rPr>
      </w:pPr>
    </w:p>
    <w:p w:rsidR="00C56E57" w:rsidRDefault="007159B4" w:rsidP="00C56E57">
      <w:pPr>
        <w:spacing w:line="800" w:lineRule="exact"/>
        <w:jc w:val="center"/>
        <w:rPr>
          <w:rFonts w:ascii="宋体" w:hAnsi="宋体" w:cs="宋体"/>
          <w:b/>
          <w:sz w:val="32"/>
          <w:szCs w:val="32"/>
        </w:rPr>
      </w:pPr>
      <w:r>
        <w:rPr>
          <w:rFonts w:ascii="宋体" w:hAnsi="宋体" w:cs="宋体" w:hint="eastAsia"/>
          <w:b/>
          <w:sz w:val="32"/>
          <w:szCs w:val="32"/>
        </w:rPr>
        <w:t>采购项目编号</w:t>
      </w:r>
      <w:r w:rsidR="00C56E57">
        <w:rPr>
          <w:rFonts w:ascii="宋体" w:hAnsi="宋体" w:cs="宋体" w:hint="eastAsia"/>
          <w:b/>
          <w:sz w:val="32"/>
          <w:szCs w:val="32"/>
        </w:rPr>
        <w:t>：</w:t>
      </w:r>
      <w:r w:rsidR="007E5979" w:rsidRPr="007E5979">
        <w:rPr>
          <w:rFonts w:ascii="宋体" w:hAnsi="宋体" w:cs="宋体" w:hint="eastAsia"/>
          <w:b/>
          <w:sz w:val="32"/>
          <w:szCs w:val="32"/>
        </w:rPr>
        <w:t>LZBE2025-1443（XDZ2025-243-N-154）</w:t>
      </w: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spacing w:line="440" w:lineRule="exact"/>
        <w:ind w:firstLineChars="200" w:firstLine="420"/>
        <w:rPr>
          <w:rFonts w:ascii="宋体" w:hAnsi="宋体"/>
          <w:szCs w:val="21"/>
        </w:rPr>
      </w:pPr>
    </w:p>
    <w:p w:rsidR="00C56E57" w:rsidRDefault="00C56E57" w:rsidP="00C56E57">
      <w:pPr>
        <w:ind w:firstLineChars="650" w:firstLine="1950"/>
        <w:rPr>
          <w:rFonts w:ascii="宋体" w:hAnsi="宋体" w:cs="宋体"/>
          <w:sz w:val="30"/>
          <w:szCs w:val="30"/>
        </w:rPr>
      </w:pPr>
      <w:r>
        <w:rPr>
          <w:rFonts w:ascii="宋体" w:hAnsi="宋体" w:cs="宋体" w:hint="eastAsia"/>
          <w:sz w:val="30"/>
          <w:szCs w:val="30"/>
        </w:rPr>
        <w:t>甲  方：</w:t>
      </w:r>
      <w:r w:rsidR="001204A2" w:rsidRPr="001204A2">
        <w:rPr>
          <w:rFonts w:ascii="宋体" w:hAnsi="宋体" w:cs="宋体" w:hint="eastAsia"/>
          <w:sz w:val="30"/>
          <w:szCs w:val="30"/>
        </w:rPr>
        <w:t>西安高新区第六十二幼儿园</w:t>
      </w:r>
    </w:p>
    <w:p w:rsidR="00C56E57" w:rsidRDefault="00C56E57" w:rsidP="00C56E57">
      <w:pPr>
        <w:tabs>
          <w:tab w:val="left" w:pos="480"/>
        </w:tabs>
        <w:ind w:firstLineChars="200" w:firstLine="600"/>
        <w:rPr>
          <w:rFonts w:ascii="宋体" w:hAnsi="宋体" w:cs="宋体"/>
          <w:sz w:val="30"/>
          <w:szCs w:val="30"/>
        </w:rPr>
      </w:pPr>
      <w:r>
        <w:rPr>
          <w:rFonts w:ascii="宋体" w:hAnsi="宋体" w:cs="宋体" w:hint="eastAsia"/>
          <w:sz w:val="30"/>
          <w:szCs w:val="30"/>
        </w:rPr>
        <w:t xml:space="preserve">         乙  方：xxxx</w:t>
      </w:r>
    </w:p>
    <w:p w:rsidR="00C56E57" w:rsidRDefault="00C56E57" w:rsidP="00C56E57">
      <w:pPr>
        <w:rPr>
          <w:rFonts w:ascii="宋体" w:hAnsi="宋体" w:cs="宋体"/>
          <w:sz w:val="30"/>
          <w:szCs w:val="30"/>
        </w:rPr>
      </w:pPr>
      <w:r>
        <w:rPr>
          <w:rFonts w:ascii="宋体" w:hAnsi="宋体" w:cs="宋体" w:hint="eastAsia"/>
          <w:sz w:val="30"/>
          <w:szCs w:val="30"/>
        </w:rPr>
        <w:t xml:space="preserve">             </w:t>
      </w:r>
    </w:p>
    <w:p w:rsidR="00C56E57" w:rsidRDefault="00C56E57" w:rsidP="00C56E57">
      <w:pPr>
        <w:jc w:val="center"/>
        <w:rPr>
          <w:rFonts w:ascii="宋体" w:hAnsi="宋体" w:cs="宋体"/>
          <w:sz w:val="30"/>
          <w:szCs w:val="30"/>
        </w:rPr>
      </w:pPr>
    </w:p>
    <w:p w:rsidR="00C56E57" w:rsidRDefault="00C56E57" w:rsidP="00C56E57">
      <w:pPr>
        <w:jc w:val="center"/>
        <w:rPr>
          <w:rFonts w:ascii="宋体" w:hAnsi="宋体" w:cs="宋体"/>
          <w:sz w:val="30"/>
          <w:szCs w:val="30"/>
        </w:rPr>
      </w:pPr>
      <w:r>
        <w:rPr>
          <w:rFonts w:ascii="宋体" w:hAnsi="宋体" w:cs="宋体" w:hint="eastAsia"/>
          <w:sz w:val="30"/>
          <w:szCs w:val="30"/>
        </w:rPr>
        <w:t>202</w:t>
      </w:r>
      <w:r w:rsidR="00D761DA">
        <w:rPr>
          <w:rFonts w:ascii="宋体" w:hAnsi="宋体" w:cs="宋体"/>
          <w:sz w:val="30"/>
          <w:szCs w:val="30"/>
        </w:rPr>
        <w:t xml:space="preserve"> </w:t>
      </w:r>
      <w:r>
        <w:rPr>
          <w:rFonts w:ascii="宋体" w:hAnsi="宋体" w:cs="宋体" w:hint="eastAsia"/>
          <w:sz w:val="30"/>
          <w:szCs w:val="30"/>
        </w:rPr>
        <w:t>年 月</w:t>
      </w:r>
    </w:p>
    <w:p w:rsidR="00C56E57" w:rsidRDefault="00C56E57" w:rsidP="00C56E57">
      <w:pPr>
        <w:jc w:val="center"/>
        <w:rPr>
          <w:rFonts w:ascii="宋体" w:hAnsi="宋体" w:cs="宋体"/>
          <w:sz w:val="30"/>
          <w:szCs w:val="30"/>
        </w:rPr>
      </w:pPr>
      <w:r>
        <w:rPr>
          <w:rFonts w:ascii="宋体" w:hAnsi="宋体" w:cs="宋体" w:hint="eastAsia"/>
          <w:sz w:val="30"/>
          <w:szCs w:val="30"/>
        </w:rPr>
        <w:t>中国  西安</w:t>
      </w:r>
    </w:p>
    <w:p w:rsidR="00C56E57" w:rsidRDefault="00C56E57" w:rsidP="00C56E57">
      <w:pPr>
        <w:spacing w:line="440" w:lineRule="exact"/>
        <w:rPr>
          <w:rFonts w:ascii="宋体" w:hAnsi="宋体"/>
          <w:szCs w:val="21"/>
        </w:rPr>
      </w:pPr>
    </w:p>
    <w:p w:rsidR="00C56E57" w:rsidRDefault="00C56E57" w:rsidP="00C56E57">
      <w:pPr>
        <w:spacing w:line="360" w:lineRule="auto"/>
        <w:ind w:firstLineChars="200" w:firstLine="420"/>
        <w:rPr>
          <w:rFonts w:ascii="宋体" w:hAnsi="宋体" w:cs="宋体"/>
          <w:szCs w:val="21"/>
        </w:rPr>
      </w:pPr>
      <w:r>
        <w:rPr>
          <w:rFonts w:ascii="宋体" w:hAnsi="宋体" w:cs="宋体"/>
          <w:szCs w:val="21"/>
        </w:rPr>
        <w:br w:type="page"/>
      </w:r>
      <w:r>
        <w:rPr>
          <w:rFonts w:ascii="宋体" w:hAnsi="宋体" w:cs="宋体" w:hint="eastAsia"/>
          <w:szCs w:val="21"/>
        </w:rPr>
        <w:lastRenderedPageBreak/>
        <w:t>甲方：</w:t>
      </w:r>
      <w:r w:rsidR="001204A2" w:rsidRPr="001204A2">
        <w:rPr>
          <w:rFonts w:ascii="宋体" w:hAnsi="宋体" w:cs="宋体" w:hint="eastAsia"/>
          <w:szCs w:val="21"/>
        </w:rPr>
        <w:t>西安高新区第六十二幼儿园</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r>
        <w:rPr>
          <w:rFonts w:ascii="宋体" w:hAnsi="宋体" w:cs="宋体"/>
          <w:szCs w:val="21"/>
        </w:rPr>
        <w:t xml:space="preserve">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 xml:space="preserve">联系方式： </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乙方：xxxx</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住所地：</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法定代表人：</w:t>
      </w:r>
    </w:p>
    <w:p w:rsidR="00C56E57" w:rsidRDefault="00C56E57" w:rsidP="00C56E57">
      <w:pPr>
        <w:spacing w:line="360" w:lineRule="auto"/>
        <w:ind w:firstLineChars="200" w:firstLine="420"/>
        <w:rPr>
          <w:rFonts w:ascii="宋体" w:hAnsi="宋体" w:cs="宋体"/>
          <w:szCs w:val="21"/>
        </w:rPr>
      </w:pPr>
      <w:r>
        <w:rPr>
          <w:rFonts w:ascii="宋体" w:hAnsi="宋体" w:cs="宋体" w:hint="eastAsia"/>
          <w:szCs w:val="21"/>
        </w:rPr>
        <w:t>联系方式</w:t>
      </w:r>
    </w:p>
    <w:p w:rsidR="00C56E57" w:rsidRDefault="001204A2" w:rsidP="00C56E57">
      <w:pPr>
        <w:spacing w:line="360" w:lineRule="auto"/>
        <w:ind w:firstLineChars="200" w:firstLine="420"/>
        <w:rPr>
          <w:rFonts w:ascii="宋体" w:hAnsi="宋体" w:cs="宋体"/>
          <w:szCs w:val="21"/>
        </w:rPr>
      </w:pPr>
      <w:r w:rsidRPr="001204A2">
        <w:rPr>
          <w:rFonts w:ascii="宋体" w:hAnsi="宋体" w:cs="宋体" w:hint="eastAsia"/>
          <w:szCs w:val="21"/>
        </w:rPr>
        <w:t>西安高新区第六十二幼儿园</w:t>
      </w:r>
      <w:r w:rsidR="00C56E57">
        <w:rPr>
          <w:rFonts w:ascii="宋体" w:hAnsi="宋体" w:cs="宋体" w:hint="eastAsia"/>
          <w:szCs w:val="21"/>
        </w:rPr>
        <w:t>（以下简称甲方）所需本合同项目下的</w:t>
      </w:r>
      <w:r w:rsidRPr="001204A2">
        <w:rPr>
          <w:rFonts w:ascii="宋体" w:hAnsi="宋体" w:cs="宋体" w:hint="eastAsia"/>
          <w:szCs w:val="21"/>
          <w:u w:val="single"/>
        </w:rPr>
        <w:t>办公教学一体化电子设备采购项目</w:t>
      </w:r>
      <w:r w:rsidR="00C56E57">
        <w:rPr>
          <w:rFonts w:ascii="宋体" w:hAnsi="宋体" w:cs="宋体" w:hint="eastAsia"/>
          <w:szCs w:val="21"/>
        </w:rPr>
        <w:t>，</w:t>
      </w:r>
      <w:r w:rsidR="00FD0FBD">
        <w:rPr>
          <w:rFonts w:ascii="宋体" w:hAnsi="宋体" w:cs="宋体" w:hint="eastAsia"/>
          <w:szCs w:val="21"/>
        </w:rPr>
        <w:t>由龙寰项目管理咨询有限公司</w:t>
      </w:r>
      <w:r w:rsidR="00C56E57">
        <w:rPr>
          <w:rFonts w:ascii="宋体" w:hAnsi="宋体" w:cs="宋体" w:hint="eastAsia"/>
          <w:szCs w:val="21"/>
        </w:rPr>
        <w:t>按照政府采购程序组织竞争性磋商，确定xxxx（以下简称乙方）为成交供应商。依据《中华人民共和国政府采购法》、《中华人民共和国民法典》以及磋商文件、响应文件正本和澄清表（函）、成交通知书，经甲、乙双方协商，达成如下条款。</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一、合同标的物内容及数量</w:t>
      </w:r>
      <w:r>
        <w:rPr>
          <w:rFonts w:ascii="宋体" w:hAnsi="宋体" w:cs="宋体" w:hint="eastAsia"/>
          <w:szCs w:val="21"/>
        </w:rPr>
        <w:t>（以响应文件正本和澄清表〈函〉为准）</w:t>
      </w: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81"/>
        <w:gridCol w:w="1144"/>
        <w:gridCol w:w="1572"/>
        <w:gridCol w:w="1135"/>
        <w:gridCol w:w="709"/>
        <w:gridCol w:w="1276"/>
        <w:gridCol w:w="1276"/>
        <w:gridCol w:w="812"/>
      </w:tblGrid>
      <w:tr w:rsidR="00C56E57" w:rsidTr="001B1A66">
        <w:trPr>
          <w:trHeight w:val="435"/>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序号</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名称</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生产厂家</w:t>
            </w:r>
            <w:r>
              <w:rPr>
                <w:rFonts w:ascii="宋体" w:hAnsi="宋体" w:cs="宋体" w:hint="eastAsia"/>
                <w:szCs w:val="21"/>
              </w:rPr>
              <w:t>/品牌</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型号规格</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产地</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数量</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单价</w:t>
            </w:r>
          </w:p>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总价</w:t>
            </w:r>
          </w:p>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（元）</w:t>
            </w:r>
          </w:p>
        </w:tc>
        <w:tc>
          <w:tcPr>
            <w:tcW w:w="81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备注</w:t>
            </w: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1</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val="restart"/>
            <w:tcBorders>
              <w:top w:val="single" w:sz="4" w:space="0" w:color="auto"/>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2</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1276" w:type="dxa"/>
            <w:tcBorders>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hint="eastAsia"/>
                <w:szCs w:val="21"/>
              </w:rPr>
              <w:t>xxxx</w:t>
            </w:r>
          </w:p>
        </w:tc>
        <w:tc>
          <w:tcPr>
            <w:tcW w:w="812" w:type="dxa"/>
            <w:vMerge/>
            <w:tcBorders>
              <w:left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981"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144"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572"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135"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r>
              <w:rPr>
                <w:rFonts w:ascii="宋体" w:hAnsi="宋体" w:cs="宋体"/>
                <w:szCs w:val="21"/>
              </w:rPr>
              <w:t>…</w:t>
            </w:r>
          </w:p>
        </w:tc>
        <w:tc>
          <w:tcPr>
            <w:tcW w:w="812" w:type="dxa"/>
            <w:vMerge/>
            <w:tcBorders>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center"/>
              <w:rPr>
                <w:rFonts w:ascii="宋体" w:hAnsi="宋体" w:cs="宋体"/>
                <w:szCs w:val="21"/>
              </w:rPr>
            </w:pPr>
          </w:p>
        </w:tc>
      </w:tr>
      <w:tr w:rsidR="00C56E57" w:rsidTr="001B1A66">
        <w:trPr>
          <w:trHeight w:val="444"/>
          <w:jc w:val="center"/>
        </w:trPr>
        <w:tc>
          <w:tcPr>
            <w:tcW w:w="9722" w:type="dxa"/>
            <w:gridSpan w:val="9"/>
            <w:tcBorders>
              <w:top w:val="single" w:sz="4" w:space="0" w:color="auto"/>
              <w:left w:val="single" w:sz="4" w:space="0" w:color="auto"/>
              <w:bottom w:val="single" w:sz="4" w:space="0" w:color="auto"/>
              <w:right w:val="single" w:sz="4" w:space="0" w:color="auto"/>
            </w:tcBorders>
            <w:vAlign w:val="center"/>
          </w:tcPr>
          <w:p w:rsidR="00C56E57" w:rsidRDefault="00C56E57" w:rsidP="001B1A66">
            <w:pPr>
              <w:tabs>
                <w:tab w:val="left" w:pos="480"/>
              </w:tabs>
              <w:spacing w:line="360" w:lineRule="auto"/>
              <w:jc w:val="left"/>
              <w:rPr>
                <w:rFonts w:ascii="宋体" w:hAnsi="宋体" w:cs="宋体"/>
                <w:szCs w:val="21"/>
              </w:rPr>
            </w:pPr>
            <w:r>
              <w:rPr>
                <w:rFonts w:ascii="宋体" w:hAnsi="宋体" w:cs="宋体" w:hint="eastAsia"/>
                <w:szCs w:val="21"/>
              </w:rPr>
              <w:t>价款合计（元）： xxxx</w:t>
            </w:r>
          </w:p>
        </w:tc>
      </w:tr>
    </w:tbl>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二、合同价款</w:t>
      </w:r>
    </w:p>
    <w:p w:rsidR="00C56E57" w:rsidRDefault="00C56E57" w:rsidP="00C56E57">
      <w:pPr>
        <w:tabs>
          <w:tab w:val="left" w:pos="480"/>
        </w:tabs>
        <w:spacing w:line="360" w:lineRule="auto"/>
        <w:jc w:val="left"/>
        <w:rPr>
          <w:rFonts w:ascii="宋体" w:hAnsi="宋体" w:cs="宋体"/>
          <w:szCs w:val="21"/>
        </w:rPr>
      </w:pPr>
      <w:r>
        <w:rPr>
          <w:rFonts w:ascii="宋体" w:hAnsi="宋体" w:cs="宋体" w:hint="eastAsia"/>
          <w:szCs w:val="21"/>
        </w:rPr>
        <w:t>（一）合同总价款为人民币（大写）xxxx（￥xxxx元）。</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（二）合同总价包括：包括设备费、安装费、拆除费、管理费、应交纳税费、服务费、集成费、售后服务等因开展本项目所涉及本项目的一切相关费用在内。</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（三）合同总价一次性包死，不受市场价格变化因素的影响。</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三、款项结算</w:t>
      </w:r>
    </w:p>
    <w:p w:rsidR="00C56E57" w:rsidRDefault="00C56E57" w:rsidP="00C56E57">
      <w:pPr>
        <w:tabs>
          <w:tab w:val="left" w:pos="480"/>
        </w:tabs>
        <w:spacing w:line="480" w:lineRule="exact"/>
        <w:rPr>
          <w:rFonts w:ascii="宋体" w:hAnsi="宋体" w:cs="宋体"/>
          <w:bCs/>
          <w:szCs w:val="21"/>
        </w:rPr>
      </w:pPr>
      <w:r>
        <w:rPr>
          <w:rFonts w:ascii="宋体" w:hAnsi="宋体" w:cs="宋体" w:hint="eastAsia"/>
          <w:bCs/>
          <w:szCs w:val="21"/>
        </w:rPr>
        <w:t>（一）付款方式：</w:t>
      </w:r>
    </w:p>
    <w:p w:rsidR="00C56E57" w:rsidRDefault="00C56E57" w:rsidP="00C56E57">
      <w:pPr>
        <w:spacing w:line="360" w:lineRule="auto"/>
        <w:ind w:firstLineChars="200" w:firstLine="420"/>
        <w:rPr>
          <w:rFonts w:ascii="宋体" w:hAnsi="宋体" w:cs="宋体"/>
          <w:szCs w:val="21"/>
        </w:rPr>
      </w:pPr>
      <w:r w:rsidRPr="00957801">
        <w:rPr>
          <w:rFonts w:ascii="宋体" w:hAnsi="宋体" w:cs="宋体" w:hint="eastAsia"/>
          <w:szCs w:val="21"/>
        </w:rPr>
        <w:t>一次性付清。付款条件说明：</w:t>
      </w:r>
      <w:r w:rsidR="007E5979" w:rsidRPr="007E5979">
        <w:rPr>
          <w:rFonts w:ascii="宋体" w:hAnsi="宋体" w:cs="宋体" w:hint="eastAsia"/>
          <w:szCs w:val="21"/>
        </w:rPr>
        <w:t>一次性付清。付款条件说明： 合同签订后，乙方须按其响应文件中响应的时限按时完成本项目并提供全额合规发票，到达甲方指定地点，安装、调</w:t>
      </w:r>
      <w:r w:rsidR="007E5979" w:rsidRPr="007E5979">
        <w:rPr>
          <w:rFonts w:ascii="宋体" w:hAnsi="宋体" w:cs="宋体" w:hint="eastAsia"/>
          <w:szCs w:val="21"/>
        </w:rPr>
        <w:lastRenderedPageBreak/>
        <w:t>试完毕。经甲方验收合格后，向乙方支付合同价款 ，达到付款条件起30 日，支付合同总金额的 100.00%</w:t>
      </w:r>
      <w:r w:rsidRPr="00957801">
        <w:rPr>
          <w:rFonts w:ascii="宋体" w:hAnsi="宋体" w:cs="宋体" w:hint="eastAsia"/>
          <w:szCs w:val="21"/>
        </w:rPr>
        <w:t>。</w:t>
      </w:r>
    </w:p>
    <w:p w:rsidR="00C56E57" w:rsidRPr="00957801" w:rsidRDefault="00C56E57" w:rsidP="00C56E57">
      <w:pPr>
        <w:spacing w:line="360" w:lineRule="auto"/>
        <w:rPr>
          <w:rFonts w:ascii="宋体" w:hAnsi="宋体" w:cs="宋体"/>
          <w:szCs w:val="21"/>
        </w:rPr>
      </w:pPr>
      <w:r w:rsidRPr="00957801">
        <w:rPr>
          <w:rFonts w:ascii="宋体" w:hAnsi="宋体" w:cs="宋体" w:hint="eastAsia"/>
          <w:szCs w:val="21"/>
        </w:rPr>
        <w:t>（二）支付方式：银行转帐。</w:t>
      </w:r>
    </w:p>
    <w:p w:rsidR="00C56E57" w:rsidRDefault="00C56E57" w:rsidP="00C56E57">
      <w:pPr>
        <w:spacing w:line="480" w:lineRule="exact"/>
        <w:ind w:leftChars="-13" w:left="1231" w:hangingChars="599" w:hanging="1258"/>
        <w:rPr>
          <w:rFonts w:ascii="宋体" w:hAnsi="宋体"/>
          <w:szCs w:val="21"/>
        </w:rPr>
      </w:pPr>
      <w:r>
        <w:rPr>
          <w:rFonts w:ascii="宋体" w:hAnsi="宋体" w:cs="宋体" w:hint="eastAsia"/>
          <w:bCs/>
          <w:szCs w:val="21"/>
        </w:rPr>
        <w:t>（三）结算方式：乙方持验收合格单，等额合规发票，成交通知书、供货合同，与甲方结算。</w:t>
      </w:r>
    </w:p>
    <w:p w:rsidR="00C56E57" w:rsidRDefault="00C56E57" w:rsidP="00C56E57">
      <w:pPr>
        <w:spacing w:line="480" w:lineRule="exact"/>
        <w:rPr>
          <w:rFonts w:ascii="宋体" w:hAnsi="宋体" w:cs="宋体"/>
          <w:b/>
          <w:szCs w:val="21"/>
        </w:rPr>
      </w:pPr>
      <w:r>
        <w:rPr>
          <w:rFonts w:ascii="宋体" w:hAnsi="宋体" w:cs="宋体" w:hint="eastAsia"/>
          <w:b/>
          <w:szCs w:val="21"/>
        </w:rPr>
        <w:t>四、交货条件：</w:t>
      </w:r>
    </w:p>
    <w:p w:rsidR="00C56E57" w:rsidRDefault="00C56E57" w:rsidP="00C56E57">
      <w:pPr>
        <w:tabs>
          <w:tab w:val="left" w:pos="480"/>
        </w:tabs>
        <w:spacing w:line="480" w:lineRule="exact"/>
        <w:rPr>
          <w:rFonts w:ascii="宋体" w:hAnsi="宋体" w:cs="宋体"/>
          <w:szCs w:val="21"/>
          <w:u w:val="single"/>
        </w:rPr>
      </w:pPr>
      <w:r>
        <w:rPr>
          <w:rFonts w:ascii="宋体" w:hAnsi="宋体" w:cs="宋体" w:hint="eastAsia"/>
          <w:szCs w:val="21"/>
        </w:rPr>
        <w:t>（一）项目地点</w:t>
      </w:r>
      <w:r>
        <w:rPr>
          <w:rFonts w:ascii="宋体" w:hAnsi="宋体" w:cs="宋体" w:hint="eastAsia"/>
          <w:szCs w:val="21"/>
          <w:u w:val="single"/>
        </w:rPr>
        <w:t xml:space="preserve">：               </w:t>
      </w:r>
      <w:r>
        <w:rPr>
          <w:rFonts w:ascii="宋体" w:hAnsi="宋体" w:cs="宋体" w:hint="eastAsia"/>
          <w:bCs/>
          <w:szCs w:val="21"/>
          <w:u w:val="single"/>
        </w:rPr>
        <w:t>。</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（二）交货期</w:t>
      </w:r>
      <w:r>
        <w:rPr>
          <w:rFonts w:ascii="宋体" w:hAnsi="宋体" w:cs="宋体" w:hint="eastAsia"/>
          <w:szCs w:val="21"/>
          <w:u w:val="single"/>
        </w:rPr>
        <w:t xml:space="preserve">：    </w:t>
      </w:r>
      <w:r>
        <w:rPr>
          <w:rFonts w:ascii="宋体" w:hAnsi="宋体" w:cs="宋体"/>
          <w:bCs/>
          <w:szCs w:val="21"/>
        </w:rPr>
        <w:t>。</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 xml:space="preserve">  五、运输</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（一）运输由乙方负责，运杂费已包含在合同总价内，包括从货物供应地点至项目地点所含的运输费、装卸费、仓储费、保险费、集成费等。</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（二）运输方式由乙方自行选择，但必须保证按期交货。</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（三）因运输产生的一切风险及质量问题均由乙方承担。</w:t>
      </w:r>
    </w:p>
    <w:p w:rsidR="00C56E57" w:rsidRDefault="00C56E57" w:rsidP="00C56E57">
      <w:pPr>
        <w:tabs>
          <w:tab w:val="left" w:pos="480"/>
        </w:tabs>
        <w:spacing w:line="480" w:lineRule="exact"/>
        <w:rPr>
          <w:rFonts w:ascii="宋体" w:hAnsi="宋体" w:cs="宋体"/>
          <w:b/>
          <w:szCs w:val="21"/>
        </w:rPr>
      </w:pPr>
      <w:r>
        <w:rPr>
          <w:rFonts w:ascii="宋体" w:hAnsi="宋体" w:cs="宋体" w:hint="eastAsia"/>
          <w:b/>
          <w:szCs w:val="21"/>
        </w:rPr>
        <w:t>六、质量保证</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乙方所供货物必须执行下列条款：</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（一）保证技术指标先进、质量性能可靠、进货渠道正常，配置合理，全面满足磋商文件要求。</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（二）符合国家有关规范要求，确保项目达到最佳运行状态，对于由于产品设计、工艺或材料的缺陷而产生的质量问题负责。</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（三）具有良好的外观，适合安装场所的使用。</w:t>
      </w:r>
    </w:p>
    <w:p w:rsidR="00C56E57" w:rsidRDefault="00C56E57" w:rsidP="00C56E57">
      <w:pPr>
        <w:tabs>
          <w:tab w:val="left" w:pos="480"/>
        </w:tabs>
        <w:spacing w:line="480" w:lineRule="exact"/>
        <w:rPr>
          <w:rFonts w:ascii="宋体" w:hAnsi="宋体" w:cs="宋体"/>
          <w:szCs w:val="21"/>
        </w:rPr>
      </w:pPr>
      <w:r>
        <w:rPr>
          <w:rFonts w:ascii="宋体" w:hAnsi="宋体" w:cs="宋体" w:hint="eastAsia"/>
          <w:szCs w:val="21"/>
        </w:rPr>
        <w:t>（四）自安装、调试正常运行并验收合格之日起：</w:t>
      </w:r>
    </w:p>
    <w:p w:rsidR="00C56E57" w:rsidRDefault="00C56E57" w:rsidP="00C56E57">
      <w:pPr>
        <w:tabs>
          <w:tab w:val="left" w:pos="480"/>
        </w:tabs>
        <w:spacing w:line="480" w:lineRule="exact"/>
        <w:ind w:firstLineChars="50" w:firstLine="105"/>
        <w:rPr>
          <w:rFonts w:ascii="宋体" w:hAnsi="宋体" w:cs="宋体"/>
          <w:b/>
          <w:szCs w:val="21"/>
        </w:rPr>
      </w:pPr>
      <w:r>
        <w:rPr>
          <w:rFonts w:ascii="宋体" w:hAnsi="宋体" w:cs="宋体" w:hint="eastAsia"/>
          <w:b/>
          <w:szCs w:val="21"/>
        </w:rPr>
        <w:t>质保期：</w:t>
      </w:r>
      <w:r>
        <w:rPr>
          <w:rFonts w:ascii="宋体" w:hAnsi="宋体" w:cs="宋体" w:hint="eastAsia"/>
          <w:b/>
          <w:szCs w:val="21"/>
          <w:u w:val="single"/>
        </w:rPr>
        <w:t xml:space="preserve">               </w:t>
      </w:r>
      <w:r>
        <w:rPr>
          <w:rFonts w:ascii="宋体" w:hAnsi="宋体" w:cs="宋体" w:hint="eastAsia"/>
          <w:b/>
          <w:szCs w:val="21"/>
        </w:rPr>
        <w:t>。</w:t>
      </w:r>
    </w:p>
    <w:p w:rsidR="00C56E57" w:rsidRDefault="00C56E57" w:rsidP="00C56E57">
      <w:pPr>
        <w:spacing w:line="480" w:lineRule="exact"/>
        <w:rPr>
          <w:rFonts w:ascii="宋体" w:hAnsi="宋体" w:cs="宋体"/>
          <w:b/>
          <w:szCs w:val="21"/>
        </w:rPr>
      </w:pPr>
      <w:r>
        <w:rPr>
          <w:rFonts w:ascii="宋体" w:hAnsi="宋体" w:cs="宋体" w:hint="eastAsia"/>
          <w:b/>
          <w:szCs w:val="21"/>
        </w:rPr>
        <w:t>七、售后服务</w:t>
      </w:r>
    </w:p>
    <w:p w:rsidR="00C56E57" w:rsidRDefault="00C56E57" w:rsidP="00C56E57">
      <w:pPr>
        <w:spacing w:line="480" w:lineRule="exact"/>
        <w:ind w:firstLineChars="200" w:firstLine="420"/>
        <w:rPr>
          <w:rFonts w:ascii="宋体" w:hAnsi="宋体" w:cs="宋体"/>
          <w:b/>
          <w:szCs w:val="21"/>
        </w:rPr>
      </w:pPr>
      <w:r>
        <w:rPr>
          <w:rFonts w:ascii="宋体" w:hAnsi="宋体" w:cs="宋体" w:hint="eastAsia"/>
          <w:szCs w:val="21"/>
        </w:rPr>
        <w:t>乙方为所供货物提供以下售后服务：</w:t>
      </w:r>
    </w:p>
    <w:p w:rsidR="00C56E57" w:rsidRDefault="00C56E57" w:rsidP="00C56E57">
      <w:pPr>
        <w:spacing w:line="480" w:lineRule="exact"/>
        <w:rPr>
          <w:rFonts w:ascii="宋体" w:hAnsi="宋体" w:cs="宋体"/>
          <w:szCs w:val="21"/>
        </w:rPr>
      </w:pPr>
      <w:r>
        <w:rPr>
          <w:rFonts w:ascii="宋体" w:hAnsi="宋体" w:cs="宋体" w:hint="eastAsia"/>
          <w:szCs w:val="21"/>
        </w:rPr>
        <w:t>（一）维保期内：</w:t>
      </w:r>
    </w:p>
    <w:p w:rsidR="00C56E57" w:rsidRDefault="00C56E57" w:rsidP="00C56E57">
      <w:pPr>
        <w:spacing w:line="480" w:lineRule="exact"/>
        <w:rPr>
          <w:rFonts w:ascii="宋体" w:hAnsi="宋体" w:cs="宋体"/>
          <w:szCs w:val="21"/>
        </w:rPr>
      </w:pPr>
      <w:r>
        <w:rPr>
          <w:rFonts w:ascii="宋体" w:hAnsi="宋体" w:cs="宋体" w:hint="eastAsia"/>
          <w:szCs w:val="21"/>
        </w:rPr>
        <w:t>1、维保期内厂家免费维护、更换设备；</w:t>
      </w:r>
    </w:p>
    <w:p w:rsidR="00C56E57" w:rsidRDefault="00C56E57" w:rsidP="00C56E57">
      <w:pPr>
        <w:spacing w:line="480" w:lineRule="exact"/>
        <w:rPr>
          <w:rFonts w:ascii="宋体" w:hAnsi="宋体" w:cs="宋体"/>
          <w:szCs w:val="21"/>
        </w:rPr>
      </w:pPr>
      <w:r>
        <w:rPr>
          <w:rFonts w:ascii="宋体" w:hAnsi="宋体" w:cs="宋体" w:hint="eastAsia"/>
          <w:szCs w:val="21"/>
        </w:rPr>
        <w:t>2、派技术人员到现场走访，给予检查维护；</w:t>
      </w:r>
    </w:p>
    <w:p w:rsidR="00C56E57" w:rsidRDefault="00C56E57" w:rsidP="00C56E57">
      <w:pPr>
        <w:spacing w:line="480" w:lineRule="exact"/>
        <w:rPr>
          <w:rFonts w:ascii="宋体" w:hAnsi="宋体" w:cs="宋体"/>
          <w:szCs w:val="21"/>
        </w:rPr>
      </w:pPr>
      <w:r>
        <w:rPr>
          <w:rFonts w:ascii="宋体" w:hAnsi="宋体" w:cs="宋体" w:hint="eastAsia"/>
          <w:szCs w:val="21"/>
        </w:rPr>
        <w:t>3、排除故障的期限不超过48小时。否则甲方有权指定第三方维修，维修费用由乙方承担。</w:t>
      </w:r>
    </w:p>
    <w:p w:rsidR="00C56E57" w:rsidRDefault="00C56E57" w:rsidP="00C56E57">
      <w:pPr>
        <w:spacing w:line="480" w:lineRule="exact"/>
        <w:rPr>
          <w:rFonts w:ascii="宋体" w:hAnsi="宋体" w:cs="宋体"/>
          <w:szCs w:val="21"/>
        </w:rPr>
      </w:pPr>
      <w:r>
        <w:rPr>
          <w:rFonts w:ascii="宋体" w:hAnsi="宋体" w:cs="宋体" w:hint="eastAsia"/>
          <w:szCs w:val="21"/>
        </w:rPr>
        <w:t>（二）维保期结束前，确保正常运行。</w:t>
      </w:r>
    </w:p>
    <w:p w:rsidR="00C56E57" w:rsidRDefault="00C56E57" w:rsidP="00C56E57">
      <w:pPr>
        <w:spacing w:line="480" w:lineRule="exact"/>
        <w:rPr>
          <w:rFonts w:ascii="宋体" w:hAnsi="宋体" w:cs="宋体"/>
          <w:szCs w:val="21"/>
        </w:rPr>
      </w:pPr>
      <w:r>
        <w:rPr>
          <w:rFonts w:ascii="宋体" w:hAnsi="宋体" w:cs="宋体" w:hint="eastAsia"/>
          <w:szCs w:val="21"/>
        </w:rPr>
        <w:t>（三）设备备件充足，维保期外提供的维修、更换备件以厂家优惠价格供给，提供厂家优惠</w:t>
      </w:r>
      <w:r>
        <w:rPr>
          <w:rFonts w:ascii="宋体" w:hAnsi="宋体" w:cs="宋体" w:hint="eastAsia"/>
          <w:szCs w:val="21"/>
        </w:rPr>
        <w:lastRenderedPageBreak/>
        <w:t>备件价格表。</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八、技术与服务</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（一）技术资料：</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1、货物合格证；</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2、货物使用说明书（中文）；</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3、乙方提供相关部门出具的检验测试报告；</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4、其它资料。</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（二）服务承诺：以响应文件、澄清表（函）、合同和随货物的相关文件为准。</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九、验收</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（一）货物到达甲方指定地点后，甲方根据合同要求，进行外观验收，确认产地、规格、型号和数量。甲乙双方需在约定的时间和地点共同开箱检验。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（二）货物安装、调试并正常运行后，由乙方进行自检，合格后能够正常使用时书面通知甲方。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（三）甲方确认接收乙方的自检内容后，进行验收，验收合格后，由乙方对甲方操作人员进行培训，完成培训后，甲方填写</w:t>
      </w:r>
      <w:r>
        <w:rPr>
          <w:rFonts w:ascii="宋体" w:hAnsi="宋体" w:cs="宋体" w:hint="eastAsia"/>
          <w:bCs/>
          <w:szCs w:val="21"/>
        </w:rPr>
        <w:t>验收单</w:t>
      </w:r>
      <w:r>
        <w:rPr>
          <w:rFonts w:ascii="宋体" w:hAnsi="宋体" w:cs="宋体" w:hint="eastAsia"/>
          <w:szCs w:val="21"/>
        </w:rPr>
        <w:t>作为对货物的最终认可。</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（四）乙方向甲方提交货物实施过程中的所有资料，以便甲方日后管理和维护。</w:t>
      </w:r>
    </w:p>
    <w:p w:rsidR="00C56E57" w:rsidRDefault="00C56E57" w:rsidP="00C56E57">
      <w:pPr>
        <w:tabs>
          <w:tab w:val="left" w:pos="480"/>
        </w:tabs>
        <w:spacing w:line="360" w:lineRule="auto"/>
        <w:rPr>
          <w:rFonts w:ascii="宋体" w:hAnsi="宋体" w:cs="宋体"/>
          <w:szCs w:val="21"/>
        </w:rPr>
      </w:pPr>
      <w:r>
        <w:rPr>
          <w:rFonts w:ascii="宋体" w:hAnsi="宋体" w:cs="宋体" w:hint="eastAsia"/>
          <w:bCs/>
          <w:szCs w:val="21"/>
        </w:rPr>
        <w:t>（五）</w:t>
      </w:r>
      <w:r>
        <w:rPr>
          <w:rFonts w:ascii="宋体" w:hAnsi="宋体" w:cs="宋体" w:hint="eastAsia"/>
          <w:szCs w:val="21"/>
        </w:rPr>
        <w:t>验收依据：</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1、本合同及合同附件。</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2、国家相应的标准、规范。</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3、磋商文件、响应文件、澄清表（函）。</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（一）按《中华人民共和国政府采购法》、《中华人民共和国民法典》中的相关条款执行。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1、乙方赔偿甲方解除合同的全部损失（包括但不限于重新采购产生的费用、合同未履行导致设备不能按规划交付使用可能产生的租赁费用及其它由此造成的甲方对第三方的违约损失）；</w:t>
      </w:r>
    </w:p>
    <w:p w:rsidR="00C56E57" w:rsidRDefault="00C56E57" w:rsidP="002B76C9">
      <w:pPr>
        <w:tabs>
          <w:tab w:val="left" w:pos="480"/>
        </w:tabs>
        <w:spacing w:line="360" w:lineRule="auto"/>
        <w:rPr>
          <w:rFonts w:ascii="宋体" w:hAnsi="宋体" w:cs="宋体"/>
          <w:szCs w:val="21"/>
        </w:rPr>
      </w:pPr>
      <w:r>
        <w:rPr>
          <w:rFonts w:ascii="宋体" w:hAnsi="宋体" w:cs="宋体" w:hint="eastAsia"/>
          <w:szCs w:val="21"/>
        </w:rPr>
        <w:t>2、乙方支付甲方违约金，违约金计算方法：以合同总价为基数，支付甲方合同总价的30%为违约金。同时，对乙方的违约行为报监管机构进行相应的处罚。</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lastRenderedPageBreak/>
        <w:t>十一、合同争议解决的方式</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本合同在履行过程中发生的争议，由甲、乙双方当事人协商解决，协商不成的依法向甲方所在地人民法院起诉。</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十二、合同生效</w:t>
      </w:r>
    </w:p>
    <w:p w:rsidR="00C56E57" w:rsidRDefault="00C56E57" w:rsidP="00C56E57">
      <w:pPr>
        <w:tabs>
          <w:tab w:val="left" w:pos="480"/>
        </w:tabs>
        <w:spacing w:line="360" w:lineRule="auto"/>
        <w:ind w:firstLineChars="200" w:firstLine="420"/>
        <w:rPr>
          <w:rFonts w:ascii="宋体" w:hAnsi="宋体" w:cs="宋体"/>
          <w:szCs w:val="21"/>
        </w:rPr>
      </w:pPr>
      <w:r>
        <w:rPr>
          <w:rFonts w:ascii="宋体" w:hAnsi="宋体" w:cs="宋体" w:hint="eastAsia"/>
          <w:szCs w:val="21"/>
        </w:rPr>
        <w:t>本合同一式</w:t>
      </w:r>
      <w:r>
        <w:rPr>
          <w:rFonts w:ascii="宋体" w:hAnsi="宋体" w:cs="宋体" w:hint="eastAsia"/>
          <w:szCs w:val="21"/>
          <w:u w:val="single"/>
        </w:rPr>
        <w:t xml:space="preserve">    </w:t>
      </w:r>
      <w:r>
        <w:rPr>
          <w:rFonts w:ascii="宋体" w:hAnsi="宋体" w:cs="宋体" w:hint="eastAsia"/>
          <w:szCs w:val="21"/>
        </w:rPr>
        <w:t>份，甲方</w:t>
      </w:r>
      <w:r>
        <w:rPr>
          <w:rFonts w:ascii="宋体" w:hAnsi="宋体" w:cs="宋体" w:hint="eastAsia"/>
          <w:szCs w:val="21"/>
          <w:u w:val="single"/>
        </w:rPr>
        <w:t xml:space="preserve">   </w:t>
      </w:r>
      <w:r>
        <w:rPr>
          <w:rFonts w:ascii="宋体" w:hAnsi="宋体" w:cs="宋体" w:hint="eastAsia"/>
          <w:szCs w:val="21"/>
        </w:rPr>
        <w:t>份，乙方</w:t>
      </w:r>
      <w:r>
        <w:rPr>
          <w:rFonts w:ascii="宋体" w:hAnsi="宋体" w:cs="宋体" w:hint="eastAsia"/>
          <w:szCs w:val="21"/>
          <w:u w:val="single"/>
        </w:rPr>
        <w:t xml:space="preserve">    </w:t>
      </w:r>
      <w:r w:rsidR="00FD0FBD">
        <w:rPr>
          <w:rFonts w:ascii="宋体" w:hAnsi="宋体" w:cs="宋体" w:hint="eastAsia"/>
          <w:szCs w:val="21"/>
        </w:rPr>
        <w:t>份</w:t>
      </w:r>
      <w:r>
        <w:rPr>
          <w:rFonts w:ascii="宋体" w:hAnsi="宋体" w:cs="宋体" w:hint="eastAsia"/>
          <w:szCs w:val="21"/>
        </w:rPr>
        <w:t>，</w:t>
      </w:r>
      <w:r w:rsidR="00FD0FBD">
        <w:rPr>
          <w:rFonts w:ascii="宋体" w:hAnsi="宋体" w:cs="宋体" w:hint="eastAsia"/>
          <w:szCs w:val="21"/>
        </w:rPr>
        <w:t>本合同经甲方、乙方</w:t>
      </w:r>
      <w:r>
        <w:rPr>
          <w:rFonts w:ascii="宋体" w:hAnsi="宋体" w:cs="宋体" w:hint="eastAsia"/>
          <w:szCs w:val="21"/>
        </w:rPr>
        <w:t>签字盖章后生效，维保期结束后，自动终止（但合同的服务承诺除外）。</w:t>
      </w:r>
    </w:p>
    <w:p w:rsidR="00C56E57" w:rsidRDefault="00C56E57" w:rsidP="00C56E57">
      <w:pPr>
        <w:tabs>
          <w:tab w:val="left" w:pos="480"/>
        </w:tabs>
        <w:spacing w:line="360" w:lineRule="auto"/>
        <w:rPr>
          <w:rFonts w:ascii="宋体" w:hAnsi="宋体" w:cs="宋体"/>
          <w:b/>
          <w:szCs w:val="21"/>
        </w:rPr>
      </w:pPr>
      <w:r>
        <w:rPr>
          <w:rFonts w:ascii="宋体" w:hAnsi="宋体" w:cs="宋体" w:hint="eastAsia"/>
          <w:b/>
          <w:szCs w:val="21"/>
        </w:rPr>
        <w:t>十三、其他事项</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一</w:t>
      </w:r>
      <w:r>
        <w:rPr>
          <w:rFonts w:ascii="宋体" w:hAnsi="宋体" w:cs="宋体" w:hint="eastAsia"/>
          <w:szCs w:val="21"/>
        </w:rPr>
        <w:t>）磋商文件、响应文件、澄清表（函）、成交通知书、合同附件均成为合同不可分割的部分。</w:t>
      </w:r>
    </w:p>
    <w:p w:rsidR="00C56E57" w:rsidRDefault="00FD0FBD"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二</w:t>
      </w:r>
      <w:r>
        <w:rPr>
          <w:rFonts w:ascii="宋体" w:hAnsi="宋体" w:cs="宋体" w:hint="eastAsia"/>
          <w:szCs w:val="21"/>
        </w:rPr>
        <w:t>）合同未尽事宜，由甲、乙双方协商</w:t>
      </w:r>
      <w:r w:rsidR="00C56E57">
        <w:rPr>
          <w:rFonts w:ascii="宋体" w:hAnsi="宋体" w:cs="宋体" w:hint="eastAsia"/>
          <w:szCs w:val="21"/>
        </w:rPr>
        <w:t>签订补充协议，与原合同具有同等法律效力。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三</w:t>
      </w:r>
      <w:r>
        <w:rPr>
          <w:rFonts w:ascii="宋体" w:hAnsi="宋体" w:cs="宋体" w:hint="eastAsia"/>
          <w:szCs w:val="21"/>
        </w:rPr>
        <w:t>）合同一经签订，不得擅自变更、中止或终止合同。对确需变更、调整或中止、终止合同的，有法律规定的按照法律规定，除合同约定外，由甲乙双方再行协商，协商一致前，原合同或条款继续履行。</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四</w:t>
      </w:r>
      <w:r>
        <w:rPr>
          <w:rFonts w:ascii="宋体" w:hAnsi="宋体" w:cs="宋体" w:hint="eastAsia"/>
          <w:szCs w:val="21"/>
        </w:rPr>
        <w:t>）本合同按照中华人民共和国的现行法律进行解释。</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w:t>
      </w:r>
      <w:r w:rsidR="00FE2C88">
        <w:rPr>
          <w:rFonts w:ascii="宋体" w:hAnsi="宋体" w:cs="宋体" w:hint="eastAsia"/>
          <w:szCs w:val="21"/>
        </w:rPr>
        <w:t>五</w:t>
      </w:r>
      <w:bookmarkStart w:id="0" w:name="_GoBack"/>
      <w:bookmarkEnd w:id="0"/>
      <w:r>
        <w:rPr>
          <w:rFonts w:ascii="宋体" w:hAnsi="宋体" w:cs="宋体" w:hint="eastAsia"/>
          <w:szCs w:val="21"/>
        </w:rPr>
        <w:t>）本合同附件作为本合同的组成部分，与本合同具有同等法律效力。</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（以下无正文）</w:t>
      </w:r>
    </w:p>
    <w:p w:rsidR="00C56E57" w:rsidRDefault="00C56E57" w:rsidP="00C56E57">
      <w:pPr>
        <w:tabs>
          <w:tab w:val="left" w:pos="480"/>
        </w:tabs>
        <w:spacing w:line="360" w:lineRule="auto"/>
        <w:rPr>
          <w:rFonts w:ascii="宋体" w:hAnsi="宋体" w:cs="宋体"/>
          <w:szCs w:val="21"/>
        </w:rPr>
      </w:pP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甲  方（盖章）                          乙  方（盖章）</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单位名称：</w:t>
      </w:r>
      <w:r w:rsidR="001204A2">
        <w:rPr>
          <w:rFonts w:ascii="宋体" w:hAnsi="宋体" w:cs="宋体" w:hint="eastAsia"/>
          <w:szCs w:val="21"/>
        </w:rPr>
        <w:t xml:space="preserve"> </w:t>
      </w:r>
      <w:r w:rsidR="001204A2">
        <w:rPr>
          <w:rFonts w:ascii="宋体" w:hAnsi="宋体" w:cs="宋体"/>
          <w:szCs w:val="21"/>
        </w:rPr>
        <w:t xml:space="preserve">                 </w:t>
      </w:r>
      <w:r>
        <w:rPr>
          <w:rFonts w:ascii="宋体" w:hAnsi="宋体" w:cs="宋体" w:hint="eastAsia"/>
          <w:szCs w:val="21"/>
        </w:rPr>
        <w:t xml:space="preserve">            单位名称:xxxx</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 xml:space="preserve">地  址：                               </w:t>
      </w:r>
      <w:r>
        <w:rPr>
          <w:rFonts w:ascii="宋体" w:hAnsi="宋体" w:cs="宋体"/>
          <w:szCs w:val="21"/>
        </w:rPr>
        <w:t xml:space="preserve"> </w:t>
      </w:r>
      <w:r>
        <w:rPr>
          <w:rFonts w:ascii="宋体" w:hAnsi="宋体" w:cs="宋体" w:hint="eastAsia"/>
          <w:szCs w:val="21"/>
        </w:rPr>
        <w:t>地  址：xxxx</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 xml:space="preserve">法定代表人：（签字或盖章）              法定代表人：（签字或盖章） </w:t>
      </w:r>
    </w:p>
    <w:p w:rsidR="00C56E57" w:rsidRDefault="00C56E57" w:rsidP="00C56E57">
      <w:pPr>
        <w:tabs>
          <w:tab w:val="left" w:pos="480"/>
        </w:tabs>
        <w:spacing w:line="360" w:lineRule="auto"/>
        <w:rPr>
          <w:rFonts w:ascii="宋体" w:hAnsi="宋体" w:cs="宋体"/>
          <w:szCs w:val="21"/>
        </w:rPr>
      </w:pPr>
      <w:r>
        <w:rPr>
          <w:rFonts w:ascii="宋体" w:hAnsi="宋体" w:cs="宋体" w:hint="eastAsia"/>
          <w:szCs w:val="21"/>
        </w:rPr>
        <w:t>代理人：（签字或盖章）                  代理人：（签字或盖章）</w:t>
      </w:r>
    </w:p>
    <w:p w:rsidR="00C56E57" w:rsidRDefault="00C56E57" w:rsidP="00C56E57">
      <w:pPr>
        <w:tabs>
          <w:tab w:val="left" w:pos="480"/>
        </w:tabs>
        <w:spacing w:line="360" w:lineRule="auto"/>
        <w:ind w:firstLineChars="1400" w:firstLine="2940"/>
        <w:rPr>
          <w:rFonts w:ascii="宋体" w:hAnsi="宋体" w:cs="宋体"/>
          <w:szCs w:val="21"/>
        </w:rPr>
      </w:pPr>
      <w:r>
        <w:rPr>
          <w:rFonts w:ascii="宋体" w:hAnsi="宋体" w:cs="宋体" w:hint="eastAsia"/>
          <w:szCs w:val="21"/>
        </w:rPr>
        <w:t xml:space="preserve">            开户银行:xxxx</w:t>
      </w:r>
    </w:p>
    <w:p w:rsidR="00C56E57" w:rsidRDefault="00C56E57" w:rsidP="00C56E57">
      <w:pPr>
        <w:tabs>
          <w:tab w:val="left" w:pos="480"/>
        </w:tabs>
        <w:spacing w:line="360" w:lineRule="auto"/>
        <w:ind w:firstLineChars="2000" w:firstLine="4200"/>
        <w:rPr>
          <w:rFonts w:ascii="宋体" w:hAnsi="宋体" w:cs="宋体"/>
          <w:szCs w:val="21"/>
        </w:rPr>
      </w:pPr>
      <w:r>
        <w:rPr>
          <w:rFonts w:ascii="宋体" w:hAnsi="宋体" w:cs="宋体" w:hint="eastAsia"/>
          <w:szCs w:val="21"/>
        </w:rPr>
        <w:t>帐    号：xxxx</w:t>
      </w:r>
    </w:p>
    <w:p w:rsidR="007159B4" w:rsidRPr="007159B4" w:rsidRDefault="00C56E57" w:rsidP="007159B4">
      <w:pPr>
        <w:tabs>
          <w:tab w:val="left" w:pos="480"/>
        </w:tabs>
        <w:spacing w:line="360" w:lineRule="auto"/>
      </w:pPr>
      <w:r>
        <w:rPr>
          <w:rFonts w:ascii="宋体" w:hAnsi="宋体" w:cs="宋体" w:hint="eastAsia"/>
          <w:szCs w:val="21"/>
        </w:rPr>
        <w:t>签订日期：202</w:t>
      </w:r>
      <w:r w:rsidR="00D761DA">
        <w:rPr>
          <w:rFonts w:ascii="宋体" w:hAnsi="宋体" w:cs="宋体"/>
          <w:szCs w:val="21"/>
        </w:rPr>
        <w:t xml:space="preserve"> </w:t>
      </w:r>
      <w:r>
        <w:rPr>
          <w:rFonts w:ascii="宋体" w:hAnsi="宋体" w:cs="宋体" w:hint="eastAsia"/>
          <w:szCs w:val="21"/>
        </w:rPr>
        <w:t>年  月  日                签订日期：202</w:t>
      </w:r>
      <w:r w:rsidR="00D761DA">
        <w:rPr>
          <w:rFonts w:ascii="宋体" w:hAnsi="宋体" w:cs="宋体"/>
          <w:szCs w:val="21"/>
        </w:rPr>
        <w:t xml:space="preserve"> </w:t>
      </w:r>
      <w:r>
        <w:rPr>
          <w:rFonts w:ascii="宋体" w:hAnsi="宋体" w:cs="宋体" w:hint="eastAsia"/>
          <w:szCs w:val="21"/>
        </w:rPr>
        <w:t>年  月  日</w:t>
      </w:r>
    </w:p>
    <w:sectPr w:rsidR="007159B4" w:rsidRPr="007159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E57" w:rsidRDefault="00C56E57" w:rsidP="00C56E57">
      <w:r>
        <w:separator/>
      </w:r>
    </w:p>
  </w:endnote>
  <w:endnote w:type="continuationSeparator" w:id="0">
    <w:p w:rsidR="00C56E57" w:rsidRDefault="00C56E57" w:rsidP="00C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E57" w:rsidRDefault="00C56E57" w:rsidP="00C56E57">
      <w:r>
        <w:separator/>
      </w:r>
    </w:p>
  </w:footnote>
  <w:footnote w:type="continuationSeparator" w:id="0">
    <w:p w:rsidR="00C56E57" w:rsidRDefault="00C56E57" w:rsidP="00C56E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020F5F"/>
    <w:rsid w:val="001204A2"/>
    <w:rsid w:val="001B3C61"/>
    <w:rsid w:val="002B0BFC"/>
    <w:rsid w:val="002B76C9"/>
    <w:rsid w:val="00446C33"/>
    <w:rsid w:val="00623B20"/>
    <w:rsid w:val="006971C9"/>
    <w:rsid w:val="007159B4"/>
    <w:rsid w:val="007E5979"/>
    <w:rsid w:val="00891EF0"/>
    <w:rsid w:val="008B2187"/>
    <w:rsid w:val="008B2DA9"/>
    <w:rsid w:val="00AD230F"/>
    <w:rsid w:val="00C56E57"/>
    <w:rsid w:val="00D761DA"/>
    <w:rsid w:val="00FD0FBD"/>
    <w:rsid w:val="00FE2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1940104-FA23-48E2-9825-028D1CFA3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C56E57"/>
    <w:pPr>
      <w:widowControl w:val="0"/>
      <w:jc w:val="both"/>
    </w:pPr>
    <w:rPr>
      <w:rFonts w:ascii="Times New Roman" w:eastAsia="宋体" w:hAnsi="Times New Roman" w:cs="Times New Roman"/>
      <w:szCs w:val="20"/>
    </w:rPr>
  </w:style>
  <w:style w:type="paragraph" w:styleId="1">
    <w:name w:val="heading 1"/>
    <w:basedOn w:val="a"/>
    <w:next w:val="a"/>
    <w:link w:val="1Char"/>
    <w:qFormat/>
    <w:rsid w:val="00C56E57"/>
    <w:pPr>
      <w:keepNext/>
      <w:keepLines/>
      <w:spacing w:before="340" w:after="330" w:line="576" w:lineRule="auto"/>
      <w:outlineLvl w:val="0"/>
    </w:pPr>
    <w:rPr>
      <w:kern w:val="44"/>
      <w:sz w:val="36"/>
    </w:rPr>
  </w:style>
  <w:style w:type="paragraph" w:styleId="2">
    <w:name w:val="heading 2"/>
    <w:basedOn w:val="a"/>
    <w:next w:val="a"/>
    <w:link w:val="2Char"/>
    <w:uiPriority w:val="9"/>
    <w:semiHidden/>
    <w:unhideWhenUsed/>
    <w:qFormat/>
    <w:rsid w:val="00C56E5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E5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56E57"/>
    <w:rPr>
      <w:sz w:val="18"/>
      <w:szCs w:val="18"/>
    </w:rPr>
  </w:style>
  <w:style w:type="paragraph" w:styleId="a4">
    <w:name w:val="footer"/>
    <w:basedOn w:val="a"/>
    <w:link w:val="Char0"/>
    <w:unhideWhenUsed/>
    <w:qFormat/>
    <w:rsid w:val="00C56E5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56E57"/>
    <w:rPr>
      <w:sz w:val="18"/>
      <w:szCs w:val="18"/>
    </w:rPr>
  </w:style>
  <w:style w:type="character" w:customStyle="1" w:styleId="1Char">
    <w:name w:val="标题 1 Char"/>
    <w:basedOn w:val="a0"/>
    <w:link w:val="1"/>
    <w:rsid w:val="00C56E57"/>
    <w:rPr>
      <w:rFonts w:ascii="Times New Roman" w:eastAsia="宋体" w:hAnsi="Times New Roman" w:cs="Times New Roman"/>
      <w:kern w:val="44"/>
      <w:sz w:val="36"/>
      <w:szCs w:val="20"/>
    </w:rPr>
  </w:style>
  <w:style w:type="character" w:customStyle="1" w:styleId="2Char">
    <w:name w:val="标题 2 Char"/>
    <w:basedOn w:val="a0"/>
    <w:link w:val="2"/>
    <w:uiPriority w:val="9"/>
    <w:semiHidden/>
    <w:rsid w:val="00C56E57"/>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420</Words>
  <Characters>2395</Characters>
  <Application>Microsoft Office Word</Application>
  <DocSecurity>0</DocSecurity>
  <Lines>19</Lines>
  <Paragraphs>5</Paragraphs>
  <ScaleCrop>false</ScaleCrop>
  <Company>Microsoft</Company>
  <LinksUpToDate>false</LinksUpToDate>
  <CharactersWithSpaces>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16</cp:revision>
  <dcterms:created xsi:type="dcterms:W3CDTF">2024-01-23T10:54:00Z</dcterms:created>
  <dcterms:modified xsi:type="dcterms:W3CDTF">2025-08-15T06:13:00Z</dcterms:modified>
</cp:coreProperties>
</file>