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版本号：0617-2524HZ217720250822001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厨房设备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0617-2524HZ2177</w:t>
      </w:r>
      <w:r>
        <w:br/>
      </w:r>
      <w:r>
        <w:br/>
      </w:r>
      <w:r>
        <w:br/>
      </w:r>
    </w:p>
    <w:p>
      <w:pPr>
        <w:pStyle w:val="null3"/>
        <w:jc w:val="center"/>
        <w:outlineLvl w:val="2"/>
      </w:pPr>
      <w:r>
        <w:rPr>
          <w:rFonts w:ascii="仿宋_GB2312" w:hAnsi="仿宋_GB2312" w:cs="仿宋_GB2312" w:eastAsia="仿宋_GB2312"/>
          <w:sz w:val="28"/>
          <w:b/>
        </w:rPr>
        <w:t>西安高新区第十六幼儿园</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西安高新区第十六幼儿园</w:t>
      </w:r>
      <w:r>
        <w:rPr>
          <w:rFonts w:ascii="仿宋_GB2312" w:hAnsi="仿宋_GB2312" w:cs="仿宋_GB2312" w:eastAsia="仿宋_GB2312"/>
        </w:rPr>
        <w:t>委托，拟对</w:t>
      </w:r>
      <w:r>
        <w:rPr>
          <w:rFonts w:ascii="仿宋_GB2312" w:hAnsi="仿宋_GB2312" w:cs="仿宋_GB2312" w:eastAsia="仿宋_GB2312"/>
        </w:rPr>
        <w:t>厨房设备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0617-2524HZ2177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厨房设备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西安高新区第十六幼儿园,位于西安高新区纬二十路以西，共设置9个教学班,可容纳幼儿270名,为保障开园各项工作和活动的顺利开展。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1、法定代表人或被授权人参加：被授权代表参与的提供法定代表人授权书；法定代表人直接参与的提供法定代表人身份证明。</w:t>
      </w:r>
    </w:p>
    <w:p>
      <w:pPr>
        <w:pStyle w:val="null3"/>
      </w:pPr>
      <w:r>
        <w:rPr>
          <w:rFonts w:ascii="仿宋_GB2312" w:hAnsi="仿宋_GB2312" w:cs="仿宋_GB2312" w:eastAsia="仿宋_GB2312"/>
        </w:rPr>
        <w:t>2、信用信息查询：在 “信用中国”网站（www.creditchina.gov.cn）和“中国政府采购网”（www.ccgp.gov.cn）对供应商信用信息进行查询，如果供应商被查实在投标截止时间前已列入失信被执行人、重大税收违法案件当事人名单、政府采购严重违法失信行为记录名单，其响应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西安高新区恒业大道西安高新区第十六幼儿园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西安高新区第十六幼儿园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17629224330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王蕾、李瑞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采购包1：337,590.00元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西安高新区第十六幼儿园</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现行的国家标准或国家行政部门颁布的法律法规、规章制度等，是项目验收的另一个重要依据。没有国家标准的，可以参考行业标准。主要按采购文件和响应的投标文件验收。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西安高新区第十六幼儿园,位于西安高新区纬二十路以西，共设置9个教学班,可容纳幼儿270名,为保障开园各项工作和活动的顺利开展。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337,590.00</w:t>
      </w:r>
    </w:p>
    <w:p>
      <w:pPr>
        <w:pStyle w:val="null3"/>
      </w:pPr>
      <w:r>
        <w:rPr>
          <w:rFonts w:ascii="仿宋_GB2312" w:hAnsi="仿宋_GB2312" w:cs="仿宋_GB2312" w:eastAsia="仿宋_GB2312"/>
        </w:rPr>
        <w:t>采购包最高限价（元）: 337,590.00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厨房设备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337,590.00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标的名称：厨房设备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双门蒸饭柜 1台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1、蒸柜面采用SUS-304-2B≥1.5㎜厚磨砂贴塑不锈钢板，侧板采用SUS-304-2B ≥1.5㎜厚磨砂贴塑不锈钢板；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2、水胆用6mm厚G16锅炉钢板制造,充分焊接,并涂防锈漆四度；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3、炉脚采用不锈钢管，内含钢柱，可调炉脚；设备带有熄火保护功能。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24盘</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单炒单温灶 1台</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炉面板采用304材质≥1.5mm不锈钢板材一次性冲压成型，侧板、炉身及炉背板为1.2mm不锈钢板；炉体骨架≥40*40*3.0国标角钢焊接而成，上刷一遍防锈漆和黑色面漆；节能炉头，全铜风机；炉灶均配备相应的摇摆水龙头，支角为不锈钢可调重力脚。设备均带有自动点火与熄火保护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≈1100*1200*800mm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单眼大锅灶 2台</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1.灶面采用≥1.5mm厚304-2B不锈钢板，灶围、后背板及其他辅助板采用≥1.5mm厚304不锈钢板，内衬采用全不锈钢制作；</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炉体骨架≥40*40*3.0国标角钢焊接而成，上刷一遍防锈漆和黑色面漆；节能炉头；炉灶均配备相应的摇摆水龙头，支角为不锈钢可调重力脚。设备均带有自动点火与熄火保护功能。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≈1100*1200*800mm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灶间拼台 2台</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采用304#不锈钢磨砂板，面板≥1.2mm、侧板≥1.2mm；台面下垫15mm厚优质松木板，以万能胶水粘连；置高410mm不锈钢后挡炉背板；横通采用¢≥25*1.2mm不锈钢管连接，立管采用¢≥38*1.2mm不锈钢管连可调节高度子弹脚。</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≈300*1200*800mm</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单眼矮汤炉 1台</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面板采用304材料，≥1.2mm不锈钢板材，侧板、炉身及炉背板为≥1.2mm不锈钢板，加厚铸铁炉花板，全铜气阀，不锈钢可调重力脚。设备带有自动点火与熄火保护功能。</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≈600*700*500mm</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不锈钢油网烟罩 9.8㎡</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 面板/侧板采用304#2B≥1.2㎜磨砂贴塑不锈钢板；</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 隔油网采用304#2B≥1.2㎜磨砂贴塑不锈钢板；</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3、 烟罩整体对角线误差+5㎜</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4、配防爆灯/油盒；</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≈7500*1300*500mm</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天然气自动灭火系统 1套</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1.火灾自动探测，自动实施灭火；</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2.发出声光报警，并可向消控中心输送火灾信号；</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3.自动切断厨房设备燃料供给；</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4.设有紧急于动启动功能；</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5.喷射灭火剂后，自动切换喷射细粒状的冷却水，防止复燃；</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6.根据食用油特性，当油温达到燃点(363℃以上)，油锅便开始燃烧，短时间温度可迅速达到400C以上；燃烧所产生的热量，使烟罩内温度上升至182℃时，灭火装置的感温器动作触发机械式驱动器；</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7.驱动器工作打开驱动瓶，高压氮气经减压阀至灭火剂贮存瓶，药剂通过管网喷洒至油锅、烟罩、集烟管内，灭火剂与燃烧的食用油发生反应，迅速降低油湿，形成泡沫覆盖层，扑灭火灾；</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8.厨房灭火设备配有燃气电磁阀、燃气探测器；</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9.灭火的同时可自动关闭燃气联动阀，开启声光报瞥；</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10.灭火剂喷射完毕后，水流阀自动开启，喷洒冷却水，防止复燃；</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感温器动作至灭火，-般在5~8秒内便可自动完成</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双瓶</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四门冰柜 2台</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不锈钢板材内外胆制成，节能压缩机，双机双温，冷藏温度5℃～-5℃，冷冻温度-6℃～-18℃，环保无氟制冷，无凝霜。蒸发器为铜管，凝聚器为铜管铝箔翘片式加风机散热。</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双机双温-1.0m³</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双层工作台 1台</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1.台面板采用国产304#≥1.2mmPVC拉丝复膜不锈钢板，配δ≥1.2mm做加力筋；</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；2.层板采用国产304# δ≥1.2mmPVC拉丝复膜不锈钢板；</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3.台脚采用Ф≥38mmX1.2mm不锈钢矩管,配可调性不锈钢子弹脚；</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；4 面板下面采用20mm木工板。</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≈1800*800*800mm</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双通工作台 1台</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1.台面板采用国产304#≥1.2mmPVC拉丝复膜不锈钢板，配δ≥1.2mm做加力筋；</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；2.层板采用国产304# δ≥1.2mmPVC拉丝复膜不锈钢板；</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3.台脚采用Ф≥38mmX1.2mm不锈钢矩管,配可调性不锈钢子弹脚；</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；4 面板下面采用20mm木工板。</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≈1800*800*800mm</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双星水池 1台</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采用304不锈钢板材制作；台面厚≥1.2mm；加强处理；盆池≥1.2mm厚不锈钢板制作；通脚为Φ≥38×1.2mm不锈钢管；加装优质不锈钢可调子弹脚；</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≈1200*700*800</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单温水龙头 2台</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纯铜芯，外壳不锈钢</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洗地龙头 1台</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可自由拉伸液压管，安装型式：壁式安装，公称压力：200PCIMPa，龙头材质：铁，公称通径：450mm，控制方式：单柄单控，耐高温120摄氏度钢丝编织液压管，直径20mm内孔3/8寸，转盘直径36CM，总长度49CM。</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≈15米</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刀具砧板消毒柜 1台</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设备可以同时消毒9块砧板，15把刀，毛巾若干条，消毒方式为紫外线消毒加热风循环。</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≈1200*600*1600mm</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排烟净化一体机 4.4㎡</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1、 面板/侧板采用304#2B-1.2㎜磨砂贴塑不锈钢板；2、 隔油网采用304#2B-1.2㎜磨砂贴塑不锈钢板；3、 烟罩整体对角线误差+5㎜；4、配防爆灯。</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≈3600*1200*500mm</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三层六盘烤箱 1台</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上中下三层独立控制，微电脑控制面板，跷板式开关，外形豪华美观；全自动温控仪，在50℃~400℃范围内任意选择；采用远红外电加热管辐射加热，热力分布均匀，面火、底火独立控制；人性化推拉门,分层玻璃视窗,即时掌控烘烤状况；万向脚轮,方便省力。功率≥18千瓦，AC380V电压</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电饼铛 2台</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外壳全不锈钢板，380v，5kw；智能化程序控制，并设有蜂鸣报警装置；采用优质高邦铁锅；具有上下铛双面加温，自动控温，并可上下铛面单独加热，单独调控功能。</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双动双速和面机 1台</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速比设计缩短搅拌时间，面团搅拌均匀有弹性，面筋扩展好，吃水量高。 造型占地面积小，机器操作噪音小。</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50型</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压面机 1台</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75型</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优质钢棍，不锈钢面斗及托盘；尼龙轮传动，噪音低，运行平稳；面片宽度≥265mm，面条宽度2mm/3mm，转速≥37r/min,功率：≥2.2KW/380V，产量≥75KG/h。</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搅拌机 1台</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40型</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全齿轮传动结构，新型弹性缓冲拔叉机构设计，高速，中速，低速三合一功能。</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单门醒发箱 1台</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设备由不锈钢材料制作，后板加固反冲击，湿度可调：30-85℃，功率≥2.5KW,热风循环喷雾型，顶部温控可调节旋钮，前面板可视防护钢化玻璃，水位槽恒温加湿，16CM加粗钢管架。</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≥12层</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单星水池 1台</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采用304不锈钢板材制作；台面厚≥1.2mm；加强处理；盆池≥1.2mm厚不锈钢板制作；通脚为Φ≥38×1.2mm不锈钢管；加装优质不锈钢可调子弹脚；</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≈700*700*800mm</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rPr>
              <w:t>单温水龙头 1台</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rPr>
              <w:t>纯铜芯，外壳不锈钢。</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rPr>
              <w:t>木案工作台 1台</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rPr>
              <w:t>不锈钢材质制造；台面50mm高质无疤痕木板；台面下加不锈钢加强筋≥1.2mm；下置0.8mm矩形管围梁加强；配二层底隔板；立柱Φ≥38×1.0mm，配子弹调节脚。</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rPr>
              <w:t>≈1800*800*800mm</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pPr>
            <w:r>
              <w:rPr>
                <w:rFonts w:ascii="仿宋_GB2312" w:hAnsi="仿宋_GB2312" w:cs="仿宋_GB2312" w:eastAsia="仿宋_GB2312"/>
              </w:rPr>
              <w:t>饼盘车 1台</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pPr>
            <w:r>
              <w:rPr>
                <w:rFonts w:ascii="仿宋_GB2312" w:hAnsi="仿宋_GB2312" w:cs="仿宋_GB2312" w:eastAsia="仿宋_GB2312"/>
              </w:rPr>
              <w:t>SUS304-2B发纹贴塑不锈钢板制造，≥30*30*1.2mm不锈钢方管做骨架，L型盘撑≥1.5mm，带脚轮。</w:t>
            </w:r>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p>
            <w:pPr>
              <w:pStyle w:val="null3"/>
            </w:pPr>
            <w:r>
              <w:rPr>
                <w:rFonts w:ascii="仿宋_GB2312" w:hAnsi="仿宋_GB2312" w:cs="仿宋_GB2312" w:eastAsia="仿宋_GB2312"/>
              </w:rPr>
              <w:t>≈460*620*1800mm</w:t>
            </w:r>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p>
            <w:pPr>
              <w:pStyle w:val="null3"/>
            </w:pPr>
            <w:r>
              <w:rPr>
                <w:rFonts w:ascii="仿宋_GB2312" w:hAnsi="仿宋_GB2312" w:cs="仿宋_GB2312" w:eastAsia="仿宋_GB2312"/>
              </w:rPr>
              <w:t>开水器带底座 1台</w:t>
            </w:r>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p>
            <w:pPr>
              <w:pStyle w:val="null3"/>
            </w:pPr>
            <w:r>
              <w:rPr>
                <w:rFonts w:ascii="仿宋_GB2312" w:hAnsi="仿宋_GB2312" w:cs="仿宋_GB2312" w:eastAsia="仿宋_GB2312"/>
              </w:rPr>
              <w:t>≥380V-12KW,步进式开水器。</w:t>
            </w:r>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p>
            <w:pPr>
              <w:pStyle w:val="null3"/>
            </w:pPr>
            <w:r>
              <w:rPr>
                <w:rFonts w:ascii="仿宋_GB2312" w:hAnsi="仿宋_GB2312" w:cs="仿宋_GB2312" w:eastAsia="仿宋_GB2312"/>
              </w:rPr>
              <w:t>留样柜 1台</w:t>
            </w:r>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p>
            <w:pPr>
              <w:pStyle w:val="null3"/>
            </w:pPr>
            <w:r>
              <w:rPr>
                <w:rFonts w:ascii="仿宋_GB2312" w:hAnsi="仿宋_GB2312" w:cs="仿宋_GB2312" w:eastAsia="仿宋_GB2312"/>
              </w:rPr>
              <w:t>设备聚酯玻璃钢外壳，采用304不锈钢内胆，封闭式压缩机，R134a环保制冷剂，自动化霜水蒸发设计，玻璃为双层中空带加热玻璃，选用微电脑控制系统。≥260L</w:t>
            </w:r>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p>
            <w:pPr>
              <w:pStyle w:val="null3"/>
            </w:pPr>
            <w:r>
              <w:rPr>
                <w:rFonts w:ascii="仿宋_GB2312" w:hAnsi="仿宋_GB2312" w:cs="仿宋_GB2312" w:eastAsia="仿宋_GB2312"/>
              </w:rPr>
              <w:t>单门≈600*630*1780mm</w:t>
            </w:r>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p>
            <w:pPr>
              <w:pStyle w:val="null3"/>
            </w:pPr>
            <w:r>
              <w:rPr>
                <w:rFonts w:ascii="仿宋_GB2312" w:hAnsi="仿宋_GB2312" w:cs="仿宋_GB2312" w:eastAsia="仿宋_GB2312"/>
              </w:rPr>
              <w:t>双层工作台 1台</w:t>
            </w:r>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p>
            <w:pPr>
              <w:pStyle w:val="null3"/>
            </w:pPr>
            <w:r>
              <w:rPr>
                <w:rFonts w:ascii="仿宋_GB2312" w:hAnsi="仿宋_GB2312" w:cs="仿宋_GB2312" w:eastAsia="仿宋_GB2312"/>
              </w:rPr>
              <w:t>1.台面板采用国产304#≥1.2mmPVC拉丝复膜不锈钢板，配δ≥1.2mm做加力筋；</w:t>
            </w:r>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p>
            <w:pPr>
              <w:pStyle w:val="null3"/>
            </w:pPr>
            <w:r>
              <w:rPr>
                <w:rFonts w:ascii="仿宋_GB2312" w:hAnsi="仿宋_GB2312" w:cs="仿宋_GB2312" w:eastAsia="仿宋_GB2312"/>
              </w:rPr>
              <w:t>；2.层板采用国产304# δ≥1.2mmPVC拉丝复膜不锈钢板；</w:t>
            </w:r>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p>
            <w:pPr>
              <w:pStyle w:val="null3"/>
            </w:pPr>
            <w:r>
              <w:rPr>
                <w:rFonts w:ascii="仿宋_GB2312" w:hAnsi="仿宋_GB2312" w:cs="仿宋_GB2312" w:eastAsia="仿宋_GB2312"/>
              </w:rPr>
              <w:t>3.台脚采用Ф≥38mmX1.2mm不锈钢矩管,配可调性不锈钢子弹脚；</w:t>
            </w:r>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p>
            <w:pPr>
              <w:pStyle w:val="null3"/>
            </w:pPr>
            <w:r>
              <w:rPr>
                <w:rFonts w:ascii="仿宋_GB2312" w:hAnsi="仿宋_GB2312" w:cs="仿宋_GB2312" w:eastAsia="仿宋_GB2312"/>
              </w:rPr>
              <w:t>；4 面板下面采用20mm木工板。</w:t>
            </w:r>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p>
            <w:pPr>
              <w:pStyle w:val="null3"/>
            </w:pPr>
            <w:r>
              <w:rPr>
                <w:rFonts w:ascii="仿宋_GB2312" w:hAnsi="仿宋_GB2312" w:cs="仿宋_GB2312" w:eastAsia="仿宋_GB2312"/>
              </w:rPr>
              <w:t>≈1800*800*800mm</w:t>
            </w:r>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p>
            <w:pPr>
              <w:pStyle w:val="null3"/>
            </w:pPr>
            <w:r>
              <w:rPr>
                <w:rFonts w:ascii="仿宋_GB2312" w:hAnsi="仿宋_GB2312" w:cs="仿宋_GB2312" w:eastAsia="仿宋_GB2312"/>
              </w:rPr>
              <w:t>送餐车 3台</w:t>
            </w:r>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p>
            <w:pPr>
              <w:pStyle w:val="null3"/>
            </w:pPr>
            <w:r>
              <w:rPr>
                <w:rFonts w:ascii="仿宋_GB2312" w:hAnsi="仿宋_GB2312" w:cs="仿宋_GB2312" w:eastAsia="仿宋_GB2312"/>
              </w:rPr>
              <w:t>设备尺寸≥550*850MM，采用304不锈钢板制作，氩焊处满焊，推车面板厚度δ≥1.2mm，加橡胶防撞条，推杆采用≥38*38*1.2mm(需加固)，车轮选用≥4寸轮，后轮带刹车，承重300KG；</w:t>
            </w:r>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p>
            <w:pPr>
              <w:pStyle w:val="null3"/>
            </w:pPr>
            <w:r>
              <w:rPr>
                <w:rFonts w:ascii="仿宋_GB2312" w:hAnsi="仿宋_GB2312" w:cs="仿宋_GB2312" w:eastAsia="仿宋_GB2312"/>
              </w:rPr>
              <w:t>双层</w:t>
            </w:r>
          </w:p>
        </w:tc>
      </w:tr>
      <w:tr>
        <w:tc>
          <w:tcPr>
            <w:tcW w:type="dxa" w:w="2769"/>
          </w:tcPr>
          <w:p>
            <w:pPr>
              <w:pStyle w:val="null3"/>
            </w:pPr>
            <w:r>
              <w:rPr>
                <w:rFonts w:ascii="仿宋_GB2312" w:hAnsi="仿宋_GB2312" w:cs="仿宋_GB2312" w:eastAsia="仿宋_GB2312"/>
              </w:rPr>
              <w:t>108</w:t>
            </w:r>
          </w:p>
        </w:tc>
        <w:tc>
          <w:tcPr>
            <w:tcW w:type="dxa" w:w="2769"/>
          </w:tcPr>
          <w:p/>
        </w:tc>
        <w:tc>
          <w:tcPr>
            <w:tcW w:type="dxa" w:w="2769"/>
          </w:tcPr>
          <w:p>
            <w:pPr>
              <w:pStyle w:val="null3"/>
            </w:pPr>
            <w:r>
              <w:rPr>
                <w:rFonts w:ascii="仿宋_GB2312" w:hAnsi="仿宋_GB2312" w:cs="仿宋_GB2312" w:eastAsia="仿宋_GB2312"/>
              </w:rPr>
              <w:t>大单星水池 5台</w:t>
            </w:r>
          </w:p>
        </w:tc>
      </w:tr>
      <w:tr>
        <w:tc>
          <w:tcPr>
            <w:tcW w:type="dxa" w:w="2769"/>
          </w:tcPr>
          <w:p>
            <w:pPr>
              <w:pStyle w:val="null3"/>
            </w:pPr>
            <w:r>
              <w:rPr>
                <w:rFonts w:ascii="仿宋_GB2312" w:hAnsi="仿宋_GB2312" w:cs="仿宋_GB2312" w:eastAsia="仿宋_GB2312"/>
              </w:rPr>
              <w:t>109</w:t>
            </w:r>
          </w:p>
        </w:tc>
        <w:tc>
          <w:tcPr>
            <w:tcW w:type="dxa" w:w="2769"/>
          </w:tcPr>
          <w:p/>
        </w:tc>
        <w:tc>
          <w:tcPr>
            <w:tcW w:type="dxa" w:w="2769"/>
          </w:tcPr>
          <w:p>
            <w:pPr>
              <w:pStyle w:val="null3"/>
            </w:pPr>
            <w:r>
              <w:rPr>
                <w:rFonts w:ascii="仿宋_GB2312" w:hAnsi="仿宋_GB2312" w:cs="仿宋_GB2312" w:eastAsia="仿宋_GB2312"/>
              </w:rPr>
              <w:t>采用304不锈钢板材制作；台面厚≥1.2mm；加强处理；盆池≥1.2mm厚不锈钢板制作；通脚为Φ≥38×1.2mm不锈钢管；加装优质不锈钢可调子弹脚；</w:t>
            </w:r>
          </w:p>
        </w:tc>
      </w:tr>
      <w:tr>
        <w:tc>
          <w:tcPr>
            <w:tcW w:type="dxa" w:w="2769"/>
          </w:tcPr>
          <w:p>
            <w:pPr>
              <w:pStyle w:val="null3"/>
            </w:pPr>
            <w:r>
              <w:rPr>
                <w:rFonts w:ascii="仿宋_GB2312" w:hAnsi="仿宋_GB2312" w:cs="仿宋_GB2312" w:eastAsia="仿宋_GB2312"/>
              </w:rPr>
              <w:t>110</w:t>
            </w:r>
          </w:p>
        </w:tc>
        <w:tc>
          <w:tcPr>
            <w:tcW w:type="dxa" w:w="2769"/>
          </w:tcPr>
          <w:p/>
        </w:tc>
        <w:tc>
          <w:tcPr>
            <w:tcW w:type="dxa" w:w="2769"/>
          </w:tcPr>
          <w:p>
            <w:pPr>
              <w:pStyle w:val="null3"/>
            </w:pPr>
            <w:r>
              <w:rPr>
                <w:rFonts w:ascii="仿宋_GB2312" w:hAnsi="仿宋_GB2312" w:cs="仿宋_GB2312" w:eastAsia="仿宋_GB2312"/>
              </w:rPr>
              <w:t>≈1000*700*800mm</w:t>
            </w:r>
          </w:p>
        </w:tc>
      </w:tr>
      <w:tr>
        <w:tc>
          <w:tcPr>
            <w:tcW w:type="dxa" w:w="2769"/>
          </w:tcPr>
          <w:p>
            <w:pPr>
              <w:pStyle w:val="null3"/>
            </w:pPr>
            <w:r>
              <w:rPr>
                <w:rFonts w:ascii="仿宋_GB2312" w:hAnsi="仿宋_GB2312" w:cs="仿宋_GB2312" w:eastAsia="仿宋_GB2312"/>
              </w:rPr>
              <w:t>111</w:t>
            </w:r>
          </w:p>
        </w:tc>
        <w:tc>
          <w:tcPr>
            <w:tcW w:type="dxa" w:w="2769"/>
          </w:tcPr>
          <w:p/>
        </w:tc>
        <w:tc>
          <w:tcPr>
            <w:tcW w:type="dxa" w:w="2769"/>
          </w:tcPr>
          <w:p>
            <w:pPr>
              <w:pStyle w:val="null3"/>
            </w:pPr>
            <w:r>
              <w:rPr>
                <w:rFonts w:ascii="仿宋_GB2312" w:hAnsi="仿宋_GB2312" w:cs="仿宋_GB2312" w:eastAsia="仿宋_GB2312"/>
              </w:rPr>
              <w:t>双星水池 1台</w:t>
            </w:r>
          </w:p>
        </w:tc>
      </w:tr>
      <w:tr>
        <w:tc>
          <w:tcPr>
            <w:tcW w:type="dxa" w:w="2769"/>
          </w:tcPr>
          <w:p>
            <w:pPr>
              <w:pStyle w:val="null3"/>
            </w:pPr>
            <w:r>
              <w:rPr>
                <w:rFonts w:ascii="仿宋_GB2312" w:hAnsi="仿宋_GB2312" w:cs="仿宋_GB2312" w:eastAsia="仿宋_GB2312"/>
              </w:rPr>
              <w:t>112</w:t>
            </w:r>
          </w:p>
        </w:tc>
        <w:tc>
          <w:tcPr>
            <w:tcW w:type="dxa" w:w="2769"/>
          </w:tcPr>
          <w:p/>
        </w:tc>
        <w:tc>
          <w:tcPr>
            <w:tcW w:type="dxa" w:w="2769"/>
          </w:tcPr>
          <w:p>
            <w:pPr>
              <w:pStyle w:val="null3"/>
            </w:pPr>
            <w:r>
              <w:rPr>
                <w:rFonts w:ascii="仿宋_GB2312" w:hAnsi="仿宋_GB2312" w:cs="仿宋_GB2312" w:eastAsia="仿宋_GB2312"/>
              </w:rPr>
              <w:t>采用304不锈钢板材制作；台面厚≥1.2mm；加强处理；盆池≥1.2mm厚不锈钢板制作；通脚为Φ≥38×1.2mm不锈钢管；加装优质不锈钢可调子弹脚；</w:t>
            </w:r>
          </w:p>
        </w:tc>
      </w:tr>
      <w:tr>
        <w:tc>
          <w:tcPr>
            <w:tcW w:type="dxa" w:w="2769"/>
          </w:tcPr>
          <w:p>
            <w:pPr>
              <w:pStyle w:val="null3"/>
            </w:pPr>
            <w:r>
              <w:rPr>
                <w:rFonts w:ascii="仿宋_GB2312" w:hAnsi="仿宋_GB2312" w:cs="仿宋_GB2312" w:eastAsia="仿宋_GB2312"/>
              </w:rPr>
              <w:t>113</w:t>
            </w:r>
          </w:p>
        </w:tc>
        <w:tc>
          <w:tcPr>
            <w:tcW w:type="dxa" w:w="2769"/>
          </w:tcPr>
          <w:p/>
        </w:tc>
        <w:tc>
          <w:tcPr>
            <w:tcW w:type="dxa" w:w="2769"/>
          </w:tcPr>
          <w:p>
            <w:pPr>
              <w:pStyle w:val="null3"/>
            </w:pPr>
            <w:r>
              <w:rPr>
                <w:rFonts w:ascii="仿宋_GB2312" w:hAnsi="仿宋_GB2312" w:cs="仿宋_GB2312" w:eastAsia="仿宋_GB2312"/>
              </w:rPr>
              <w:t>≈1200*700*800</w:t>
            </w:r>
          </w:p>
        </w:tc>
      </w:tr>
      <w:tr>
        <w:tc>
          <w:tcPr>
            <w:tcW w:type="dxa" w:w="2769"/>
          </w:tcPr>
          <w:p>
            <w:pPr>
              <w:pStyle w:val="null3"/>
            </w:pPr>
            <w:r>
              <w:rPr>
                <w:rFonts w:ascii="仿宋_GB2312" w:hAnsi="仿宋_GB2312" w:cs="仿宋_GB2312" w:eastAsia="仿宋_GB2312"/>
              </w:rPr>
              <w:t>114</w:t>
            </w:r>
          </w:p>
        </w:tc>
        <w:tc>
          <w:tcPr>
            <w:tcW w:type="dxa" w:w="2769"/>
          </w:tcPr>
          <w:p/>
        </w:tc>
        <w:tc>
          <w:tcPr>
            <w:tcW w:type="dxa" w:w="2769"/>
          </w:tcPr>
          <w:p>
            <w:pPr>
              <w:pStyle w:val="null3"/>
            </w:pPr>
            <w:r>
              <w:rPr>
                <w:rFonts w:ascii="仿宋_GB2312" w:hAnsi="仿宋_GB2312" w:cs="仿宋_GB2312" w:eastAsia="仿宋_GB2312"/>
              </w:rPr>
              <w:t>双温水龙头 7台</w:t>
            </w:r>
          </w:p>
        </w:tc>
      </w:tr>
      <w:tr>
        <w:tc>
          <w:tcPr>
            <w:tcW w:type="dxa" w:w="2769"/>
          </w:tcPr>
          <w:p>
            <w:pPr>
              <w:pStyle w:val="null3"/>
            </w:pPr>
            <w:r>
              <w:rPr>
                <w:rFonts w:ascii="仿宋_GB2312" w:hAnsi="仿宋_GB2312" w:cs="仿宋_GB2312" w:eastAsia="仿宋_GB2312"/>
              </w:rPr>
              <w:t>115</w:t>
            </w:r>
          </w:p>
        </w:tc>
        <w:tc>
          <w:tcPr>
            <w:tcW w:type="dxa" w:w="2769"/>
          </w:tcPr>
          <w:p/>
        </w:tc>
        <w:tc>
          <w:tcPr>
            <w:tcW w:type="dxa" w:w="2769"/>
          </w:tcPr>
          <w:p>
            <w:pPr>
              <w:pStyle w:val="null3"/>
            </w:pPr>
            <w:r>
              <w:rPr>
                <w:rFonts w:ascii="仿宋_GB2312" w:hAnsi="仿宋_GB2312" w:cs="仿宋_GB2312" w:eastAsia="仿宋_GB2312"/>
              </w:rPr>
              <w:t>纯铜芯，外壳不锈钢。</w:t>
            </w:r>
          </w:p>
        </w:tc>
      </w:tr>
      <w:tr>
        <w:tc>
          <w:tcPr>
            <w:tcW w:type="dxa" w:w="2769"/>
          </w:tcPr>
          <w:p>
            <w:pPr>
              <w:pStyle w:val="null3"/>
            </w:pPr>
            <w:r>
              <w:rPr>
                <w:rFonts w:ascii="仿宋_GB2312" w:hAnsi="仿宋_GB2312" w:cs="仿宋_GB2312" w:eastAsia="仿宋_GB2312"/>
              </w:rPr>
              <w:t>116</w:t>
            </w:r>
          </w:p>
        </w:tc>
        <w:tc>
          <w:tcPr>
            <w:tcW w:type="dxa" w:w="2769"/>
          </w:tcPr>
          <w:p/>
        </w:tc>
        <w:tc>
          <w:tcPr>
            <w:tcW w:type="dxa" w:w="2769"/>
          </w:tcPr>
          <w:p>
            <w:pPr>
              <w:pStyle w:val="null3"/>
            </w:pPr>
            <w:r>
              <w:rPr>
                <w:rFonts w:ascii="仿宋_GB2312" w:hAnsi="仿宋_GB2312" w:cs="仿宋_GB2312" w:eastAsia="仿宋_GB2312"/>
              </w:rPr>
              <w:t>定做双层工作台 1台</w:t>
            </w:r>
          </w:p>
        </w:tc>
      </w:tr>
      <w:tr>
        <w:tc>
          <w:tcPr>
            <w:tcW w:type="dxa" w:w="2769"/>
          </w:tcPr>
          <w:p>
            <w:pPr>
              <w:pStyle w:val="null3"/>
            </w:pPr>
            <w:r>
              <w:rPr>
                <w:rFonts w:ascii="仿宋_GB2312" w:hAnsi="仿宋_GB2312" w:cs="仿宋_GB2312" w:eastAsia="仿宋_GB2312"/>
              </w:rPr>
              <w:t>117</w:t>
            </w:r>
          </w:p>
        </w:tc>
        <w:tc>
          <w:tcPr>
            <w:tcW w:type="dxa" w:w="2769"/>
          </w:tcPr>
          <w:p/>
        </w:tc>
        <w:tc>
          <w:tcPr>
            <w:tcW w:type="dxa" w:w="2769"/>
          </w:tcPr>
          <w:p>
            <w:pPr>
              <w:pStyle w:val="null3"/>
            </w:pPr>
            <w:r>
              <w:rPr>
                <w:rFonts w:ascii="仿宋_GB2312" w:hAnsi="仿宋_GB2312" w:cs="仿宋_GB2312" w:eastAsia="仿宋_GB2312"/>
              </w:rPr>
              <w:t>1.台面板采用国产304#≥1.2mmPVC拉丝复膜不锈钢板，配δ≥1.2mm做加力筋；</w:t>
            </w:r>
          </w:p>
        </w:tc>
      </w:tr>
      <w:tr>
        <w:tc>
          <w:tcPr>
            <w:tcW w:type="dxa" w:w="2769"/>
          </w:tcPr>
          <w:p>
            <w:pPr>
              <w:pStyle w:val="null3"/>
            </w:pPr>
            <w:r>
              <w:rPr>
                <w:rFonts w:ascii="仿宋_GB2312" w:hAnsi="仿宋_GB2312" w:cs="仿宋_GB2312" w:eastAsia="仿宋_GB2312"/>
              </w:rPr>
              <w:t>118</w:t>
            </w:r>
          </w:p>
        </w:tc>
        <w:tc>
          <w:tcPr>
            <w:tcW w:type="dxa" w:w="2769"/>
          </w:tcPr>
          <w:p/>
        </w:tc>
        <w:tc>
          <w:tcPr>
            <w:tcW w:type="dxa" w:w="2769"/>
          </w:tcPr>
          <w:p>
            <w:pPr>
              <w:pStyle w:val="null3"/>
            </w:pPr>
            <w:r>
              <w:rPr>
                <w:rFonts w:ascii="仿宋_GB2312" w:hAnsi="仿宋_GB2312" w:cs="仿宋_GB2312" w:eastAsia="仿宋_GB2312"/>
              </w:rPr>
              <w:t>；2.层板采用国产304# δ≥1.2mmPVC拉丝复膜不锈钢板；</w:t>
            </w:r>
          </w:p>
        </w:tc>
      </w:tr>
      <w:tr>
        <w:tc>
          <w:tcPr>
            <w:tcW w:type="dxa" w:w="2769"/>
          </w:tcPr>
          <w:p>
            <w:pPr>
              <w:pStyle w:val="null3"/>
            </w:pPr>
            <w:r>
              <w:rPr>
                <w:rFonts w:ascii="仿宋_GB2312" w:hAnsi="仿宋_GB2312" w:cs="仿宋_GB2312" w:eastAsia="仿宋_GB2312"/>
              </w:rPr>
              <w:t>119</w:t>
            </w:r>
          </w:p>
        </w:tc>
        <w:tc>
          <w:tcPr>
            <w:tcW w:type="dxa" w:w="2769"/>
          </w:tcPr>
          <w:p/>
        </w:tc>
        <w:tc>
          <w:tcPr>
            <w:tcW w:type="dxa" w:w="2769"/>
          </w:tcPr>
          <w:p>
            <w:pPr>
              <w:pStyle w:val="null3"/>
            </w:pPr>
            <w:r>
              <w:rPr>
                <w:rFonts w:ascii="仿宋_GB2312" w:hAnsi="仿宋_GB2312" w:cs="仿宋_GB2312" w:eastAsia="仿宋_GB2312"/>
              </w:rPr>
              <w:t>3.台脚采用Ф≥38mmX1.2mm不锈钢矩管,配可调性不锈钢子弹脚；</w:t>
            </w:r>
          </w:p>
        </w:tc>
      </w:tr>
      <w:tr>
        <w:tc>
          <w:tcPr>
            <w:tcW w:type="dxa" w:w="2769"/>
          </w:tcPr>
          <w:p>
            <w:pPr>
              <w:pStyle w:val="null3"/>
            </w:pPr>
            <w:r>
              <w:rPr>
                <w:rFonts w:ascii="仿宋_GB2312" w:hAnsi="仿宋_GB2312" w:cs="仿宋_GB2312" w:eastAsia="仿宋_GB2312"/>
              </w:rPr>
              <w:t>120</w:t>
            </w:r>
          </w:p>
        </w:tc>
        <w:tc>
          <w:tcPr>
            <w:tcW w:type="dxa" w:w="2769"/>
          </w:tcPr>
          <w:p/>
        </w:tc>
        <w:tc>
          <w:tcPr>
            <w:tcW w:type="dxa" w:w="2769"/>
          </w:tcPr>
          <w:p>
            <w:pPr>
              <w:pStyle w:val="null3"/>
            </w:pPr>
            <w:r>
              <w:rPr>
                <w:rFonts w:ascii="仿宋_GB2312" w:hAnsi="仿宋_GB2312" w:cs="仿宋_GB2312" w:eastAsia="仿宋_GB2312"/>
              </w:rPr>
              <w:t>；4 面板下面采用20mm木工板。</w:t>
            </w:r>
          </w:p>
        </w:tc>
      </w:tr>
      <w:tr>
        <w:tc>
          <w:tcPr>
            <w:tcW w:type="dxa" w:w="2769"/>
          </w:tcPr>
          <w:p>
            <w:pPr>
              <w:pStyle w:val="null3"/>
            </w:pPr>
            <w:r>
              <w:rPr>
                <w:rFonts w:ascii="仿宋_GB2312" w:hAnsi="仿宋_GB2312" w:cs="仿宋_GB2312" w:eastAsia="仿宋_GB2312"/>
              </w:rPr>
              <w:t>121</w:t>
            </w:r>
          </w:p>
        </w:tc>
        <w:tc>
          <w:tcPr>
            <w:tcW w:type="dxa" w:w="2769"/>
          </w:tcPr>
          <w:p/>
        </w:tc>
        <w:tc>
          <w:tcPr>
            <w:tcW w:type="dxa" w:w="2769"/>
          </w:tcPr>
          <w:p>
            <w:pPr>
              <w:pStyle w:val="null3"/>
            </w:pPr>
            <w:r>
              <w:rPr>
                <w:rFonts w:ascii="仿宋_GB2312" w:hAnsi="仿宋_GB2312" w:cs="仿宋_GB2312" w:eastAsia="仿宋_GB2312"/>
              </w:rPr>
              <w:t>≈1000*700*800mm</w:t>
            </w:r>
          </w:p>
        </w:tc>
      </w:tr>
      <w:tr>
        <w:tc>
          <w:tcPr>
            <w:tcW w:type="dxa" w:w="2769"/>
          </w:tcPr>
          <w:p>
            <w:pPr>
              <w:pStyle w:val="null3"/>
            </w:pPr>
            <w:r>
              <w:rPr>
                <w:rFonts w:ascii="仿宋_GB2312" w:hAnsi="仿宋_GB2312" w:cs="仿宋_GB2312" w:eastAsia="仿宋_GB2312"/>
              </w:rPr>
              <w:t>122</w:t>
            </w:r>
          </w:p>
        </w:tc>
        <w:tc>
          <w:tcPr>
            <w:tcW w:type="dxa" w:w="2769"/>
          </w:tcPr>
          <w:p/>
        </w:tc>
        <w:tc>
          <w:tcPr>
            <w:tcW w:type="dxa" w:w="2769"/>
          </w:tcPr>
          <w:p>
            <w:pPr>
              <w:pStyle w:val="null3"/>
            </w:pPr>
            <w:r>
              <w:rPr>
                <w:rFonts w:ascii="仿宋_GB2312" w:hAnsi="仿宋_GB2312" w:cs="仿宋_GB2312" w:eastAsia="仿宋_GB2312"/>
              </w:rPr>
              <w:t>定做全不锈钢热风循环消毒桶盆柜 2台</w:t>
            </w:r>
          </w:p>
        </w:tc>
      </w:tr>
      <w:tr>
        <w:tc>
          <w:tcPr>
            <w:tcW w:type="dxa" w:w="2769"/>
          </w:tcPr>
          <w:p>
            <w:pPr>
              <w:pStyle w:val="null3"/>
            </w:pPr>
            <w:r>
              <w:rPr>
                <w:rFonts w:ascii="仿宋_GB2312" w:hAnsi="仿宋_GB2312" w:cs="仿宋_GB2312" w:eastAsia="仿宋_GB2312"/>
              </w:rPr>
              <w:t>123</w:t>
            </w:r>
          </w:p>
        </w:tc>
        <w:tc>
          <w:tcPr>
            <w:tcW w:type="dxa" w:w="2769"/>
          </w:tcPr>
          <w:p/>
        </w:tc>
        <w:tc>
          <w:tcPr>
            <w:tcW w:type="dxa" w:w="2769"/>
          </w:tcPr>
          <w:p>
            <w:pPr>
              <w:pStyle w:val="null3"/>
            </w:pPr>
            <w:r>
              <w:rPr>
                <w:rFonts w:ascii="仿宋_GB2312" w:hAnsi="仿宋_GB2312" w:cs="仿宋_GB2312" w:eastAsia="仿宋_GB2312"/>
              </w:rPr>
              <w:t>采用不锈钢板制造，多重保护装置。采用热风循环系统，全面无死角消毒，电脑版控制。容积≥1.35L</w:t>
            </w:r>
          </w:p>
        </w:tc>
      </w:tr>
      <w:tr>
        <w:tc>
          <w:tcPr>
            <w:tcW w:type="dxa" w:w="2769"/>
          </w:tcPr>
          <w:p>
            <w:pPr>
              <w:pStyle w:val="null3"/>
            </w:pPr>
            <w:r>
              <w:rPr>
                <w:rFonts w:ascii="仿宋_GB2312" w:hAnsi="仿宋_GB2312" w:cs="仿宋_GB2312" w:eastAsia="仿宋_GB2312"/>
              </w:rPr>
              <w:t>124</w:t>
            </w:r>
          </w:p>
        </w:tc>
        <w:tc>
          <w:tcPr>
            <w:tcW w:type="dxa" w:w="2769"/>
          </w:tcPr>
          <w:p/>
        </w:tc>
        <w:tc>
          <w:tcPr>
            <w:tcW w:type="dxa" w:w="2769"/>
          </w:tcPr>
          <w:p>
            <w:pPr>
              <w:pStyle w:val="null3"/>
            </w:pPr>
            <w:r>
              <w:rPr>
                <w:rFonts w:ascii="仿宋_GB2312" w:hAnsi="仿宋_GB2312" w:cs="仿宋_GB2312" w:eastAsia="仿宋_GB2312"/>
              </w:rPr>
              <w:t>≈1500*800*1980</w:t>
            </w:r>
          </w:p>
        </w:tc>
      </w:tr>
      <w:tr>
        <w:tc>
          <w:tcPr>
            <w:tcW w:type="dxa" w:w="2769"/>
          </w:tcPr>
          <w:p>
            <w:pPr>
              <w:pStyle w:val="null3"/>
            </w:pPr>
            <w:r>
              <w:rPr>
                <w:rFonts w:ascii="仿宋_GB2312" w:hAnsi="仿宋_GB2312" w:cs="仿宋_GB2312" w:eastAsia="仿宋_GB2312"/>
              </w:rPr>
              <w:t>125</w:t>
            </w:r>
          </w:p>
        </w:tc>
        <w:tc>
          <w:tcPr>
            <w:tcW w:type="dxa" w:w="2769"/>
          </w:tcPr>
          <w:p/>
        </w:tc>
        <w:tc>
          <w:tcPr>
            <w:tcW w:type="dxa" w:w="2769"/>
          </w:tcPr>
          <w:p>
            <w:pPr>
              <w:pStyle w:val="null3"/>
            </w:pPr>
            <w:r>
              <w:rPr>
                <w:rFonts w:ascii="仿宋_GB2312" w:hAnsi="仿宋_GB2312" w:cs="仿宋_GB2312" w:eastAsia="仿宋_GB2312"/>
              </w:rPr>
              <w:t>挂墙式开水器 1台</w:t>
            </w:r>
          </w:p>
        </w:tc>
      </w:tr>
      <w:tr>
        <w:tc>
          <w:tcPr>
            <w:tcW w:type="dxa" w:w="2769"/>
          </w:tcPr>
          <w:p>
            <w:pPr>
              <w:pStyle w:val="null3"/>
            </w:pPr>
            <w:r>
              <w:rPr>
                <w:rFonts w:ascii="仿宋_GB2312" w:hAnsi="仿宋_GB2312" w:cs="仿宋_GB2312" w:eastAsia="仿宋_GB2312"/>
              </w:rPr>
              <w:t>126</w:t>
            </w:r>
          </w:p>
        </w:tc>
        <w:tc>
          <w:tcPr>
            <w:tcW w:type="dxa" w:w="2769"/>
          </w:tcPr>
          <w:p/>
        </w:tc>
        <w:tc>
          <w:tcPr>
            <w:tcW w:type="dxa" w:w="2769"/>
          </w:tcPr>
          <w:p>
            <w:pPr>
              <w:pStyle w:val="null3"/>
            </w:pPr>
            <w:r>
              <w:rPr>
                <w:rFonts w:ascii="仿宋_GB2312" w:hAnsi="仿宋_GB2312" w:cs="仿宋_GB2312" w:eastAsia="仿宋_GB2312"/>
              </w:rPr>
              <w:t>即开即热不等待，磁化活水，水电分离，出水断电、高温杀菌、双胆变频。</w:t>
            </w:r>
          </w:p>
        </w:tc>
      </w:tr>
      <w:tr>
        <w:tc>
          <w:tcPr>
            <w:tcW w:type="dxa" w:w="2769"/>
          </w:tcPr>
          <w:p>
            <w:pPr>
              <w:pStyle w:val="null3"/>
            </w:pPr>
            <w:r>
              <w:rPr>
                <w:rFonts w:ascii="仿宋_GB2312" w:hAnsi="仿宋_GB2312" w:cs="仿宋_GB2312" w:eastAsia="仿宋_GB2312"/>
              </w:rPr>
              <w:t>127</w:t>
            </w:r>
          </w:p>
        </w:tc>
        <w:tc>
          <w:tcPr>
            <w:tcW w:type="dxa" w:w="2769"/>
          </w:tcPr>
          <w:p/>
        </w:tc>
        <w:tc>
          <w:tcPr>
            <w:tcW w:type="dxa" w:w="2769"/>
          </w:tcPr>
          <w:p>
            <w:pPr>
              <w:pStyle w:val="null3"/>
            </w:pPr>
            <w:r>
              <w:rPr>
                <w:rFonts w:ascii="仿宋_GB2312" w:hAnsi="仿宋_GB2312" w:cs="仿宋_GB2312" w:eastAsia="仿宋_GB2312"/>
              </w:rPr>
              <w:t>即热式5KW</w:t>
            </w:r>
          </w:p>
        </w:tc>
      </w:tr>
      <w:tr>
        <w:tc>
          <w:tcPr>
            <w:tcW w:type="dxa" w:w="2769"/>
          </w:tcPr>
          <w:p>
            <w:pPr>
              <w:pStyle w:val="null3"/>
            </w:pPr>
            <w:r>
              <w:rPr>
                <w:rFonts w:ascii="仿宋_GB2312" w:hAnsi="仿宋_GB2312" w:cs="仿宋_GB2312" w:eastAsia="仿宋_GB2312"/>
              </w:rPr>
              <w:t>128</w:t>
            </w:r>
          </w:p>
        </w:tc>
        <w:tc>
          <w:tcPr>
            <w:tcW w:type="dxa" w:w="2769"/>
          </w:tcPr>
          <w:p/>
        </w:tc>
        <w:tc>
          <w:tcPr>
            <w:tcW w:type="dxa" w:w="2769"/>
          </w:tcPr>
          <w:p>
            <w:pPr>
              <w:pStyle w:val="null3"/>
            </w:pPr>
            <w:r>
              <w:rPr>
                <w:rFonts w:ascii="仿宋_GB2312" w:hAnsi="仿宋_GB2312" w:cs="仿宋_GB2312" w:eastAsia="仿宋_GB2312"/>
              </w:rPr>
              <w:t>双星水池 1台</w:t>
            </w:r>
          </w:p>
        </w:tc>
      </w:tr>
      <w:tr>
        <w:tc>
          <w:tcPr>
            <w:tcW w:type="dxa" w:w="2769"/>
          </w:tcPr>
          <w:p>
            <w:pPr>
              <w:pStyle w:val="null3"/>
            </w:pPr>
            <w:r>
              <w:rPr>
                <w:rFonts w:ascii="仿宋_GB2312" w:hAnsi="仿宋_GB2312" w:cs="仿宋_GB2312" w:eastAsia="仿宋_GB2312"/>
              </w:rPr>
              <w:t>129</w:t>
            </w:r>
          </w:p>
        </w:tc>
        <w:tc>
          <w:tcPr>
            <w:tcW w:type="dxa" w:w="2769"/>
          </w:tcPr>
          <w:p/>
        </w:tc>
        <w:tc>
          <w:tcPr>
            <w:tcW w:type="dxa" w:w="2769"/>
          </w:tcPr>
          <w:p>
            <w:pPr>
              <w:pStyle w:val="null3"/>
            </w:pPr>
            <w:r>
              <w:rPr>
                <w:rFonts w:ascii="仿宋_GB2312" w:hAnsi="仿宋_GB2312" w:cs="仿宋_GB2312" w:eastAsia="仿宋_GB2312"/>
              </w:rPr>
              <w:t>采用304不锈钢板材制作；台面厚≥1.2mm；加强处理；盆池≥1.2mm厚不锈钢板制作；通脚为Φ≥38×1.2mm不锈钢管；加装优质不锈钢可调子弹脚；</w:t>
            </w:r>
          </w:p>
        </w:tc>
      </w:tr>
      <w:tr>
        <w:tc>
          <w:tcPr>
            <w:tcW w:type="dxa" w:w="2769"/>
          </w:tcPr>
          <w:p>
            <w:pPr>
              <w:pStyle w:val="null3"/>
            </w:pPr>
            <w:r>
              <w:rPr>
                <w:rFonts w:ascii="仿宋_GB2312" w:hAnsi="仿宋_GB2312" w:cs="仿宋_GB2312" w:eastAsia="仿宋_GB2312"/>
              </w:rPr>
              <w:t>130</w:t>
            </w:r>
          </w:p>
        </w:tc>
        <w:tc>
          <w:tcPr>
            <w:tcW w:type="dxa" w:w="2769"/>
          </w:tcPr>
          <w:p/>
        </w:tc>
        <w:tc>
          <w:tcPr>
            <w:tcW w:type="dxa" w:w="2769"/>
          </w:tcPr>
          <w:p>
            <w:pPr>
              <w:pStyle w:val="null3"/>
            </w:pPr>
            <w:r>
              <w:rPr>
                <w:rFonts w:ascii="仿宋_GB2312" w:hAnsi="仿宋_GB2312" w:cs="仿宋_GB2312" w:eastAsia="仿宋_GB2312"/>
              </w:rPr>
              <w:t>≈1200*700*800</w:t>
            </w:r>
          </w:p>
        </w:tc>
      </w:tr>
      <w:tr>
        <w:tc>
          <w:tcPr>
            <w:tcW w:type="dxa" w:w="2769"/>
          </w:tcPr>
          <w:p>
            <w:pPr>
              <w:pStyle w:val="null3"/>
            </w:pPr>
            <w:r>
              <w:rPr>
                <w:rFonts w:ascii="仿宋_GB2312" w:hAnsi="仿宋_GB2312" w:cs="仿宋_GB2312" w:eastAsia="仿宋_GB2312"/>
              </w:rPr>
              <w:t>131</w:t>
            </w:r>
          </w:p>
        </w:tc>
        <w:tc>
          <w:tcPr>
            <w:tcW w:type="dxa" w:w="2769"/>
          </w:tcPr>
          <w:p/>
        </w:tc>
        <w:tc>
          <w:tcPr>
            <w:tcW w:type="dxa" w:w="2769"/>
          </w:tcPr>
          <w:p>
            <w:pPr>
              <w:pStyle w:val="null3"/>
            </w:pPr>
            <w:r>
              <w:rPr>
                <w:rFonts w:ascii="仿宋_GB2312" w:hAnsi="仿宋_GB2312" w:cs="仿宋_GB2312" w:eastAsia="仿宋_GB2312"/>
              </w:rPr>
              <w:t>大单星水池 3台</w:t>
            </w:r>
          </w:p>
        </w:tc>
      </w:tr>
      <w:tr>
        <w:tc>
          <w:tcPr>
            <w:tcW w:type="dxa" w:w="2769"/>
          </w:tcPr>
          <w:p>
            <w:pPr>
              <w:pStyle w:val="null3"/>
            </w:pPr>
            <w:r>
              <w:rPr>
                <w:rFonts w:ascii="仿宋_GB2312" w:hAnsi="仿宋_GB2312" w:cs="仿宋_GB2312" w:eastAsia="仿宋_GB2312"/>
              </w:rPr>
              <w:t>132</w:t>
            </w:r>
          </w:p>
        </w:tc>
        <w:tc>
          <w:tcPr>
            <w:tcW w:type="dxa" w:w="2769"/>
          </w:tcPr>
          <w:p/>
        </w:tc>
        <w:tc>
          <w:tcPr>
            <w:tcW w:type="dxa" w:w="2769"/>
          </w:tcPr>
          <w:p>
            <w:pPr>
              <w:pStyle w:val="null3"/>
            </w:pPr>
            <w:r>
              <w:rPr>
                <w:rFonts w:ascii="仿宋_GB2312" w:hAnsi="仿宋_GB2312" w:cs="仿宋_GB2312" w:eastAsia="仿宋_GB2312"/>
              </w:rPr>
              <w:t>采用304不锈钢板材制作；台面厚≥1.2mm；加强处理；盆池≥1.2mm厚不锈钢板制作；通脚为Φ≥38×1.2mm不锈钢管；加装优质不锈钢可调子弹脚；</w:t>
            </w:r>
          </w:p>
        </w:tc>
      </w:tr>
      <w:tr>
        <w:tc>
          <w:tcPr>
            <w:tcW w:type="dxa" w:w="2769"/>
          </w:tcPr>
          <w:p>
            <w:pPr>
              <w:pStyle w:val="null3"/>
            </w:pPr>
            <w:r>
              <w:rPr>
                <w:rFonts w:ascii="仿宋_GB2312" w:hAnsi="仿宋_GB2312" w:cs="仿宋_GB2312" w:eastAsia="仿宋_GB2312"/>
              </w:rPr>
              <w:t>133</w:t>
            </w:r>
          </w:p>
        </w:tc>
        <w:tc>
          <w:tcPr>
            <w:tcW w:type="dxa" w:w="2769"/>
          </w:tcPr>
          <w:p/>
        </w:tc>
        <w:tc>
          <w:tcPr>
            <w:tcW w:type="dxa" w:w="2769"/>
          </w:tcPr>
          <w:p>
            <w:pPr>
              <w:pStyle w:val="null3"/>
            </w:pPr>
            <w:r>
              <w:rPr>
                <w:rFonts w:ascii="仿宋_GB2312" w:hAnsi="仿宋_GB2312" w:cs="仿宋_GB2312" w:eastAsia="仿宋_GB2312"/>
              </w:rPr>
              <w:t>≈1000*700*800mm</w:t>
            </w:r>
          </w:p>
        </w:tc>
      </w:tr>
      <w:tr>
        <w:tc>
          <w:tcPr>
            <w:tcW w:type="dxa" w:w="2769"/>
          </w:tcPr>
          <w:p>
            <w:pPr>
              <w:pStyle w:val="null3"/>
            </w:pPr>
            <w:r>
              <w:rPr>
                <w:rFonts w:ascii="仿宋_GB2312" w:hAnsi="仿宋_GB2312" w:cs="仿宋_GB2312" w:eastAsia="仿宋_GB2312"/>
              </w:rPr>
              <w:t>134</w:t>
            </w:r>
          </w:p>
        </w:tc>
        <w:tc>
          <w:tcPr>
            <w:tcW w:type="dxa" w:w="2769"/>
          </w:tcPr>
          <w:p/>
        </w:tc>
        <w:tc>
          <w:tcPr>
            <w:tcW w:type="dxa" w:w="2769"/>
          </w:tcPr>
          <w:p>
            <w:pPr>
              <w:pStyle w:val="null3"/>
            </w:pPr>
            <w:r>
              <w:rPr>
                <w:rFonts w:ascii="仿宋_GB2312" w:hAnsi="仿宋_GB2312" w:cs="仿宋_GB2312" w:eastAsia="仿宋_GB2312"/>
              </w:rPr>
              <w:t>双温水龙头 5台</w:t>
            </w:r>
          </w:p>
        </w:tc>
      </w:tr>
      <w:tr>
        <w:tc>
          <w:tcPr>
            <w:tcW w:type="dxa" w:w="2769"/>
          </w:tcPr>
          <w:p>
            <w:pPr>
              <w:pStyle w:val="null3"/>
            </w:pPr>
            <w:r>
              <w:rPr>
                <w:rFonts w:ascii="仿宋_GB2312" w:hAnsi="仿宋_GB2312" w:cs="仿宋_GB2312" w:eastAsia="仿宋_GB2312"/>
              </w:rPr>
              <w:t>135</w:t>
            </w:r>
          </w:p>
        </w:tc>
        <w:tc>
          <w:tcPr>
            <w:tcW w:type="dxa" w:w="2769"/>
          </w:tcPr>
          <w:p/>
        </w:tc>
        <w:tc>
          <w:tcPr>
            <w:tcW w:type="dxa" w:w="2769"/>
          </w:tcPr>
          <w:p>
            <w:pPr>
              <w:pStyle w:val="null3"/>
            </w:pPr>
            <w:r>
              <w:rPr>
                <w:rFonts w:ascii="仿宋_GB2312" w:hAnsi="仿宋_GB2312" w:cs="仿宋_GB2312" w:eastAsia="仿宋_GB2312"/>
              </w:rPr>
              <w:t>纯铜芯，外壳不锈钢。</w:t>
            </w:r>
          </w:p>
        </w:tc>
      </w:tr>
      <w:tr>
        <w:tc>
          <w:tcPr>
            <w:tcW w:type="dxa" w:w="2769"/>
          </w:tcPr>
          <w:p>
            <w:pPr>
              <w:pStyle w:val="null3"/>
            </w:pPr>
            <w:r>
              <w:rPr>
                <w:rFonts w:ascii="仿宋_GB2312" w:hAnsi="仿宋_GB2312" w:cs="仿宋_GB2312" w:eastAsia="仿宋_GB2312"/>
              </w:rPr>
              <w:t>136</w:t>
            </w:r>
          </w:p>
        </w:tc>
        <w:tc>
          <w:tcPr>
            <w:tcW w:type="dxa" w:w="2769"/>
          </w:tcPr>
          <w:p/>
        </w:tc>
        <w:tc>
          <w:tcPr>
            <w:tcW w:type="dxa" w:w="2769"/>
          </w:tcPr>
          <w:p>
            <w:pPr>
              <w:pStyle w:val="null3"/>
            </w:pPr>
            <w:r>
              <w:rPr>
                <w:rFonts w:ascii="仿宋_GB2312" w:hAnsi="仿宋_GB2312" w:cs="仿宋_GB2312" w:eastAsia="仿宋_GB2312"/>
              </w:rPr>
              <w:t>活动双层工作台 1台</w:t>
            </w:r>
          </w:p>
        </w:tc>
      </w:tr>
      <w:tr>
        <w:tc>
          <w:tcPr>
            <w:tcW w:type="dxa" w:w="2769"/>
          </w:tcPr>
          <w:p>
            <w:pPr>
              <w:pStyle w:val="null3"/>
            </w:pPr>
            <w:r>
              <w:rPr>
                <w:rFonts w:ascii="仿宋_GB2312" w:hAnsi="仿宋_GB2312" w:cs="仿宋_GB2312" w:eastAsia="仿宋_GB2312"/>
              </w:rPr>
              <w:t>137</w:t>
            </w:r>
          </w:p>
        </w:tc>
        <w:tc>
          <w:tcPr>
            <w:tcW w:type="dxa" w:w="2769"/>
          </w:tcPr>
          <w:p/>
        </w:tc>
        <w:tc>
          <w:tcPr>
            <w:tcW w:type="dxa" w:w="2769"/>
          </w:tcPr>
          <w:p>
            <w:pPr>
              <w:pStyle w:val="null3"/>
            </w:pPr>
            <w:r>
              <w:rPr>
                <w:rFonts w:ascii="仿宋_GB2312" w:hAnsi="仿宋_GB2312" w:cs="仿宋_GB2312" w:eastAsia="仿宋_GB2312"/>
              </w:rPr>
              <w:t>1.台面板采用国产304#≥1.2mmPVC拉丝复膜不锈钢板，配δ≥1.2mm做加力筋；</w:t>
            </w:r>
          </w:p>
        </w:tc>
      </w:tr>
      <w:tr>
        <w:tc>
          <w:tcPr>
            <w:tcW w:type="dxa" w:w="2769"/>
          </w:tcPr>
          <w:p>
            <w:pPr>
              <w:pStyle w:val="null3"/>
            </w:pPr>
            <w:r>
              <w:rPr>
                <w:rFonts w:ascii="仿宋_GB2312" w:hAnsi="仿宋_GB2312" w:cs="仿宋_GB2312" w:eastAsia="仿宋_GB2312"/>
              </w:rPr>
              <w:t>138</w:t>
            </w:r>
          </w:p>
        </w:tc>
        <w:tc>
          <w:tcPr>
            <w:tcW w:type="dxa" w:w="2769"/>
          </w:tcPr>
          <w:p/>
        </w:tc>
        <w:tc>
          <w:tcPr>
            <w:tcW w:type="dxa" w:w="2769"/>
          </w:tcPr>
          <w:p>
            <w:pPr>
              <w:pStyle w:val="null3"/>
            </w:pPr>
            <w:r>
              <w:rPr>
                <w:rFonts w:ascii="仿宋_GB2312" w:hAnsi="仿宋_GB2312" w:cs="仿宋_GB2312" w:eastAsia="仿宋_GB2312"/>
              </w:rPr>
              <w:t>；2.层板采用国产304# δ≥1.2mmPVC拉丝复膜不锈钢板；</w:t>
            </w:r>
          </w:p>
        </w:tc>
      </w:tr>
      <w:tr>
        <w:tc>
          <w:tcPr>
            <w:tcW w:type="dxa" w:w="2769"/>
          </w:tcPr>
          <w:p>
            <w:pPr>
              <w:pStyle w:val="null3"/>
            </w:pPr>
            <w:r>
              <w:rPr>
                <w:rFonts w:ascii="仿宋_GB2312" w:hAnsi="仿宋_GB2312" w:cs="仿宋_GB2312" w:eastAsia="仿宋_GB2312"/>
              </w:rPr>
              <w:t>139</w:t>
            </w:r>
          </w:p>
        </w:tc>
        <w:tc>
          <w:tcPr>
            <w:tcW w:type="dxa" w:w="2769"/>
          </w:tcPr>
          <w:p/>
        </w:tc>
        <w:tc>
          <w:tcPr>
            <w:tcW w:type="dxa" w:w="2769"/>
          </w:tcPr>
          <w:p>
            <w:pPr>
              <w:pStyle w:val="null3"/>
            </w:pPr>
            <w:r>
              <w:rPr>
                <w:rFonts w:ascii="仿宋_GB2312" w:hAnsi="仿宋_GB2312" w:cs="仿宋_GB2312" w:eastAsia="仿宋_GB2312"/>
              </w:rPr>
              <w:t>3.台脚采用Ф≥38mmX1.2mm不锈钢矩管,配可调性不锈钢子弹脚；</w:t>
            </w:r>
          </w:p>
        </w:tc>
      </w:tr>
      <w:tr>
        <w:tc>
          <w:tcPr>
            <w:tcW w:type="dxa" w:w="2769"/>
          </w:tcPr>
          <w:p>
            <w:pPr>
              <w:pStyle w:val="null3"/>
            </w:pPr>
            <w:r>
              <w:rPr>
                <w:rFonts w:ascii="仿宋_GB2312" w:hAnsi="仿宋_GB2312" w:cs="仿宋_GB2312" w:eastAsia="仿宋_GB2312"/>
              </w:rPr>
              <w:t>140</w:t>
            </w:r>
          </w:p>
        </w:tc>
        <w:tc>
          <w:tcPr>
            <w:tcW w:type="dxa" w:w="2769"/>
          </w:tcPr>
          <w:p/>
        </w:tc>
        <w:tc>
          <w:tcPr>
            <w:tcW w:type="dxa" w:w="2769"/>
          </w:tcPr>
          <w:p>
            <w:pPr>
              <w:pStyle w:val="null3"/>
            </w:pPr>
            <w:r>
              <w:rPr>
                <w:rFonts w:ascii="仿宋_GB2312" w:hAnsi="仿宋_GB2312" w:cs="仿宋_GB2312" w:eastAsia="仿宋_GB2312"/>
              </w:rPr>
              <w:t>4 面板下面采用20mm木工板。配有2个定向静音轮，2个万向带刹车静音轮。</w:t>
            </w:r>
          </w:p>
        </w:tc>
      </w:tr>
      <w:tr>
        <w:tc>
          <w:tcPr>
            <w:tcW w:type="dxa" w:w="2769"/>
          </w:tcPr>
          <w:p>
            <w:pPr>
              <w:pStyle w:val="null3"/>
            </w:pPr>
            <w:r>
              <w:rPr>
                <w:rFonts w:ascii="仿宋_GB2312" w:hAnsi="仿宋_GB2312" w:cs="仿宋_GB2312" w:eastAsia="仿宋_GB2312"/>
              </w:rPr>
              <w:t>141</w:t>
            </w:r>
          </w:p>
        </w:tc>
        <w:tc>
          <w:tcPr>
            <w:tcW w:type="dxa" w:w="2769"/>
          </w:tcPr>
          <w:p/>
        </w:tc>
        <w:tc>
          <w:tcPr>
            <w:tcW w:type="dxa" w:w="2769"/>
          </w:tcPr>
          <w:p>
            <w:pPr>
              <w:pStyle w:val="null3"/>
            </w:pPr>
            <w:r>
              <w:rPr>
                <w:rFonts w:ascii="仿宋_GB2312" w:hAnsi="仿宋_GB2312" w:cs="仿宋_GB2312" w:eastAsia="仿宋_GB2312"/>
              </w:rPr>
              <w:t>移动四层花格货架 2台</w:t>
            </w:r>
          </w:p>
        </w:tc>
      </w:tr>
      <w:tr>
        <w:tc>
          <w:tcPr>
            <w:tcW w:type="dxa" w:w="2769"/>
          </w:tcPr>
          <w:p>
            <w:pPr>
              <w:pStyle w:val="null3"/>
            </w:pPr>
            <w:r>
              <w:rPr>
                <w:rFonts w:ascii="仿宋_GB2312" w:hAnsi="仿宋_GB2312" w:cs="仿宋_GB2312" w:eastAsia="仿宋_GB2312"/>
              </w:rPr>
              <w:t>142</w:t>
            </w:r>
          </w:p>
        </w:tc>
        <w:tc>
          <w:tcPr>
            <w:tcW w:type="dxa" w:w="2769"/>
          </w:tcPr>
          <w:p/>
        </w:tc>
        <w:tc>
          <w:tcPr>
            <w:tcW w:type="dxa" w:w="2769"/>
          </w:tcPr>
          <w:p>
            <w:pPr>
              <w:pStyle w:val="null3"/>
            </w:pPr>
            <w:r>
              <w:rPr>
                <w:rFonts w:ascii="仿宋_GB2312" w:hAnsi="仿宋_GB2312" w:cs="仿宋_GB2312" w:eastAsia="仿宋_GB2312"/>
              </w:rPr>
              <w:t>采用优质不锈钢制作；要求主材≥50×25×1.2mm不锈钢管，插入式格栅型层板；立柱≥Φ38×1.2mm，配静音定向轮2个，静音万向轮带刹车2个。</w:t>
            </w:r>
          </w:p>
        </w:tc>
      </w:tr>
      <w:tr>
        <w:tc>
          <w:tcPr>
            <w:tcW w:type="dxa" w:w="2769"/>
          </w:tcPr>
          <w:p>
            <w:pPr>
              <w:pStyle w:val="null3"/>
            </w:pPr>
            <w:r>
              <w:rPr>
                <w:rFonts w:ascii="仿宋_GB2312" w:hAnsi="仿宋_GB2312" w:cs="仿宋_GB2312" w:eastAsia="仿宋_GB2312"/>
              </w:rPr>
              <w:t>143</w:t>
            </w:r>
          </w:p>
        </w:tc>
        <w:tc>
          <w:tcPr>
            <w:tcW w:type="dxa" w:w="2769"/>
          </w:tcPr>
          <w:p/>
        </w:tc>
        <w:tc>
          <w:tcPr>
            <w:tcW w:type="dxa" w:w="2769"/>
          </w:tcPr>
          <w:p>
            <w:pPr>
              <w:pStyle w:val="null3"/>
            </w:pPr>
            <w:r>
              <w:rPr>
                <w:rFonts w:ascii="仿宋_GB2312" w:hAnsi="仿宋_GB2312" w:cs="仿宋_GB2312" w:eastAsia="仿宋_GB2312"/>
              </w:rPr>
              <w:t>≈1200*500*1530mm</w:t>
            </w:r>
          </w:p>
        </w:tc>
      </w:tr>
      <w:tr>
        <w:tc>
          <w:tcPr>
            <w:tcW w:type="dxa" w:w="2769"/>
          </w:tcPr>
          <w:p>
            <w:pPr>
              <w:pStyle w:val="null3"/>
            </w:pPr>
            <w:r>
              <w:rPr>
                <w:rFonts w:ascii="仿宋_GB2312" w:hAnsi="仿宋_GB2312" w:cs="仿宋_GB2312" w:eastAsia="仿宋_GB2312"/>
              </w:rPr>
              <w:t>144</w:t>
            </w:r>
          </w:p>
        </w:tc>
        <w:tc>
          <w:tcPr>
            <w:tcW w:type="dxa" w:w="2769"/>
          </w:tcPr>
          <w:p/>
        </w:tc>
        <w:tc>
          <w:tcPr>
            <w:tcW w:type="dxa" w:w="2769"/>
          </w:tcPr>
          <w:p>
            <w:pPr>
              <w:pStyle w:val="null3"/>
            </w:pPr>
            <w:r>
              <w:rPr>
                <w:rFonts w:ascii="仿宋_GB2312" w:hAnsi="仿宋_GB2312" w:cs="仿宋_GB2312" w:eastAsia="仿宋_GB2312"/>
              </w:rPr>
              <w:t>刀具消毒柜 1台</w:t>
            </w:r>
          </w:p>
        </w:tc>
      </w:tr>
      <w:tr>
        <w:tc>
          <w:tcPr>
            <w:tcW w:type="dxa" w:w="2769"/>
          </w:tcPr>
          <w:p>
            <w:pPr>
              <w:pStyle w:val="null3"/>
            </w:pPr>
            <w:r>
              <w:rPr>
                <w:rFonts w:ascii="仿宋_GB2312" w:hAnsi="仿宋_GB2312" w:cs="仿宋_GB2312" w:eastAsia="仿宋_GB2312"/>
              </w:rPr>
              <w:t>145</w:t>
            </w:r>
          </w:p>
        </w:tc>
        <w:tc>
          <w:tcPr>
            <w:tcW w:type="dxa" w:w="2769"/>
          </w:tcPr>
          <w:p/>
        </w:tc>
        <w:tc>
          <w:tcPr>
            <w:tcW w:type="dxa" w:w="2769"/>
          </w:tcPr>
          <w:p>
            <w:pPr>
              <w:pStyle w:val="null3"/>
            </w:pPr>
            <w:r>
              <w:rPr>
                <w:rFonts w:ascii="仿宋_GB2312" w:hAnsi="仿宋_GB2312" w:cs="仿宋_GB2312" w:eastAsia="仿宋_GB2312"/>
              </w:rPr>
              <w:t>玻璃门无磁不锈钢柜体，远红外线+臭氧低温消毒。</w:t>
            </w:r>
          </w:p>
        </w:tc>
      </w:tr>
      <w:tr>
        <w:tc>
          <w:tcPr>
            <w:tcW w:type="dxa" w:w="2769"/>
          </w:tcPr>
          <w:p>
            <w:pPr>
              <w:pStyle w:val="null3"/>
            </w:pPr>
            <w:r>
              <w:rPr>
                <w:rFonts w:ascii="仿宋_GB2312" w:hAnsi="仿宋_GB2312" w:cs="仿宋_GB2312" w:eastAsia="仿宋_GB2312"/>
              </w:rPr>
              <w:t>146</w:t>
            </w:r>
          </w:p>
        </w:tc>
        <w:tc>
          <w:tcPr>
            <w:tcW w:type="dxa" w:w="2769"/>
          </w:tcPr>
          <w:p/>
        </w:tc>
        <w:tc>
          <w:tcPr>
            <w:tcW w:type="dxa" w:w="2769"/>
          </w:tcPr>
          <w:p>
            <w:pPr>
              <w:pStyle w:val="null3"/>
            </w:pPr>
            <w:r>
              <w:rPr>
                <w:rFonts w:ascii="仿宋_GB2312" w:hAnsi="仿宋_GB2312" w:cs="仿宋_GB2312" w:eastAsia="仿宋_GB2312"/>
              </w:rPr>
              <w:t>挂墙式</w:t>
            </w:r>
          </w:p>
        </w:tc>
      </w:tr>
      <w:tr>
        <w:tc>
          <w:tcPr>
            <w:tcW w:type="dxa" w:w="2769"/>
          </w:tcPr>
          <w:p>
            <w:pPr>
              <w:pStyle w:val="null3"/>
            </w:pPr>
            <w:r>
              <w:rPr>
                <w:rFonts w:ascii="仿宋_GB2312" w:hAnsi="仿宋_GB2312" w:cs="仿宋_GB2312" w:eastAsia="仿宋_GB2312"/>
              </w:rPr>
              <w:t>147</w:t>
            </w:r>
          </w:p>
        </w:tc>
        <w:tc>
          <w:tcPr>
            <w:tcW w:type="dxa" w:w="2769"/>
          </w:tcPr>
          <w:p/>
        </w:tc>
        <w:tc>
          <w:tcPr>
            <w:tcW w:type="dxa" w:w="2769"/>
          </w:tcPr>
          <w:p>
            <w:pPr>
              <w:pStyle w:val="null3"/>
            </w:pPr>
            <w:r>
              <w:rPr>
                <w:rFonts w:ascii="仿宋_GB2312" w:hAnsi="仿宋_GB2312" w:cs="仿宋_GB2312" w:eastAsia="仿宋_GB2312"/>
              </w:rPr>
              <w:t>四层货架 3台</w:t>
            </w:r>
          </w:p>
        </w:tc>
      </w:tr>
      <w:tr>
        <w:tc>
          <w:tcPr>
            <w:tcW w:type="dxa" w:w="2769"/>
          </w:tcPr>
          <w:p>
            <w:pPr>
              <w:pStyle w:val="null3"/>
            </w:pPr>
            <w:r>
              <w:rPr>
                <w:rFonts w:ascii="仿宋_GB2312" w:hAnsi="仿宋_GB2312" w:cs="仿宋_GB2312" w:eastAsia="仿宋_GB2312"/>
              </w:rPr>
              <w:t>148</w:t>
            </w:r>
          </w:p>
        </w:tc>
        <w:tc>
          <w:tcPr>
            <w:tcW w:type="dxa" w:w="2769"/>
          </w:tcPr>
          <w:p/>
        </w:tc>
        <w:tc>
          <w:tcPr>
            <w:tcW w:type="dxa" w:w="2769"/>
          </w:tcPr>
          <w:p>
            <w:pPr>
              <w:pStyle w:val="null3"/>
            </w:pPr>
            <w:r>
              <w:rPr>
                <w:rFonts w:ascii="仿宋_GB2312" w:hAnsi="仿宋_GB2312" w:cs="仿宋_GB2312" w:eastAsia="仿宋_GB2312"/>
              </w:rPr>
              <w:t>≈1200*500*1550mm</w:t>
            </w:r>
          </w:p>
        </w:tc>
      </w:tr>
      <w:tr>
        <w:tc>
          <w:tcPr>
            <w:tcW w:type="dxa" w:w="2769"/>
          </w:tcPr>
          <w:p>
            <w:pPr>
              <w:pStyle w:val="null3"/>
            </w:pPr>
            <w:r>
              <w:rPr>
                <w:rFonts w:ascii="仿宋_GB2312" w:hAnsi="仿宋_GB2312" w:cs="仿宋_GB2312" w:eastAsia="仿宋_GB2312"/>
              </w:rPr>
              <w:t>149</w:t>
            </w:r>
          </w:p>
        </w:tc>
        <w:tc>
          <w:tcPr>
            <w:tcW w:type="dxa" w:w="2769"/>
          </w:tcPr>
          <w:p/>
        </w:tc>
        <w:tc>
          <w:tcPr>
            <w:tcW w:type="dxa" w:w="2769"/>
          </w:tcPr>
          <w:p>
            <w:pPr>
              <w:pStyle w:val="null3"/>
            </w:pPr>
            <w:r>
              <w:rPr>
                <w:rFonts w:ascii="仿宋_GB2312" w:hAnsi="仿宋_GB2312" w:cs="仿宋_GB2312" w:eastAsia="仿宋_GB2312"/>
              </w:rPr>
              <w:t>层架体选用304#≥.2mm方通;层网选用304#贴胶磨砂不锈钢板，厚度304≥ 1.2mm;可调子弹脚</w:t>
            </w:r>
          </w:p>
        </w:tc>
      </w:tr>
      <w:tr>
        <w:tc>
          <w:tcPr>
            <w:tcW w:type="dxa" w:w="2769"/>
          </w:tcPr>
          <w:p>
            <w:pPr>
              <w:pStyle w:val="null3"/>
            </w:pPr>
            <w:r>
              <w:rPr>
                <w:rFonts w:ascii="仿宋_GB2312" w:hAnsi="仿宋_GB2312" w:cs="仿宋_GB2312" w:eastAsia="仿宋_GB2312"/>
              </w:rPr>
              <w:t>150</w:t>
            </w:r>
          </w:p>
        </w:tc>
        <w:tc>
          <w:tcPr>
            <w:tcW w:type="dxa" w:w="2769"/>
          </w:tcPr>
          <w:p/>
        </w:tc>
        <w:tc>
          <w:tcPr>
            <w:tcW w:type="dxa" w:w="2769"/>
          </w:tcPr>
          <w:p>
            <w:pPr>
              <w:pStyle w:val="null3"/>
            </w:pPr>
            <w:r>
              <w:rPr>
                <w:rFonts w:ascii="仿宋_GB2312" w:hAnsi="仿宋_GB2312" w:cs="仿宋_GB2312" w:eastAsia="仿宋_GB2312"/>
              </w:rPr>
              <w:t>主食低架 2台</w:t>
            </w:r>
          </w:p>
        </w:tc>
      </w:tr>
      <w:tr>
        <w:tc>
          <w:tcPr>
            <w:tcW w:type="dxa" w:w="2769"/>
          </w:tcPr>
          <w:p>
            <w:pPr>
              <w:pStyle w:val="null3"/>
            </w:pPr>
            <w:r>
              <w:rPr>
                <w:rFonts w:ascii="仿宋_GB2312" w:hAnsi="仿宋_GB2312" w:cs="仿宋_GB2312" w:eastAsia="仿宋_GB2312"/>
              </w:rPr>
              <w:t>151</w:t>
            </w:r>
          </w:p>
        </w:tc>
        <w:tc>
          <w:tcPr>
            <w:tcW w:type="dxa" w:w="2769"/>
          </w:tcPr>
          <w:p/>
        </w:tc>
        <w:tc>
          <w:tcPr>
            <w:tcW w:type="dxa" w:w="2769"/>
          </w:tcPr>
          <w:p>
            <w:pPr>
              <w:pStyle w:val="null3"/>
            </w:pPr>
            <w:r>
              <w:rPr>
                <w:rFonts w:ascii="仿宋_GB2312" w:hAnsi="仿宋_GB2312" w:cs="仿宋_GB2312" w:eastAsia="仿宋_GB2312"/>
              </w:rPr>
              <w:t>≈1000*500*300mm</w:t>
            </w:r>
          </w:p>
        </w:tc>
      </w:tr>
      <w:tr>
        <w:tc>
          <w:tcPr>
            <w:tcW w:type="dxa" w:w="2769"/>
          </w:tcPr>
          <w:p>
            <w:pPr>
              <w:pStyle w:val="null3"/>
            </w:pPr>
            <w:r>
              <w:rPr>
                <w:rFonts w:ascii="仿宋_GB2312" w:hAnsi="仿宋_GB2312" w:cs="仿宋_GB2312" w:eastAsia="仿宋_GB2312"/>
              </w:rPr>
              <w:t>152</w:t>
            </w:r>
          </w:p>
        </w:tc>
        <w:tc>
          <w:tcPr>
            <w:tcW w:type="dxa" w:w="2769"/>
          </w:tcPr>
          <w:p/>
        </w:tc>
        <w:tc>
          <w:tcPr>
            <w:tcW w:type="dxa" w:w="2769"/>
          </w:tcPr>
          <w:p>
            <w:pPr>
              <w:pStyle w:val="null3"/>
            </w:pPr>
            <w:r>
              <w:rPr>
                <w:rFonts w:ascii="仿宋_GB2312" w:hAnsi="仿宋_GB2312" w:cs="仿宋_GB2312" w:eastAsia="仿宋_GB2312"/>
              </w:rPr>
              <w:t>采用不锈钢板制作而成；不锈钢管厚≥1.2mm；主支撑架为40mm不锈钢方管；副支架管为32mm不锈钢方管；横担支架管为≥30mm×15mm不锈钢方管；配置豪华不锈钢方调节全钢脚。立柱采用φ≥38x1.2mm的不锈钢管制作</w:t>
            </w:r>
          </w:p>
        </w:tc>
      </w:tr>
      <w:tr>
        <w:tc>
          <w:tcPr>
            <w:tcW w:type="dxa" w:w="2769"/>
          </w:tcPr>
          <w:p>
            <w:pPr>
              <w:pStyle w:val="null3"/>
            </w:pPr>
            <w:r>
              <w:rPr>
                <w:rFonts w:ascii="仿宋_GB2312" w:hAnsi="仿宋_GB2312" w:cs="仿宋_GB2312" w:eastAsia="仿宋_GB2312"/>
              </w:rPr>
              <w:t>153</w:t>
            </w:r>
          </w:p>
        </w:tc>
        <w:tc>
          <w:tcPr>
            <w:tcW w:type="dxa" w:w="2769"/>
          </w:tcPr>
          <w:p/>
        </w:tc>
        <w:tc>
          <w:tcPr>
            <w:tcW w:type="dxa" w:w="2769"/>
          </w:tcPr>
          <w:p>
            <w:pPr>
              <w:pStyle w:val="null3"/>
            </w:pPr>
            <w:r>
              <w:rPr>
                <w:rFonts w:ascii="仿宋_GB2312" w:hAnsi="仿宋_GB2312" w:cs="仿宋_GB2312" w:eastAsia="仿宋_GB2312"/>
              </w:rPr>
              <w:t>平板车 1辆</w:t>
            </w:r>
          </w:p>
        </w:tc>
      </w:tr>
      <w:tr>
        <w:tc>
          <w:tcPr>
            <w:tcW w:type="dxa" w:w="2769"/>
          </w:tcPr>
          <w:p>
            <w:pPr>
              <w:pStyle w:val="null3"/>
            </w:pPr>
            <w:r>
              <w:rPr>
                <w:rFonts w:ascii="仿宋_GB2312" w:hAnsi="仿宋_GB2312" w:cs="仿宋_GB2312" w:eastAsia="仿宋_GB2312"/>
              </w:rPr>
              <w:t>154</w:t>
            </w:r>
          </w:p>
        </w:tc>
        <w:tc>
          <w:tcPr>
            <w:tcW w:type="dxa" w:w="2769"/>
          </w:tcPr>
          <w:p/>
        </w:tc>
        <w:tc>
          <w:tcPr>
            <w:tcW w:type="dxa" w:w="2769"/>
          </w:tcPr>
          <w:p>
            <w:pPr>
              <w:pStyle w:val="null3"/>
            </w:pPr>
            <w:r>
              <w:rPr>
                <w:rFonts w:ascii="仿宋_GB2312" w:hAnsi="仿宋_GB2312" w:cs="仿宋_GB2312" w:eastAsia="仿宋_GB2312"/>
              </w:rPr>
              <w:t>≈900*600*800mm</w:t>
            </w:r>
          </w:p>
        </w:tc>
      </w:tr>
      <w:tr>
        <w:tc>
          <w:tcPr>
            <w:tcW w:type="dxa" w:w="2769"/>
          </w:tcPr>
          <w:p>
            <w:pPr>
              <w:pStyle w:val="null3"/>
            </w:pPr>
            <w:r>
              <w:rPr>
                <w:rFonts w:ascii="仿宋_GB2312" w:hAnsi="仿宋_GB2312" w:cs="仿宋_GB2312" w:eastAsia="仿宋_GB2312"/>
              </w:rPr>
              <w:t>155</w:t>
            </w:r>
          </w:p>
        </w:tc>
        <w:tc>
          <w:tcPr>
            <w:tcW w:type="dxa" w:w="2769"/>
          </w:tcPr>
          <w:p/>
        </w:tc>
        <w:tc>
          <w:tcPr>
            <w:tcW w:type="dxa" w:w="2769"/>
          </w:tcPr>
          <w:p>
            <w:pPr>
              <w:pStyle w:val="null3"/>
            </w:pPr>
            <w:r>
              <w:rPr>
                <w:rFonts w:ascii="仿宋_GB2312" w:hAnsi="仿宋_GB2312" w:cs="仿宋_GB2312" w:eastAsia="仿宋_GB2312"/>
              </w:rPr>
              <w:t>材料采用304#不锈钢砂纹板制作，支撑板≥1.2mm厚;主管采用≥38*1.2mm不锈钢结构管焊接；配承重型静音不锈钢脚轮四个(两定向两万向)。</w:t>
            </w:r>
          </w:p>
        </w:tc>
      </w:tr>
      <w:tr>
        <w:tc>
          <w:tcPr>
            <w:tcW w:type="dxa" w:w="2769"/>
          </w:tcPr>
          <w:p>
            <w:pPr>
              <w:pStyle w:val="null3"/>
            </w:pPr>
            <w:r>
              <w:rPr>
                <w:rFonts w:ascii="仿宋_GB2312" w:hAnsi="仿宋_GB2312" w:cs="仿宋_GB2312" w:eastAsia="仿宋_GB2312"/>
              </w:rPr>
              <w:t>156</w:t>
            </w:r>
          </w:p>
        </w:tc>
        <w:tc>
          <w:tcPr>
            <w:tcW w:type="dxa" w:w="2769"/>
          </w:tcPr>
          <w:p/>
        </w:tc>
        <w:tc>
          <w:tcPr>
            <w:tcW w:type="dxa" w:w="2769"/>
          </w:tcPr>
          <w:p>
            <w:pPr>
              <w:pStyle w:val="null3"/>
            </w:pPr>
            <w:r>
              <w:rPr>
                <w:rFonts w:ascii="仿宋_GB2312" w:hAnsi="仿宋_GB2312" w:cs="仿宋_GB2312" w:eastAsia="仿宋_GB2312"/>
              </w:rPr>
              <w:t>六门更衣柜 1台</w:t>
            </w:r>
          </w:p>
        </w:tc>
      </w:tr>
      <w:tr>
        <w:tc>
          <w:tcPr>
            <w:tcW w:type="dxa" w:w="2769"/>
          </w:tcPr>
          <w:p>
            <w:pPr>
              <w:pStyle w:val="null3"/>
            </w:pPr>
            <w:r>
              <w:rPr>
                <w:rFonts w:ascii="仿宋_GB2312" w:hAnsi="仿宋_GB2312" w:cs="仿宋_GB2312" w:eastAsia="仿宋_GB2312"/>
              </w:rPr>
              <w:t>157</w:t>
            </w:r>
          </w:p>
        </w:tc>
        <w:tc>
          <w:tcPr>
            <w:tcW w:type="dxa" w:w="2769"/>
          </w:tcPr>
          <w:p/>
        </w:tc>
        <w:tc>
          <w:tcPr>
            <w:tcW w:type="dxa" w:w="2769"/>
          </w:tcPr>
          <w:p>
            <w:pPr>
              <w:pStyle w:val="null3"/>
            </w:pPr>
            <w:r>
              <w:rPr>
                <w:rFonts w:ascii="仿宋_GB2312" w:hAnsi="仿宋_GB2312" w:cs="仿宋_GB2312" w:eastAsia="仿宋_GB2312"/>
              </w:rPr>
              <w:t>≈900*400*1800mm</w:t>
            </w:r>
          </w:p>
        </w:tc>
      </w:tr>
      <w:tr>
        <w:tc>
          <w:tcPr>
            <w:tcW w:type="dxa" w:w="2769"/>
          </w:tcPr>
          <w:p>
            <w:pPr>
              <w:pStyle w:val="null3"/>
            </w:pPr>
            <w:r>
              <w:rPr>
                <w:rFonts w:ascii="仿宋_GB2312" w:hAnsi="仿宋_GB2312" w:cs="仿宋_GB2312" w:eastAsia="仿宋_GB2312"/>
              </w:rPr>
              <w:t>158</w:t>
            </w:r>
          </w:p>
        </w:tc>
        <w:tc>
          <w:tcPr>
            <w:tcW w:type="dxa" w:w="2769"/>
          </w:tcPr>
          <w:p/>
        </w:tc>
        <w:tc>
          <w:tcPr>
            <w:tcW w:type="dxa" w:w="2769"/>
          </w:tcPr>
          <w:p>
            <w:pPr>
              <w:pStyle w:val="null3"/>
            </w:pPr>
            <w:r>
              <w:rPr>
                <w:rFonts w:ascii="仿宋_GB2312" w:hAnsi="仿宋_GB2312" w:cs="仿宋_GB2312" w:eastAsia="仿宋_GB2312"/>
              </w:rPr>
              <w:t>优质≥1.0厚冷轧钢板制作而</w:t>
            </w:r>
          </w:p>
        </w:tc>
      </w:tr>
      <w:tr>
        <w:tc>
          <w:tcPr>
            <w:tcW w:type="dxa" w:w="2769"/>
          </w:tcPr>
          <w:p>
            <w:pPr>
              <w:pStyle w:val="null3"/>
            </w:pPr>
            <w:r>
              <w:rPr>
                <w:rFonts w:ascii="仿宋_GB2312" w:hAnsi="仿宋_GB2312" w:cs="仿宋_GB2312" w:eastAsia="仿宋_GB2312"/>
              </w:rPr>
              <w:t>159</w:t>
            </w:r>
          </w:p>
        </w:tc>
        <w:tc>
          <w:tcPr>
            <w:tcW w:type="dxa" w:w="2769"/>
          </w:tcPr>
          <w:p/>
        </w:tc>
        <w:tc>
          <w:tcPr>
            <w:tcW w:type="dxa" w:w="2769"/>
          </w:tcPr>
          <w:p>
            <w:pPr>
              <w:pStyle w:val="null3"/>
            </w:pPr>
            <w:r>
              <w:rPr>
                <w:rFonts w:ascii="仿宋_GB2312" w:hAnsi="仿宋_GB2312" w:cs="仿宋_GB2312" w:eastAsia="仿宋_GB2312"/>
              </w:rPr>
              <w:t>感应洗手池 1台</w:t>
            </w:r>
          </w:p>
        </w:tc>
      </w:tr>
      <w:tr>
        <w:tc>
          <w:tcPr>
            <w:tcW w:type="dxa" w:w="2769"/>
          </w:tcPr>
          <w:p>
            <w:pPr>
              <w:pStyle w:val="null3"/>
            </w:pPr>
            <w:r>
              <w:rPr>
                <w:rFonts w:ascii="仿宋_GB2312" w:hAnsi="仿宋_GB2312" w:cs="仿宋_GB2312" w:eastAsia="仿宋_GB2312"/>
              </w:rPr>
              <w:t>160</w:t>
            </w:r>
          </w:p>
        </w:tc>
        <w:tc>
          <w:tcPr>
            <w:tcW w:type="dxa" w:w="2769"/>
          </w:tcPr>
          <w:p/>
        </w:tc>
        <w:tc>
          <w:tcPr>
            <w:tcW w:type="dxa" w:w="2769"/>
          </w:tcPr>
          <w:p>
            <w:pPr>
              <w:pStyle w:val="null3"/>
            </w:pPr>
            <w:r>
              <w:rPr>
                <w:rFonts w:ascii="仿宋_GB2312" w:hAnsi="仿宋_GB2312" w:cs="仿宋_GB2312" w:eastAsia="仿宋_GB2312"/>
              </w:rPr>
              <w:t>红外感应芯片，采用304不锈钢板材制作；台面厚≥1.2mm；加强处理；盆池≥1.2mm厚不锈钢板制作；通脚为Φ38×1.2mm不锈钢管；加装优质不锈钢可调子弹脚；</w:t>
            </w:r>
          </w:p>
        </w:tc>
      </w:tr>
      <w:tr>
        <w:tc>
          <w:tcPr>
            <w:tcW w:type="dxa" w:w="2769"/>
          </w:tcPr>
          <w:p>
            <w:pPr>
              <w:pStyle w:val="null3"/>
            </w:pPr>
            <w:r>
              <w:rPr>
                <w:rFonts w:ascii="仿宋_GB2312" w:hAnsi="仿宋_GB2312" w:cs="仿宋_GB2312" w:eastAsia="仿宋_GB2312"/>
              </w:rPr>
              <w:t>161</w:t>
            </w:r>
          </w:p>
        </w:tc>
        <w:tc>
          <w:tcPr>
            <w:tcW w:type="dxa" w:w="2769"/>
          </w:tcPr>
          <w:p/>
        </w:tc>
        <w:tc>
          <w:tcPr>
            <w:tcW w:type="dxa" w:w="2769"/>
          </w:tcPr>
          <w:p>
            <w:pPr>
              <w:pStyle w:val="null3"/>
            </w:pPr>
            <w:r>
              <w:rPr>
                <w:rFonts w:ascii="仿宋_GB2312" w:hAnsi="仿宋_GB2312" w:cs="仿宋_GB2312" w:eastAsia="仿宋_GB2312"/>
              </w:rPr>
              <w:t>自动感应</w:t>
            </w:r>
          </w:p>
        </w:tc>
      </w:tr>
      <w:tr>
        <w:tc>
          <w:tcPr>
            <w:tcW w:type="dxa" w:w="2769"/>
          </w:tcPr>
          <w:p>
            <w:pPr>
              <w:pStyle w:val="null3"/>
            </w:pPr>
            <w:r>
              <w:rPr>
                <w:rFonts w:ascii="仿宋_GB2312" w:hAnsi="仿宋_GB2312" w:cs="仿宋_GB2312" w:eastAsia="仿宋_GB2312"/>
              </w:rPr>
              <w:t>162</w:t>
            </w:r>
          </w:p>
        </w:tc>
        <w:tc>
          <w:tcPr>
            <w:tcW w:type="dxa" w:w="2769"/>
          </w:tcPr>
          <w:p/>
        </w:tc>
        <w:tc>
          <w:tcPr>
            <w:tcW w:type="dxa" w:w="2769"/>
          </w:tcPr>
          <w:p>
            <w:pPr>
              <w:pStyle w:val="null3"/>
            </w:pPr>
            <w:r>
              <w:rPr>
                <w:rFonts w:ascii="仿宋_GB2312" w:hAnsi="仿宋_GB2312" w:cs="仿宋_GB2312" w:eastAsia="仿宋_GB2312"/>
              </w:rPr>
              <w:t>手插式干手机 1台</w:t>
            </w:r>
          </w:p>
        </w:tc>
      </w:tr>
      <w:tr>
        <w:tc>
          <w:tcPr>
            <w:tcW w:type="dxa" w:w="2769"/>
          </w:tcPr>
          <w:p>
            <w:pPr>
              <w:pStyle w:val="null3"/>
            </w:pPr>
            <w:r>
              <w:rPr>
                <w:rFonts w:ascii="仿宋_GB2312" w:hAnsi="仿宋_GB2312" w:cs="仿宋_GB2312" w:eastAsia="仿宋_GB2312"/>
              </w:rPr>
              <w:t>163</w:t>
            </w:r>
          </w:p>
        </w:tc>
        <w:tc>
          <w:tcPr>
            <w:tcW w:type="dxa" w:w="2769"/>
          </w:tcPr>
          <w:p/>
        </w:tc>
        <w:tc>
          <w:tcPr>
            <w:tcW w:type="dxa" w:w="2769"/>
          </w:tcPr>
          <w:p>
            <w:pPr>
              <w:pStyle w:val="null3"/>
            </w:pPr>
            <w:r>
              <w:rPr>
                <w:rFonts w:ascii="仿宋_GB2312" w:hAnsi="仿宋_GB2312" w:cs="仿宋_GB2312" w:eastAsia="仿宋_GB2312"/>
              </w:rPr>
              <w:t>自动感应</w:t>
            </w:r>
          </w:p>
        </w:tc>
      </w:tr>
      <w:tr>
        <w:tc>
          <w:tcPr>
            <w:tcW w:type="dxa" w:w="2769"/>
          </w:tcPr>
          <w:p>
            <w:pPr>
              <w:pStyle w:val="null3"/>
            </w:pPr>
            <w:r>
              <w:rPr>
                <w:rFonts w:ascii="仿宋_GB2312" w:hAnsi="仿宋_GB2312" w:cs="仿宋_GB2312" w:eastAsia="仿宋_GB2312"/>
              </w:rPr>
              <w:t>164</w:t>
            </w:r>
          </w:p>
        </w:tc>
        <w:tc>
          <w:tcPr>
            <w:tcW w:type="dxa" w:w="2769"/>
          </w:tcPr>
          <w:p/>
        </w:tc>
        <w:tc>
          <w:tcPr>
            <w:tcW w:type="dxa" w:w="2769"/>
          </w:tcPr>
          <w:p>
            <w:pPr>
              <w:pStyle w:val="null3"/>
            </w:pPr>
            <w:r>
              <w:rPr>
                <w:rFonts w:ascii="仿宋_GB2312" w:hAnsi="仿宋_GB2312" w:cs="仿宋_GB2312" w:eastAsia="仿宋_GB2312"/>
              </w:rPr>
              <w:t>红外感应芯片，冷暖风速可调节，瞬时出风</w:t>
            </w:r>
          </w:p>
        </w:tc>
      </w:tr>
      <w:tr>
        <w:tc>
          <w:tcPr>
            <w:tcW w:type="dxa" w:w="2769"/>
          </w:tcPr>
          <w:p>
            <w:pPr>
              <w:pStyle w:val="null3"/>
            </w:pPr>
            <w:r>
              <w:rPr>
                <w:rFonts w:ascii="仿宋_GB2312" w:hAnsi="仿宋_GB2312" w:cs="仿宋_GB2312" w:eastAsia="仿宋_GB2312"/>
              </w:rPr>
              <w:t>165</w:t>
            </w:r>
          </w:p>
        </w:tc>
        <w:tc>
          <w:tcPr>
            <w:tcW w:type="dxa" w:w="2769"/>
          </w:tcPr>
          <w:p/>
        </w:tc>
        <w:tc>
          <w:tcPr>
            <w:tcW w:type="dxa" w:w="2769"/>
          </w:tcPr>
          <w:p>
            <w:pPr>
              <w:pStyle w:val="null3"/>
            </w:pPr>
            <w:r>
              <w:rPr>
                <w:rFonts w:ascii="仿宋_GB2312" w:hAnsi="仿宋_GB2312" w:cs="仿宋_GB2312" w:eastAsia="仿宋_GB2312"/>
              </w:rPr>
              <w:t>排烟管道 123㎡</w:t>
            </w:r>
          </w:p>
        </w:tc>
      </w:tr>
      <w:tr>
        <w:tc>
          <w:tcPr>
            <w:tcW w:type="dxa" w:w="2769"/>
          </w:tcPr>
          <w:p>
            <w:pPr>
              <w:pStyle w:val="null3"/>
            </w:pPr>
            <w:r>
              <w:rPr>
                <w:rFonts w:ascii="仿宋_GB2312" w:hAnsi="仿宋_GB2312" w:cs="仿宋_GB2312" w:eastAsia="仿宋_GB2312"/>
              </w:rPr>
              <w:t>166</w:t>
            </w:r>
          </w:p>
        </w:tc>
        <w:tc>
          <w:tcPr>
            <w:tcW w:type="dxa" w:w="2769"/>
          </w:tcPr>
          <w:p/>
        </w:tc>
        <w:tc>
          <w:tcPr>
            <w:tcW w:type="dxa" w:w="2769"/>
          </w:tcPr>
          <w:p>
            <w:pPr>
              <w:pStyle w:val="null3"/>
            </w:pPr>
            <w:r>
              <w:rPr>
                <w:rFonts w:ascii="仿宋_GB2312" w:hAnsi="仿宋_GB2312" w:cs="仿宋_GB2312" w:eastAsia="仿宋_GB2312"/>
              </w:rPr>
              <w:t>风管与法兰一体压制成型，无焊接，不宜变形，连接紧密，漏风率低；管道≥1.2mm镀锌板硅酮密封胶密封。</w:t>
            </w:r>
          </w:p>
        </w:tc>
      </w:tr>
      <w:tr>
        <w:tc>
          <w:tcPr>
            <w:tcW w:type="dxa" w:w="2769"/>
          </w:tcPr>
          <w:p>
            <w:pPr>
              <w:pStyle w:val="null3"/>
            </w:pPr>
            <w:r>
              <w:rPr>
                <w:rFonts w:ascii="仿宋_GB2312" w:hAnsi="仿宋_GB2312" w:cs="仿宋_GB2312" w:eastAsia="仿宋_GB2312"/>
              </w:rPr>
              <w:t>167</w:t>
            </w:r>
          </w:p>
        </w:tc>
        <w:tc>
          <w:tcPr>
            <w:tcW w:type="dxa" w:w="2769"/>
          </w:tcPr>
          <w:p/>
        </w:tc>
        <w:tc>
          <w:tcPr>
            <w:tcW w:type="dxa" w:w="2769"/>
          </w:tcPr>
          <w:p>
            <w:pPr>
              <w:pStyle w:val="null3"/>
            </w:pPr>
            <w:r>
              <w:rPr>
                <w:rFonts w:ascii="仿宋_GB2312" w:hAnsi="仿宋_GB2312" w:cs="仿宋_GB2312" w:eastAsia="仿宋_GB2312"/>
              </w:rPr>
              <w:t>配套风柜</w:t>
            </w:r>
          </w:p>
        </w:tc>
      </w:tr>
      <w:tr>
        <w:tc>
          <w:tcPr>
            <w:tcW w:type="dxa" w:w="2769"/>
          </w:tcPr>
          <w:p>
            <w:pPr>
              <w:pStyle w:val="null3"/>
            </w:pPr>
            <w:r>
              <w:rPr>
                <w:rFonts w:ascii="仿宋_GB2312" w:hAnsi="仿宋_GB2312" w:cs="仿宋_GB2312" w:eastAsia="仿宋_GB2312"/>
              </w:rPr>
              <w:t>168</w:t>
            </w:r>
          </w:p>
        </w:tc>
        <w:tc>
          <w:tcPr>
            <w:tcW w:type="dxa" w:w="2769"/>
          </w:tcPr>
          <w:p/>
        </w:tc>
        <w:tc>
          <w:tcPr>
            <w:tcW w:type="dxa" w:w="2769"/>
          </w:tcPr>
          <w:p>
            <w:pPr>
              <w:pStyle w:val="null3"/>
            </w:pPr>
            <w:r>
              <w:rPr>
                <w:rFonts w:ascii="仿宋_GB2312" w:hAnsi="仿宋_GB2312" w:cs="仿宋_GB2312" w:eastAsia="仿宋_GB2312"/>
              </w:rPr>
              <w:t>镀锌弯头及变径 43㎡</w:t>
            </w:r>
          </w:p>
        </w:tc>
      </w:tr>
      <w:tr>
        <w:tc>
          <w:tcPr>
            <w:tcW w:type="dxa" w:w="2769"/>
          </w:tcPr>
          <w:p>
            <w:pPr>
              <w:pStyle w:val="null3"/>
            </w:pPr>
            <w:r>
              <w:rPr>
                <w:rFonts w:ascii="仿宋_GB2312" w:hAnsi="仿宋_GB2312" w:cs="仿宋_GB2312" w:eastAsia="仿宋_GB2312"/>
              </w:rPr>
              <w:t>169</w:t>
            </w:r>
          </w:p>
        </w:tc>
        <w:tc>
          <w:tcPr>
            <w:tcW w:type="dxa" w:w="2769"/>
          </w:tcPr>
          <w:p/>
        </w:tc>
        <w:tc>
          <w:tcPr>
            <w:tcW w:type="dxa" w:w="2769"/>
          </w:tcPr>
          <w:p>
            <w:pPr>
              <w:pStyle w:val="null3"/>
            </w:pPr>
            <w:r>
              <w:rPr>
                <w:rFonts w:ascii="仿宋_GB2312" w:hAnsi="仿宋_GB2312" w:cs="仿宋_GB2312" w:eastAsia="仿宋_GB2312"/>
              </w:rPr>
              <w:t>风管与法兰一体压制成型，无焊接，不宜变形，连接紧密，漏风率低；管道≥1.2mm镀锌板硅酮密封胶密封。</w:t>
            </w:r>
          </w:p>
        </w:tc>
      </w:tr>
      <w:tr>
        <w:tc>
          <w:tcPr>
            <w:tcW w:type="dxa" w:w="2769"/>
          </w:tcPr>
          <w:p>
            <w:pPr>
              <w:pStyle w:val="null3"/>
            </w:pPr>
            <w:r>
              <w:rPr>
                <w:rFonts w:ascii="仿宋_GB2312" w:hAnsi="仿宋_GB2312" w:cs="仿宋_GB2312" w:eastAsia="仿宋_GB2312"/>
              </w:rPr>
              <w:t>170</w:t>
            </w:r>
          </w:p>
        </w:tc>
        <w:tc>
          <w:tcPr>
            <w:tcW w:type="dxa" w:w="2769"/>
          </w:tcPr>
          <w:p/>
        </w:tc>
        <w:tc>
          <w:tcPr>
            <w:tcW w:type="dxa" w:w="2769"/>
          </w:tcPr>
          <w:p>
            <w:pPr>
              <w:pStyle w:val="null3"/>
            </w:pPr>
            <w:r>
              <w:rPr>
                <w:rFonts w:ascii="仿宋_GB2312" w:hAnsi="仿宋_GB2312" w:cs="仿宋_GB2312" w:eastAsia="仿宋_GB2312"/>
              </w:rPr>
              <w:t>配套风柜</w:t>
            </w:r>
          </w:p>
        </w:tc>
      </w:tr>
      <w:tr>
        <w:tc>
          <w:tcPr>
            <w:tcW w:type="dxa" w:w="2769"/>
          </w:tcPr>
          <w:p>
            <w:pPr>
              <w:pStyle w:val="null3"/>
            </w:pPr>
            <w:r>
              <w:rPr>
                <w:rFonts w:ascii="仿宋_GB2312" w:hAnsi="仿宋_GB2312" w:cs="仿宋_GB2312" w:eastAsia="仿宋_GB2312"/>
              </w:rPr>
              <w:t>171</w:t>
            </w:r>
          </w:p>
        </w:tc>
        <w:tc>
          <w:tcPr>
            <w:tcW w:type="dxa" w:w="2769"/>
          </w:tcPr>
          <w:p/>
        </w:tc>
        <w:tc>
          <w:tcPr>
            <w:tcW w:type="dxa" w:w="2769"/>
          </w:tcPr>
          <w:p>
            <w:pPr>
              <w:pStyle w:val="null3"/>
            </w:pPr>
            <w:r>
              <w:rPr>
                <w:rFonts w:ascii="仿宋_GB2312" w:hAnsi="仿宋_GB2312" w:cs="仿宋_GB2312" w:eastAsia="仿宋_GB2312"/>
              </w:rPr>
              <w:t>风管支架 10套</w:t>
            </w:r>
          </w:p>
        </w:tc>
      </w:tr>
      <w:tr>
        <w:tc>
          <w:tcPr>
            <w:tcW w:type="dxa" w:w="2769"/>
          </w:tcPr>
          <w:p>
            <w:pPr>
              <w:pStyle w:val="null3"/>
            </w:pPr>
            <w:r>
              <w:rPr>
                <w:rFonts w:ascii="仿宋_GB2312" w:hAnsi="仿宋_GB2312" w:cs="仿宋_GB2312" w:eastAsia="仿宋_GB2312"/>
              </w:rPr>
              <w:t>172</w:t>
            </w:r>
          </w:p>
        </w:tc>
        <w:tc>
          <w:tcPr>
            <w:tcW w:type="dxa" w:w="2769"/>
          </w:tcPr>
          <w:p/>
        </w:tc>
        <w:tc>
          <w:tcPr>
            <w:tcW w:type="dxa" w:w="2769"/>
          </w:tcPr>
          <w:p>
            <w:pPr>
              <w:pStyle w:val="null3"/>
            </w:pPr>
            <w:r>
              <w:rPr>
                <w:rFonts w:ascii="仿宋_GB2312" w:hAnsi="仿宋_GB2312" w:cs="仿宋_GB2312" w:eastAsia="仿宋_GB2312"/>
              </w:rPr>
              <w:t>采用国标40角钢</w:t>
            </w:r>
          </w:p>
        </w:tc>
      </w:tr>
      <w:tr>
        <w:tc>
          <w:tcPr>
            <w:tcW w:type="dxa" w:w="2769"/>
          </w:tcPr>
          <w:p>
            <w:pPr>
              <w:pStyle w:val="null3"/>
            </w:pPr>
            <w:r>
              <w:rPr>
                <w:rFonts w:ascii="仿宋_GB2312" w:hAnsi="仿宋_GB2312" w:cs="仿宋_GB2312" w:eastAsia="仿宋_GB2312"/>
              </w:rPr>
              <w:t>173</w:t>
            </w:r>
          </w:p>
        </w:tc>
        <w:tc>
          <w:tcPr>
            <w:tcW w:type="dxa" w:w="2769"/>
          </w:tcPr>
          <w:p/>
        </w:tc>
        <w:tc>
          <w:tcPr>
            <w:tcW w:type="dxa" w:w="2769"/>
          </w:tcPr>
          <w:p>
            <w:pPr>
              <w:pStyle w:val="null3"/>
            </w:pPr>
            <w:r>
              <w:rPr>
                <w:rFonts w:ascii="仿宋_GB2312" w:hAnsi="仿宋_GB2312" w:cs="仿宋_GB2312" w:eastAsia="仿宋_GB2312"/>
              </w:rPr>
              <w:t>配套管道</w:t>
            </w:r>
          </w:p>
        </w:tc>
      </w:tr>
      <w:tr>
        <w:tc>
          <w:tcPr>
            <w:tcW w:type="dxa" w:w="2769"/>
          </w:tcPr>
          <w:p>
            <w:pPr>
              <w:pStyle w:val="null3"/>
            </w:pPr>
            <w:r>
              <w:rPr>
                <w:rFonts w:ascii="仿宋_GB2312" w:hAnsi="仿宋_GB2312" w:cs="仿宋_GB2312" w:eastAsia="仿宋_GB2312"/>
              </w:rPr>
              <w:t>174</w:t>
            </w:r>
          </w:p>
        </w:tc>
        <w:tc>
          <w:tcPr>
            <w:tcW w:type="dxa" w:w="2769"/>
          </w:tcPr>
          <w:p/>
        </w:tc>
        <w:tc>
          <w:tcPr>
            <w:tcW w:type="dxa" w:w="2769"/>
          </w:tcPr>
          <w:p>
            <w:pPr>
              <w:pStyle w:val="null3"/>
            </w:pPr>
            <w:r>
              <w:rPr>
                <w:rFonts w:ascii="仿宋_GB2312" w:hAnsi="仿宋_GB2312" w:cs="仿宋_GB2312" w:eastAsia="仿宋_GB2312"/>
              </w:rPr>
              <w:t>低噪音离心风柜 1台</w:t>
            </w:r>
          </w:p>
        </w:tc>
      </w:tr>
      <w:tr>
        <w:tc>
          <w:tcPr>
            <w:tcW w:type="dxa" w:w="2769"/>
          </w:tcPr>
          <w:p>
            <w:pPr>
              <w:pStyle w:val="null3"/>
            </w:pPr>
            <w:r>
              <w:rPr>
                <w:rFonts w:ascii="仿宋_GB2312" w:hAnsi="仿宋_GB2312" w:cs="仿宋_GB2312" w:eastAsia="仿宋_GB2312"/>
              </w:rPr>
              <w:t>175</w:t>
            </w:r>
          </w:p>
        </w:tc>
        <w:tc>
          <w:tcPr>
            <w:tcW w:type="dxa" w:w="2769"/>
          </w:tcPr>
          <w:p/>
        </w:tc>
        <w:tc>
          <w:tcPr>
            <w:tcW w:type="dxa" w:w="2769"/>
          </w:tcPr>
          <w:p>
            <w:pPr>
              <w:pStyle w:val="null3"/>
            </w:pPr>
            <w:r>
              <w:rPr>
                <w:rFonts w:ascii="仿宋_GB2312" w:hAnsi="仿宋_GB2312" w:cs="仿宋_GB2312" w:eastAsia="仿宋_GB2312"/>
              </w:rPr>
              <w:t>功率≥11KW。多翼式离心结构，双吸式蜗壳吸风；骨架Q235-L50*5国际角铁，外壳为≥2.0mm厚静电喷漆SPCC冷轧板或镀锌板；低碳钢叶轮。B型三角带</w:t>
            </w:r>
          </w:p>
        </w:tc>
      </w:tr>
      <w:tr>
        <w:tc>
          <w:tcPr>
            <w:tcW w:type="dxa" w:w="2769"/>
          </w:tcPr>
          <w:p>
            <w:pPr>
              <w:pStyle w:val="null3"/>
            </w:pPr>
            <w:r>
              <w:rPr>
                <w:rFonts w:ascii="仿宋_GB2312" w:hAnsi="仿宋_GB2312" w:cs="仿宋_GB2312" w:eastAsia="仿宋_GB2312"/>
              </w:rPr>
              <w:t>176</w:t>
            </w:r>
          </w:p>
        </w:tc>
        <w:tc>
          <w:tcPr>
            <w:tcW w:type="dxa" w:w="2769"/>
          </w:tcPr>
          <w:p/>
        </w:tc>
        <w:tc>
          <w:tcPr>
            <w:tcW w:type="dxa" w:w="2769"/>
          </w:tcPr>
          <w:p>
            <w:pPr>
              <w:pStyle w:val="null3"/>
            </w:pPr>
            <w:r>
              <w:rPr>
                <w:rFonts w:ascii="仿宋_GB2312" w:hAnsi="仿宋_GB2312" w:cs="仿宋_GB2312" w:eastAsia="仿宋_GB2312"/>
              </w:rPr>
              <w:t>风柜支架 1个</w:t>
            </w:r>
          </w:p>
        </w:tc>
      </w:tr>
      <w:tr>
        <w:tc>
          <w:tcPr>
            <w:tcW w:type="dxa" w:w="2769"/>
          </w:tcPr>
          <w:p>
            <w:pPr>
              <w:pStyle w:val="null3"/>
            </w:pPr>
            <w:r>
              <w:rPr>
                <w:rFonts w:ascii="仿宋_GB2312" w:hAnsi="仿宋_GB2312" w:cs="仿宋_GB2312" w:eastAsia="仿宋_GB2312"/>
              </w:rPr>
              <w:t>177</w:t>
            </w:r>
          </w:p>
        </w:tc>
        <w:tc>
          <w:tcPr>
            <w:tcW w:type="dxa" w:w="2769"/>
          </w:tcPr>
          <w:p/>
        </w:tc>
        <w:tc>
          <w:tcPr>
            <w:tcW w:type="dxa" w:w="2769"/>
          </w:tcPr>
          <w:p>
            <w:pPr>
              <w:pStyle w:val="null3"/>
            </w:pPr>
            <w:r>
              <w:rPr>
                <w:rFonts w:ascii="仿宋_GB2312" w:hAnsi="仿宋_GB2312" w:cs="仿宋_GB2312" w:eastAsia="仿宋_GB2312"/>
              </w:rPr>
              <w:t>采用国标40角钢，现场制作，配风柜</w:t>
            </w:r>
          </w:p>
        </w:tc>
      </w:tr>
      <w:tr>
        <w:tc>
          <w:tcPr>
            <w:tcW w:type="dxa" w:w="2769"/>
          </w:tcPr>
          <w:p>
            <w:pPr>
              <w:pStyle w:val="null3"/>
            </w:pPr>
            <w:r>
              <w:rPr>
                <w:rFonts w:ascii="仿宋_GB2312" w:hAnsi="仿宋_GB2312" w:cs="仿宋_GB2312" w:eastAsia="仿宋_GB2312"/>
              </w:rPr>
              <w:t>178</w:t>
            </w:r>
          </w:p>
        </w:tc>
        <w:tc>
          <w:tcPr>
            <w:tcW w:type="dxa" w:w="2769"/>
          </w:tcPr>
          <w:p/>
        </w:tc>
        <w:tc>
          <w:tcPr>
            <w:tcW w:type="dxa" w:w="2769"/>
          </w:tcPr>
          <w:p>
            <w:pPr>
              <w:pStyle w:val="null3"/>
            </w:pPr>
            <w:r>
              <w:rPr>
                <w:rFonts w:ascii="仿宋_GB2312" w:hAnsi="仿宋_GB2312" w:cs="仿宋_GB2312" w:eastAsia="仿宋_GB2312"/>
              </w:rPr>
              <w:t>风柜变频保护器 1个</w:t>
            </w:r>
          </w:p>
        </w:tc>
      </w:tr>
      <w:tr>
        <w:tc>
          <w:tcPr>
            <w:tcW w:type="dxa" w:w="2769"/>
          </w:tcPr>
          <w:p>
            <w:pPr>
              <w:pStyle w:val="null3"/>
            </w:pPr>
            <w:r>
              <w:rPr>
                <w:rFonts w:ascii="仿宋_GB2312" w:hAnsi="仿宋_GB2312" w:cs="仿宋_GB2312" w:eastAsia="仿宋_GB2312"/>
              </w:rPr>
              <w:t>179</w:t>
            </w:r>
          </w:p>
        </w:tc>
        <w:tc>
          <w:tcPr>
            <w:tcW w:type="dxa" w:w="2769"/>
          </w:tcPr>
          <w:p/>
        </w:tc>
        <w:tc>
          <w:tcPr>
            <w:tcW w:type="dxa" w:w="2769"/>
          </w:tcPr>
          <w:p>
            <w:pPr>
              <w:pStyle w:val="null3"/>
            </w:pPr>
            <w:r>
              <w:rPr>
                <w:rFonts w:ascii="仿宋_GB2312" w:hAnsi="仿宋_GB2312" w:cs="仿宋_GB2312" w:eastAsia="仿宋_GB2312"/>
              </w:rPr>
              <w:t>1、采用电动机转矩自适应控制，能自动使电动机的加速转矩和负载转矩相适应，使电动机起动平稳、快捷。2、具有短路、缺相、三相电流不平衡、过载、堵转及相序检测功能。</w:t>
            </w:r>
          </w:p>
        </w:tc>
      </w:tr>
      <w:tr>
        <w:tc>
          <w:tcPr>
            <w:tcW w:type="dxa" w:w="2769"/>
          </w:tcPr>
          <w:p>
            <w:pPr>
              <w:pStyle w:val="null3"/>
            </w:pPr>
            <w:r>
              <w:rPr>
                <w:rFonts w:ascii="仿宋_GB2312" w:hAnsi="仿宋_GB2312" w:cs="仿宋_GB2312" w:eastAsia="仿宋_GB2312"/>
              </w:rPr>
              <w:t>180</w:t>
            </w:r>
          </w:p>
        </w:tc>
        <w:tc>
          <w:tcPr>
            <w:tcW w:type="dxa" w:w="2769"/>
          </w:tcPr>
          <w:p/>
        </w:tc>
        <w:tc>
          <w:tcPr>
            <w:tcW w:type="dxa" w:w="2769"/>
          </w:tcPr>
          <w:p>
            <w:pPr>
              <w:pStyle w:val="null3"/>
            </w:pPr>
            <w:r>
              <w:rPr>
                <w:rFonts w:ascii="仿宋_GB2312" w:hAnsi="仿宋_GB2312" w:cs="仿宋_GB2312" w:eastAsia="仿宋_GB2312"/>
              </w:rPr>
              <w:t>配套风柜</w:t>
            </w:r>
          </w:p>
        </w:tc>
      </w:tr>
      <w:tr>
        <w:tc>
          <w:tcPr>
            <w:tcW w:type="dxa" w:w="2769"/>
          </w:tcPr>
          <w:p>
            <w:pPr>
              <w:pStyle w:val="null3"/>
            </w:pPr>
            <w:r>
              <w:rPr>
                <w:rFonts w:ascii="仿宋_GB2312" w:hAnsi="仿宋_GB2312" w:cs="仿宋_GB2312" w:eastAsia="仿宋_GB2312"/>
              </w:rPr>
              <w:t>181</w:t>
            </w:r>
          </w:p>
        </w:tc>
        <w:tc>
          <w:tcPr>
            <w:tcW w:type="dxa" w:w="2769"/>
          </w:tcPr>
          <w:p/>
        </w:tc>
        <w:tc>
          <w:tcPr>
            <w:tcW w:type="dxa" w:w="2769"/>
          </w:tcPr>
          <w:p>
            <w:pPr>
              <w:pStyle w:val="null3"/>
            </w:pPr>
            <w:r>
              <w:rPr>
                <w:rFonts w:ascii="仿宋_GB2312" w:hAnsi="仿宋_GB2312" w:cs="仿宋_GB2312" w:eastAsia="仿宋_GB2312"/>
              </w:rPr>
              <w:t>软连接 1套</w:t>
            </w:r>
          </w:p>
        </w:tc>
      </w:tr>
      <w:tr>
        <w:tc>
          <w:tcPr>
            <w:tcW w:type="dxa" w:w="2769"/>
          </w:tcPr>
          <w:p>
            <w:pPr>
              <w:pStyle w:val="null3"/>
            </w:pPr>
            <w:r>
              <w:rPr>
                <w:rFonts w:ascii="仿宋_GB2312" w:hAnsi="仿宋_GB2312" w:cs="仿宋_GB2312" w:eastAsia="仿宋_GB2312"/>
              </w:rPr>
              <w:t>182</w:t>
            </w:r>
          </w:p>
        </w:tc>
        <w:tc>
          <w:tcPr>
            <w:tcW w:type="dxa" w:w="2769"/>
          </w:tcPr>
          <w:p/>
        </w:tc>
        <w:tc>
          <w:tcPr>
            <w:tcW w:type="dxa" w:w="2769"/>
          </w:tcPr>
          <w:p>
            <w:pPr>
              <w:pStyle w:val="null3"/>
            </w:pPr>
            <w:r>
              <w:rPr>
                <w:rFonts w:ascii="仿宋_GB2312" w:hAnsi="仿宋_GB2312" w:cs="仿宋_GB2312" w:eastAsia="仿宋_GB2312"/>
              </w:rPr>
              <w:t>采用国标角铁，耐火、防火帆布</w:t>
            </w:r>
          </w:p>
        </w:tc>
      </w:tr>
      <w:tr>
        <w:tc>
          <w:tcPr>
            <w:tcW w:type="dxa" w:w="2769"/>
          </w:tcPr>
          <w:p>
            <w:pPr>
              <w:pStyle w:val="null3"/>
            </w:pPr>
            <w:r>
              <w:rPr>
                <w:rFonts w:ascii="仿宋_GB2312" w:hAnsi="仿宋_GB2312" w:cs="仿宋_GB2312" w:eastAsia="仿宋_GB2312"/>
              </w:rPr>
              <w:t>183</w:t>
            </w:r>
          </w:p>
        </w:tc>
        <w:tc>
          <w:tcPr>
            <w:tcW w:type="dxa" w:w="2769"/>
          </w:tcPr>
          <w:p/>
        </w:tc>
        <w:tc>
          <w:tcPr>
            <w:tcW w:type="dxa" w:w="2769"/>
          </w:tcPr>
          <w:p>
            <w:pPr>
              <w:pStyle w:val="null3"/>
            </w:pPr>
            <w:r>
              <w:rPr>
                <w:rFonts w:ascii="仿宋_GB2312" w:hAnsi="仿宋_GB2312" w:cs="仿宋_GB2312" w:eastAsia="仿宋_GB2312"/>
              </w:rPr>
              <w:t>配套管道</w:t>
            </w:r>
          </w:p>
        </w:tc>
      </w:tr>
      <w:tr>
        <w:tc>
          <w:tcPr>
            <w:tcW w:type="dxa" w:w="2769"/>
          </w:tcPr>
          <w:p>
            <w:pPr>
              <w:pStyle w:val="null3"/>
            </w:pPr>
            <w:r>
              <w:rPr>
                <w:rFonts w:ascii="仿宋_GB2312" w:hAnsi="仿宋_GB2312" w:cs="仿宋_GB2312" w:eastAsia="仿宋_GB2312"/>
              </w:rPr>
              <w:t>184</w:t>
            </w:r>
          </w:p>
        </w:tc>
        <w:tc>
          <w:tcPr>
            <w:tcW w:type="dxa" w:w="2769"/>
          </w:tcPr>
          <w:p/>
        </w:tc>
        <w:tc>
          <w:tcPr>
            <w:tcW w:type="dxa" w:w="2769"/>
          </w:tcPr>
          <w:p>
            <w:pPr>
              <w:pStyle w:val="null3"/>
            </w:pPr>
            <w:r>
              <w:rPr>
                <w:rFonts w:ascii="仿宋_GB2312" w:hAnsi="仿宋_GB2312" w:cs="仿宋_GB2312" w:eastAsia="仿宋_GB2312"/>
              </w:rPr>
              <w:t>法兰 30套</w:t>
            </w:r>
          </w:p>
        </w:tc>
      </w:tr>
      <w:tr>
        <w:tc>
          <w:tcPr>
            <w:tcW w:type="dxa" w:w="2769"/>
          </w:tcPr>
          <w:p>
            <w:pPr>
              <w:pStyle w:val="null3"/>
            </w:pPr>
            <w:r>
              <w:rPr>
                <w:rFonts w:ascii="仿宋_GB2312" w:hAnsi="仿宋_GB2312" w:cs="仿宋_GB2312" w:eastAsia="仿宋_GB2312"/>
              </w:rPr>
              <w:t>185</w:t>
            </w:r>
          </w:p>
        </w:tc>
        <w:tc>
          <w:tcPr>
            <w:tcW w:type="dxa" w:w="2769"/>
          </w:tcPr>
          <w:p/>
        </w:tc>
        <w:tc>
          <w:tcPr>
            <w:tcW w:type="dxa" w:w="2769"/>
          </w:tcPr>
          <w:p>
            <w:pPr>
              <w:pStyle w:val="null3"/>
            </w:pPr>
            <w:r>
              <w:rPr>
                <w:rFonts w:ascii="仿宋_GB2312" w:hAnsi="仿宋_GB2312" w:cs="仿宋_GB2312" w:eastAsia="仿宋_GB2312"/>
              </w:rPr>
              <w:t>镀锌材质</w:t>
            </w:r>
          </w:p>
        </w:tc>
      </w:tr>
      <w:tr>
        <w:tc>
          <w:tcPr>
            <w:tcW w:type="dxa" w:w="2769"/>
          </w:tcPr>
          <w:p>
            <w:pPr>
              <w:pStyle w:val="null3"/>
            </w:pPr>
            <w:r>
              <w:rPr>
                <w:rFonts w:ascii="仿宋_GB2312" w:hAnsi="仿宋_GB2312" w:cs="仿宋_GB2312" w:eastAsia="仿宋_GB2312"/>
              </w:rPr>
              <w:t>186</w:t>
            </w:r>
          </w:p>
        </w:tc>
        <w:tc>
          <w:tcPr>
            <w:tcW w:type="dxa" w:w="2769"/>
          </w:tcPr>
          <w:p/>
        </w:tc>
        <w:tc>
          <w:tcPr>
            <w:tcW w:type="dxa" w:w="2769"/>
          </w:tcPr>
          <w:p>
            <w:pPr>
              <w:pStyle w:val="null3"/>
            </w:pPr>
            <w:r>
              <w:rPr>
                <w:rFonts w:ascii="仿宋_GB2312" w:hAnsi="仿宋_GB2312" w:cs="仿宋_GB2312" w:eastAsia="仿宋_GB2312"/>
              </w:rPr>
              <w:t>配套管道</w:t>
            </w:r>
          </w:p>
        </w:tc>
      </w:tr>
      <w:tr>
        <w:tc>
          <w:tcPr>
            <w:tcW w:type="dxa" w:w="2769"/>
          </w:tcPr>
          <w:p>
            <w:pPr>
              <w:pStyle w:val="null3"/>
            </w:pPr>
            <w:r>
              <w:rPr>
                <w:rFonts w:ascii="仿宋_GB2312" w:hAnsi="仿宋_GB2312" w:cs="仿宋_GB2312" w:eastAsia="仿宋_GB2312"/>
              </w:rPr>
              <w:t>187</w:t>
            </w:r>
          </w:p>
        </w:tc>
        <w:tc>
          <w:tcPr>
            <w:tcW w:type="dxa" w:w="2769"/>
          </w:tcPr>
          <w:p/>
        </w:tc>
        <w:tc>
          <w:tcPr>
            <w:tcW w:type="dxa" w:w="2769"/>
          </w:tcPr>
          <w:p>
            <w:pPr>
              <w:pStyle w:val="null3"/>
            </w:pPr>
            <w:r>
              <w:rPr>
                <w:rFonts w:ascii="仿宋_GB2312" w:hAnsi="仿宋_GB2312" w:cs="仿宋_GB2312" w:eastAsia="仿宋_GB2312"/>
              </w:rPr>
              <w:t>净化器支架 1个</w:t>
            </w:r>
          </w:p>
        </w:tc>
      </w:tr>
      <w:tr>
        <w:tc>
          <w:tcPr>
            <w:tcW w:type="dxa" w:w="2769"/>
          </w:tcPr>
          <w:p>
            <w:pPr>
              <w:pStyle w:val="null3"/>
            </w:pPr>
            <w:r>
              <w:rPr>
                <w:rFonts w:ascii="仿宋_GB2312" w:hAnsi="仿宋_GB2312" w:cs="仿宋_GB2312" w:eastAsia="仿宋_GB2312"/>
              </w:rPr>
              <w:t>188</w:t>
            </w:r>
          </w:p>
        </w:tc>
        <w:tc>
          <w:tcPr>
            <w:tcW w:type="dxa" w:w="2769"/>
          </w:tcPr>
          <w:p/>
        </w:tc>
        <w:tc>
          <w:tcPr>
            <w:tcW w:type="dxa" w:w="2769"/>
          </w:tcPr>
          <w:p>
            <w:pPr>
              <w:pStyle w:val="null3"/>
            </w:pPr>
            <w:r>
              <w:rPr>
                <w:rFonts w:ascii="仿宋_GB2312" w:hAnsi="仿宋_GB2312" w:cs="仿宋_GB2312" w:eastAsia="仿宋_GB2312"/>
              </w:rPr>
              <w:t>采用国标40角钢，现场制作，配净化器</w:t>
            </w:r>
          </w:p>
        </w:tc>
      </w:tr>
      <w:tr>
        <w:tc>
          <w:tcPr>
            <w:tcW w:type="dxa" w:w="2769"/>
          </w:tcPr>
          <w:p>
            <w:pPr>
              <w:pStyle w:val="null3"/>
            </w:pPr>
            <w:r>
              <w:rPr>
                <w:rFonts w:ascii="仿宋_GB2312" w:hAnsi="仿宋_GB2312" w:cs="仿宋_GB2312" w:eastAsia="仿宋_GB2312"/>
              </w:rPr>
              <w:t>189</w:t>
            </w:r>
          </w:p>
        </w:tc>
        <w:tc>
          <w:tcPr>
            <w:tcW w:type="dxa" w:w="2769"/>
          </w:tcPr>
          <w:p/>
        </w:tc>
        <w:tc>
          <w:tcPr>
            <w:tcW w:type="dxa" w:w="2769"/>
          </w:tcPr>
          <w:p>
            <w:pPr>
              <w:pStyle w:val="null3"/>
            </w:pPr>
            <w:r>
              <w:rPr>
                <w:rFonts w:ascii="仿宋_GB2312" w:hAnsi="仿宋_GB2312" w:cs="仿宋_GB2312" w:eastAsia="仿宋_GB2312"/>
              </w:rPr>
              <w:t>油烟净化器 1台</w:t>
            </w:r>
          </w:p>
        </w:tc>
      </w:tr>
      <w:tr>
        <w:tc>
          <w:tcPr>
            <w:tcW w:type="dxa" w:w="2769"/>
          </w:tcPr>
          <w:p>
            <w:pPr>
              <w:pStyle w:val="null3"/>
            </w:pPr>
            <w:r>
              <w:rPr>
                <w:rFonts w:ascii="仿宋_GB2312" w:hAnsi="仿宋_GB2312" w:cs="仿宋_GB2312" w:eastAsia="仿宋_GB2312"/>
              </w:rPr>
              <w:t>190</w:t>
            </w:r>
          </w:p>
        </w:tc>
        <w:tc>
          <w:tcPr>
            <w:tcW w:type="dxa" w:w="2769"/>
          </w:tcPr>
          <w:p/>
        </w:tc>
        <w:tc>
          <w:tcPr>
            <w:tcW w:type="dxa" w:w="2769"/>
          </w:tcPr>
          <w:p>
            <w:pPr>
              <w:pStyle w:val="null3"/>
            </w:pPr>
            <w:r>
              <w:rPr>
                <w:rFonts w:ascii="仿宋_GB2312" w:hAnsi="仿宋_GB2312" w:cs="仿宋_GB2312" w:eastAsia="仿宋_GB2312"/>
              </w:rPr>
              <w:t>整机外壳采用优质SPCC冷轧板，厚度S≥2.0MM，表面静电喷涂；净化芯子电离极采用不锈钢316放电极，吸附极采用AZ21防锈铝板，隔离网选用优质铝波纹板；自动温度过载断电装置；变压器工作异常自动保护装置；可除去0.1цm以上油烟粒子，处理效率达≥93%（含）以上；符合饮食业油烟排放；除臭效率达≥53%；</w:t>
            </w:r>
          </w:p>
        </w:tc>
      </w:tr>
      <w:tr>
        <w:tc>
          <w:tcPr>
            <w:tcW w:type="dxa" w:w="2769"/>
          </w:tcPr>
          <w:p>
            <w:pPr>
              <w:pStyle w:val="null3"/>
            </w:pPr>
            <w:r>
              <w:rPr>
                <w:rFonts w:ascii="仿宋_GB2312" w:hAnsi="仿宋_GB2312" w:cs="仿宋_GB2312" w:eastAsia="仿宋_GB2312"/>
              </w:rPr>
              <w:t>191</w:t>
            </w:r>
          </w:p>
        </w:tc>
        <w:tc>
          <w:tcPr>
            <w:tcW w:type="dxa" w:w="2769"/>
          </w:tcPr>
          <w:p/>
        </w:tc>
        <w:tc>
          <w:tcPr>
            <w:tcW w:type="dxa" w:w="2769"/>
          </w:tcPr>
          <w:p>
            <w:pPr>
              <w:pStyle w:val="null3"/>
            </w:pPr>
            <w:r>
              <w:rPr>
                <w:rFonts w:ascii="仿宋_GB2312" w:hAnsi="仿宋_GB2312" w:cs="仿宋_GB2312" w:eastAsia="仿宋_GB2312"/>
              </w:rPr>
              <w:t>32000风量</w:t>
            </w:r>
          </w:p>
        </w:tc>
      </w:tr>
      <w:tr>
        <w:tc>
          <w:tcPr>
            <w:tcW w:type="dxa" w:w="2769"/>
          </w:tcPr>
          <w:p>
            <w:pPr>
              <w:pStyle w:val="null3"/>
            </w:pPr>
            <w:r>
              <w:rPr>
                <w:rFonts w:ascii="仿宋_GB2312" w:hAnsi="仿宋_GB2312" w:cs="仿宋_GB2312" w:eastAsia="仿宋_GB2312"/>
              </w:rPr>
              <w:t>192</w:t>
            </w:r>
          </w:p>
        </w:tc>
        <w:tc>
          <w:tcPr>
            <w:tcW w:type="dxa" w:w="2769"/>
          </w:tcPr>
          <w:p/>
        </w:tc>
        <w:tc>
          <w:tcPr>
            <w:tcW w:type="dxa" w:w="2769"/>
          </w:tcPr>
          <w:p>
            <w:pPr>
              <w:pStyle w:val="null3"/>
            </w:pPr>
            <w:r>
              <w:rPr>
                <w:rFonts w:ascii="仿宋_GB2312" w:hAnsi="仿宋_GB2312" w:cs="仿宋_GB2312" w:eastAsia="仿宋_GB2312"/>
              </w:rPr>
              <w:t>三防灯 8个</w:t>
            </w:r>
          </w:p>
        </w:tc>
      </w:tr>
      <w:tr>
        <w:tc>
          <w:tcPr>
            <w:tcW w:type="dxa" w:w="2769"/>
          </w:tcPr>
          <w:p>
            <w:pPr>
              <w:pStyle w:val="null3"/>
            </w:pPr>
            <w:r>
              <w:rPr>
                <w:rFonts w:ascii="仿宋_GB2312" w:hAnsi="仿宋_GB2312" w:cs="仿宋_GB2312" w:eastAsia="仿宋_GB2312"/>
              </w:rPr>
              <w:t>193</w:t>
            </w:r>
          </w:p>
        </w:tc>
        <w:tc>
          <w:tcPr>
            <w:tcW w:type="dxa" w:w="2769"/>
          </w:tcPr>
          <w:p/>
        </w:tc>
        <w:tc>
          <w:tcPr>
            <w:tcW w:type="dxa" w:w="2769"/>
          </w:tcPr>
          <w:p>
            <w:pPr>
              <w:pStyle w:val="null3"/>
            </w:pPr>
            <w:r>
              <w:rPr>
                <w:rFonts w:ascii="仿宋_GB2312" w:hAnsi="仿宋_GB2312" w:cs="仿宋_GB2312" w:eastAsia="仿宋_GB2312"/>
              </w:rPr>
              <w:t>防油、防水、防火，LED灯。</w:t>
            </w:r>
          </w:p>
        </w:tc>
      </w:tr>
      <w:tr>
        <w:tc>
          <w:tcPr>
            <w:tcW w:type="dxa" w:w="2769"/>
          </w:tcPr>
          <w:p>
            <w:pPr>
              <w:pStyle w:val="null3"/>
            </w:pPr>
            <w:r>
              <w:rPr>
                <w:rFonts w:ascii="仿宋_GB2312" w:hAnsi="仿宋_GB2312" w:cs="仿宋_GB2312" w:eastAsia="仿宋_GB2312"/>
              </w:rPr>
              <w:t>194</w:t>
            </w:r>
          </w:p>
        </w:tc>
        <w:tc>
          <w:tcPr>
            <w:tcW w:type="dxa" w:w="2769"/>
          </w:tcPr>
          <w:p/>
        </w:tc>
        <w:tc>
          <w:tcPr>
            <w:tcW w:type="dxa" w:w="2769"/>
          </w:tcPr>
          <w:p>
            <w:pPr>
              <w:pStyle w:val="null3"/>
            </w:pPr>
            <w:r>
              <w:rPr>
                <w:rFonts w:ascii="仿宋_GB2312" w:hAnsi="仿宋_GB2312" w:cs="仿宋_GB2312" w:eastAsia="仿宋_GB2312"/>
              </w:rPr>
              <w:t>配套烟罩</w:t>
            </w:r>
          </w:p>
        </w:tc>
      </w:tr>
      <w:tr>
        <w:tc>
          <w:tcPr>
            <w:tcW w:type="dxa" w:w="2769"/>
          </w:tcPr>
          <w:p>
            <w:pPr>
              <w:pStyle w:val="null3"/>
            </w:pPr>
            <w:r>
              <w:rPr>
                <w:rFonts w:ascii="仿宋_GB2312" w:hAnsi="仿宋_GB2312" w:cs="仿宋_GB2312" w:eastAsia="仿宋_GB2312"/>
              </w:rPr>
              <w:t>195</w:t>
            </w:r>
          </w:p>
        </w:tc>
        <w:tc>
          <w:tcPr>
            <w:tcW w:type="dxa" w:w="2769"/>
          </w:tcPr>
          <w:p/>
        </w:tc>
        <w:tc>
          <w:tcPr>
            <w:tcW w:type="dxa" w:w="2769"/>
          </w:tcPr>
          <w:p>
            <w:pPr>
              <w:pStyle w:val="null3"/>
            </w:pPr>
            <w:r>
              <w:rPr>
                <w:rFonts w:ascii="仿宋_GB2312" w:hAnsi="仿宋_GB2312" w:cs="仿宋_GB2312" w:eastAsia="仿宋_GB2312"/>
              </w:rPr>
              <w:t>风柜减震器 1套</w:t>
            </w:r>
          </w:p>
        </w:tc>
      </w:tr>
      <w:tr>
        <w:tc>
          <w:tcPr>
            <w:tcW w:type="dxa" w:w="2769"/>
          </w:tcPr>
          <w:p>
            <w:pPr>
              <w:pStyle w:val="null3"/>
            </w:pPr>
            <w:r>
              <w:rPr>
                <w:rFonts w:ascii="仿宋_GB2312" w:hAnsi="仿宋_GB2312" w:cs="仿宋_GB2312" w:eastAsia="仿宋_GB2312"/>
              </w:rPr>
              <w:t>196</w:t>
            </w:r>
          </w:p>
        </w:tc>
        <w:tc>
          <w:tcPr>
            <w:tcW w:type="dxa" w:w="2769"/>
          </w:tcPr>
          <w:p/>
        </w:tc>
        <w:tc>
          <w:tcPr>
            <w:tcW w:type="dxa" w:w="2769"/>
          </w:tcPr>
          <w:p>
            <w:pPr>
              <w:pStyle w:val="null3"/>
            </w:pPr>
            <w:r>
              <w:rPr>
                <w:rFonts w:ascii="仿宋_GB2312" w:hAnsi="仿宋_GB2312" w:cs="仿宋_GB2312" w:eastAsia="仿宋_GB2312"/>
              </w:rPr>
              <w:t>弹簧采用自然频率值设计，烤漆处理，耐候性佳，防振效率高，底部防滑反螺栓设计，安全性高，荷振挠度25mm，承重200Kg。</w:t>
            </w:r>
          </w:p>
        </w:tc>
      </w:tr>
      <w:tr>
        <w:tc>
          <w:tcPr>
            <w:tcW w:type="dxa" w:w="2769"/>
          </w:tcPr>
          <w:p>
            <w:pPr>
              <w:pStyle w:val="null3"/>
            </w:pPr>
            <w:r>
              <w:rPr>
                <w:rFonts w:ascii="仿宋_GB2312" w:hAnsi="仿宋_GB2312" w:cs="仿宋_GB2312" w:eastAsia="仿宋_GB2312"/>
              </w:rPr>
              <w:t>197</w:t>
            </w:r>
          </w:p>
        </w:tc>
        <w:tc>
          <w:tcPr>
            <w:tcW w:type="dxa" w:w="2769"/>
          </w:tcPr>
          <w:p/>
        </w:tc>
        <w:tc>
          <w:tcPr>
            <w:tcW w:type="dxa" w:w="2769"/>
          </w:tcPr>
          <w:p>
            <w:pPr>
              <w:pStyle w:val="null3"/>
            </w:pPr>
            <w:r>
              <w:rPr>
                <w:rFonts w:ascii="仿宋_GB2312" w:hAnsi="仿宋_GB2312" w:cs="仿宋_GB2312" w:eastAsia="仿宋_GB2312"/>
              </w:rPr>
              <w:t>配套风柜</w:t>
            </w:r>
          </w:p>
        </w:tc>
      </w:tr>
      <w:tr>
        <w:tc>
          <w:tcPr>
            <w:tcW w:type="dxa" w:w="2769"/>
          </w:tcPr>
          <w:p>
            <w:pPr>
              <w:pStyle w:val="null3"/>
            </w:pPr>
            <w:r>
              <w:rPr>
                <w:rFonts w:ascii="仿宋_GB2312" w:hAnsi="仿宋_GB2312" w:cs="仿宋_GB2312" w:eastAsia="仿宋_GB2312"/>
              </w:rPr>
              <w:t>198</w:t>
            </w:r>
          </w:p>
        </w:tc>
        <w:tc>
          <w:tcPr>
            <w:tcW w:type="dxa" w:w="2769"/>
          </w:tcPr>
          <w:p/>
        </w:tc>
        <w:tc>
          <w:tcPr>
            <w:tcW w:type="dxa" w:w="2769"/>
          </w:tcPr>
          <w:p>
            <w:pPr>
              <w:pStyle w:val="null3"/>
            </w:pPr>
            <w:r>
              <w:rPr>
                <w:rFonts w:ascii="仿宋_GB2312" w:hAnsi="仿宋_GB2312" w:cs="仿宋_GB2312" w:eastAsia="仿宋_GB2312"/>
              </w:rPr>
              <w:t>防火阀 1套</w:t>
            </w:r>
          </w:p>
        </w:tc>
      </w:tr>
      <w:tr>
        <w:tc>
          <w:tcPr>
            <w:tcW w:type="dxa" w:w="2769"/>
          </w:tcPr>
          <w:p>
            <w:pPr>
              <w:pStyle w:val="null3"/>
            </w:pPr>
            <w:r>
              <w:rPr>
                <w:rFonts w:ascii="仿宋_GB2312" w:hAnsi="仿宋_GB2312" w:cs="仿宋_GB2312" w:eastAsia="仿宋_GB2312"/>
              </w:rPr>
              <w:t>199</w:t>
            </w:r>
          </w:p>
        </w:tc>
        <w:tc>
          <w:tcPr>
            <w:tcW w:type="dxa" w:w="2769"/>
          </w:tcPr>
          <w:p/>
        </w:tc>
        <w:tc>
          <w:tcPr>
            <w:tcW w:type="dxa" w:w="2769"/>
          </w:tcPr>
          <w:p>
            <w:pPr>
              <w:pStyle w:val="null3"/>
            </w:pPr>
            <w:r>
              <w:rPr>
                <w:rFonts w:ascii="仿宋_GB2312" w:hAnsi="仿宋_GB2312" w:cs="仿宋_GB2312" w:eastAsia="仿宋_GB2312"/>
              </w:rPr>
              <w:t>安装在排烟系统管路上，平时一般呈关闭状态，火灾时手动或电动开启，起排烟作用。当排烟管道内烟气温度达到280℃时关闭，在一定时间内能满足耐火稳定性和耐火完整性要求，起排烟作用的阀门.</w:t>
            </w:r>
          </w:p>
        </w:tc>
      </w:tr>
      <w:tr>
        <w:tc>
          <w:tcPr>
            <w:tcW w:type="dxa" w:w="2769"/>
          </w:tcPr>
          <w:p>
            <w:pPr>
              <w:pStyle w:val="null3"/>
            </w:pPr>
            <w:r>
              <w:rPr>
                <w:rFonts w:ascii="仿宋_GB2312" w:hAnsi="仿宋_GB2312" w:cs="仿宋_GB2312" w:eastAsia="仿宋_GB2312"/>
              </w:rPr>
              <w:t>200</w:t>
            </w:r>
          </w:p>
        </w:tc>
        <w:tc>
          <w:tcPr>
            <w:tcW w:type="dxa" w:w="2769"/>
          </w:tcPr>
          <w:p/>
        </w:tc>
        <w:tc>
          <w:tcPr>
            <w:tcW w:type="dxa" w:w="2769"/>
          </w:tcPr>
          <w:p>
            <w:pPr>
              <w:pStyle w:val="null3"/>
            </w:pPr>
            <w:r>
              <w:rPr>
                <w:rFonts w:ascii="仿宋_GB2312" w:hAnsi="仿宋_GB2312" w:cs="仿宋_GB2312" w:eastAsia="仿宋_GB2312"/>
              </w:rPr>
              <w:t>配套管道</w:t>
            </w:r>
          </w:p>
        </w:tc>
      </w:tr>
      <w:tr>
        <w:tc>
          <w:tcPr>
            <w:tcW w:type="dxa" w:w="2769"/>
          </w:tcPr>
          <w:p>
            <w:pPr>
              <w:pStyle w:val="null3"/>
            </w:pPr>
            <w:r>
              <w:rPr>
                <w:rFonts w:ascii="仿宋_GB2312" w:hAnsi="仿宋_GB2312" w:cs="仿宋_GB2312" w:eastAsia="仿宋_GB2312"/>
              </w:rPr>
              <w:t>201</w:t>
            </w:r>
          </w:p>
        </w:tc>
        <w:tc>
          <w:tcPr>
            <w:tcW w:type="dxa" w:w="2769"/>
          </w:tcPr>
          <w:p/>
        </w:tc>
        <w:tc>
          <w:tcPr>
            <w:tcW w:type="dxa" w:w="2769"/>
          </w:tcPr>
          <w:p>
            <w:pPr>
              <w:pStyle w:val="null3"/>
            </w:pPr>
            <w:r>
              <w:rPr>
                <w:rFonts w:ascii="仿宋_GB2312" w:hAnsi="仿宋_GB2312" w:cs="仿宋_GB2312" w:eastAsia="仿宋_GB2312"/>
              </w:rPr>
              <w:t>调风阀 1套</w:t>
            </w:r>
          </w:p>
        </w:tc>
      </w:tr>
      <w:tr>
        <w:tc>
          <w:tcPr>
            <w:tcW w:type="dxa" w:w="2769"/>
          </w:tcPr>
          <w:p>
            <w:pPr>
              <w:pStyle w:val="null3"/>
            </w:pPr>
            <w:r>
              <w:rPr>
                <w:rFonts w:ascii="仿宋_GB2312" w:hAnsi="仿宋_GB2312" w:cs="仿宋_GB2312" w:eastAsia="仿宋_GB2312"/>
              </w:rPr>
              <w:t>202</w:t>
            </w:r>
          </w:p>
        </w:tc>
        <w:tc>
          <w:tcPr>
            <w:tcW w:type="dxa" w:w="2769"/>
          </w:tcPr>
          <w:p/>
        </w:tc>
        <w:tc>
          <w:tcPr>
            <w:tcW w:type="dxa" w:w="2769"/>
          </w:tcPr>
          <w:p>
            <w:pPr>
              <w:pStyle w:val="null3"/>
            </w:pPr>
            <w:r>
              <w:rPr>
                <w:rFonts w:ascii="仿宋_GB2312" w:hAnsi="仿宋_GB2312" w:cs="仿宋_GB2312" w:eastAsia="仿宋_GB2312"/>
              </w:rPr>
              <w:t>安装在排烟系统管路上，产品采用304不锈钢，内置叶片，起到调节风向的作用的阀门。</w:t>
            </w:r>
          </w:p>
        </w:tc>
      </w:tr>
      <w:tr>
        <w:tc>
          <w:tcPr>
            <w:tcW w:type="dxa" w:w="2769"/>
          </w:tcPr>
          <w:p>
            <w:pPr>
              <w:pStyle w:val="null3"/>
            </w:pPr>
            <w:r>
              <w:rPr>
                <w:rFonts w:ascii="仿宋_GB2312" w:hAnsi="仿宋_GB2312" w:cs="仿宋_GB2312" w:eastAsia="仿宋_GB2312"/>
              </w:rPr>
              <w:t>203</w:t>
            </w:r>
          </w:p>
        </w:tc>
        <w:tc>
          <w:tcPr>
            <w:tcW w:type="dxa" w:w="2769"/>
          </w:tcPr>
          <w:p/>
        </w:tc>
        <w:tc>
          <w:tcPr>
            <w:tcW w:type="dxa" w:w="2769"/>
          </w:tcPr>
          <w:p>
            <w:pPr>
              <w:pStyle w:val="null3"/>
            </w:pPr>
            <w:r>
              <w:rPr>
                <w:rFonts w:ascii="仿宋_GB2312" w:hAnsi="仿宋_GB2312" w:cs="仿宋_GB2312" w:eastAsia="仿宋_GB2312"/>
              </w:rPr>
              <w:t>配套管道</w:t>
            </w:r>
          </w:p>
        </w:tc>
      </w:tr>
      <w:tr>
        <w:tc>
          <w:tcPr>
            <w:tcW w:type="dxa" w:w="2769"/>
          </w:tcPr>
          <w:p>
            <w:pPr>
              <w:pStyle w:val="null3"/>
            </w:pPr>
            <w:r>
              <w:rPr>
                <w:rFonts w:ascii="仿宋_GB2312" w:hAnsi="仿宋_GB2312" w:cs="仿宋_GB2312" w:eastAsia="仿宋_GB2312"/>
              </w:rPr>
              <w:t>204</w:t>
            </w:r>
          </w:p>
        </w:tc>
        <w:tc>
          <w:tcPr>
            <w:tcW w:type="dxa" w:w="2769"/>
          </w:tcPr>
          <w:p/>
        </w:tc>
        <w:tc>
          <w:tcPr>
            <w:tcW w:type="dxa" w:w="2769"/>
          </w:tcPr>
          <w:p>
            <w:pPr>
              <w:pStyle w:val="null3"/>
            </w:pPr>
            <w:r>
              <w:rPr>
                <w:rFonts w:ascii="仿宋_GB2312" w:hAnsi="仿宋_GB2312" w:cs="仿宋_GB2312" w:eastAsia="仿宋_GB2312"/>
              </w:rPr>
              <w:t>电缆线及辅材 1项</w:t>
            </w:r>
          </w:p>
        </w:tc>
      </w:tr>
      <w:tr>
        <w:tc>
          <w:tcPr>
            <w:tcW w:type="dxa" w:w="2769"/>
          </w:tcPr>
          <w:p>
            <w:pPr>
              <w:pStyle w:val="null3"/>
            </w:pPr>
            <w:r>
              <w:rPr>
                <w:rFonts w:ascii="仿宋_GB2312" w:hAnsi="仿宋_GB2312" w:cs="仿宋_GB2312" w:eastAsia="仿宋_GB2312"/>
              </w:rPr>
              <w:t>205</w:t>
            </w:r>
          </w:p>
        </w:tc>
        <w:tc>
          <w:tcPr>
            <w:tcW w:type="dxa" w:w="2769"/>
          </w:tcPr>
          <w:p/>
        </w:tc>
        <w:tc>
          <w:tcPr>
            <w:tcW w:type="dxa" w:w="2769"/>
          </w:tcPr>
          <w:p>
            <w:pPr>
              <w:pStyle w:val="null3"/>
            </w:pPr>
            <w:r>
              <w:rPr>
                <w:rFonts w:ascii="仿宋_GB2312" w:hAnsi="仿宋_GB2312" w:cs="仿宋_GB2312" w:eastAsia="仿宋_GB2312"/>
              </w:rPr>
              <w:t>国标电缆</w:t>
            </w:r>
          </w:p>
        </w:tc>
      </w:tr>
      <w:tr>
        <w:tc>
          <w:tcPr>
            <w:tcW w:type="dxa" w:w="2769"/>
          </w:tcPr>
          <w:p>
            <w:pPr>
              <w:pStyle w:val="null3"/>
            </w:pPr>
            <w:r>
              <w:rPr>
                <w:rFonts w:ascii="仿宋_GB2312" w:hAnsi="仿宋_GB2312" w:cs="仿宋_GB2312" w:eastAsia="仿宋_GB2312"/>
              </w:rPr>
              <w:t>206</w:t>
            </w:r>
          </w:p>
        </w:tc>
        <w:tc>
          <w:tcPr>
            <w:tcW w:type="dxa" w:w="2769"/>
          </w:tcPr>
          <w:p/>
        </w:tc>
        <w:tc>
          <w:tcPr>
            <w:tcW w:type="dxa" w:w="2769"/>
          </w:tcPr>
          <w:p>
            <w:pPr>
              <w:pStyle w:val="null3"/>
            </w:pPr>
            <w:r>
              <w:rPr>
                <w:rFonts w:ascii="仿宋_GB2312" w:hAnsi="仿宋_GB2312" w:cs="仿宋_GB2312" w:eastAsia="仿宋_GB2312"/>
              </w:rPr>
              <w:t>配套风柜</w:t>
            </w:r>
          </w:p>
        </w:tc>
      </w:tr>
      <w:tr>
        <w:tc>
          <w:tcPr>
            <w:tcW w:type="dxa" w:w="2769"/>
          </w:tcPr>
          <w:p>
            <w:pPr>
              <w:pStyle w:val="null3"/>
            </w:pPr>
            <w:r>
              <w:rPr>
                <w:rFonts w:ascii="仿宋_GB2312" w:hAnsi="仿宋_GB2312" w:cs="仿宋_GB2312" w:eastAsia="仿宋_GB2312"/>
              </w:rPr>
              <w:t>207</w:t>
            </w:r>
          </w:p>
        </w:tc>
        <w:tc>
          <w:tcPr>
            <w:tcW w:type="dxa" w:w="2769"/>
          </w:tcPr>
          <w:p/>
        </w:tc>
        <w:tc>
          <w:tcPr>
            <w:tcW w:type="dxa" w:w="2769"/>
          </w:tcPr>
          <w:p>
            <w:pPr>
              <w:pStyle w:val="null3"/>
            </w:pPr>
            <w:r>
              <w:rPr>
                <w:rFonts w:ascii="仿宋_GB2312" w:hAnsi="仿宋_GB2312" w:cs="仿宋_GB2312" w:eastAsia="仿宋_GB2312"/>
              </w:rPr>
              <w:t>菜刀 1把</w:t>
            </w:r>
          </w:p>
        </w:tc>
      </w:tr>
      <w:tr>
        <w:tc>
          <w:tcPr>
            <w:tcW w:type="dxa" w:w="2769"/>
          </w:tcPr>
          <w:p>
            <w:pPr>
              <w:pStyle w:val="null3"/>
            </w:pPr>
            <w:r>
              <w:rPr>
                <w:rFonts w:ascii="仿宋_GB2312" w:hAnsi="仿宋_GB2312" w:cs="仿宋_GB2312" w:eastAsia="仿宋_GB2312"/>
              </w:rPr>
              <w:t>208</w:t>
            </w:r>
          </w:p>
        </w:tc>
        <w:tc>
          <w:tcPr>
            <w:tcW w:type="dxa" w:w="2769"/>
          </w:tcPr>
          <w:p/>
        </w:tc>
        <w:tc>
          <w:tcPr>
            <w:tcW w:type="dxa" w:w="2769"/>
          </w:tcPr>
          <w:p>
            <w:pPr>
              <w:pStyle w:val="null3"/>
            </w:pPr>
            <w:r>
              <w:rPr>
                <w:rFonts w:ascii="仿宋_GB2312" w:hAnsi="仿宋_GB2312" w:cs="仿宋_GB2312" w:eastAsia="仿宋_GB2312"/>
              </w:rPr>
              <w:t>2号刀</w:t>
            </w:r>
          </w:p>
        </w:tc>
      </w:tr>
      <w:tr>
        <w:tc>
          <w:tcPr>
            <w:tcW w:type="dxa" w:w="2769"/>
          </w:tcPr>
          <w:p>
            <w:pPr>
              <w:pStyle w:val="null3"/>
            </w:pPr>
            <w:r>
              <w:rPr>
                <w:rFonts w:ascii="仿宋_GB2312" w:hAnsi="仿宋_GB2312" w:cs="仿宋_GB2312" w:eastAsia="仿宋_GB2312"/>
              </w:rPr>
              <w:t>209</w:t>
            </w:r>
          </w:p>
        </w:tc>
        <w:tc>
          <w:tcPr>
            <w:tcW w:type="dxa" w:w="2769"/>
          </w:tcPr>
          <w:p/>
        </w:tc>
        <w:tc>
          <w:tcPr>
            <w:tcW w:type="dxa" w:w="2769"/>
          </w:tcPr>
          <w:p>
            <w:pPr>
              <w:pStyle w:val="null3"/>
            </w:pPr>
            <w:r>
              <w:rPr>
                <w:rFonts w:ascii="仿宋_GB2312" w:hAnsi="仿宋_GB2312" w:cs="仿宋_GB2312" w:eastAsia="仿宋_GB2312"/>
              </w:rPr>
              <w:t>砍刀</w:t>
            </w:r>
          </w:p>
        </w:tc>
      </w:tr>
      <w:tr>
        <w:tc>
          <w:tcPr>
            <w:tcW w:type="dxa" w:w="2769"/>
          </w:tcPr>
          <w:p>
            <w:pPr>
              <w:pStyle w:val="null3"/>
            </w:pPr>
            <w:r>
              <w:rPr>
                <w:rFonts w:ascii="仿宋_GB2312" w:hAnsi="仿宋_GB2312" w:cs="仿宋_GB2312" w:eastAsia="仿宋_GB2312"/>
              </w:rPr>
              <w:t>210</w:t>
            </w:r>
          </w:p>
        </w:tc>
        <w:tc>
          <w:tcPr>
            <w:tcW w:type="dxa" w:w="2769"/>
          </w:tcPr>
          <w:p/>
        </w:tc>
        <w:tc>
          <w:tcPr>
            <w:tcW w:type="dxa" w:w="2769"/>
          </w:tcPr>
          <w:p>
            <w:pPr>
              <w:pStyle w:val="null3"/>
            </w:pPr>
            <w:r>
              <w:rPr>
                <w:rFonts w:ascii="仿宋_GB2312" w:hAnsi="仿宋_GB2312" w:cs="仿宋_GB2312" w:eastAsia="仿宋_GB2312"/>
              </w:rPr>
              <w:t>菜刀 2把</w:t>
            </w:r>
          </w:p>
        </w:tc>
      </w:tr>
      <w:tr>
        <w:tc>
          <w:tcPr>
            <w:tcW w:type="dxa" w:w="2769"/>
          </w:tcPr>
          <w:p>
            <w:pPr>
              <w:pStyle w:val="null3"/>
            </w:pPr>
            <w:r>
              <w:rPr>
                <w:rFonts w:ascii="仿宋_GB2312" w:hAnsi="仿宋_GB2312" w:cs="仿宋_GB2312" w:eastAsia="仿宋_GB2312"/>
              </w:rPr>
              <w:t>211</w:t>
            </w:r>
          </w:p>
        </w:tc>
        <w:tc>
          <w:tcPr>
            <w:tcW w:type="dxa" w:w="2769"/>
          </w:tcPr>
          <w:p/>
        </w:tc>
        <w:tc>
          <w:tcPr>
            <w:tcW w:type="dxa" w:w="2769"/>
          </w:tcPr>
          <w:p>
            <w:pPr>
              <w:pStyle w:val="null3"/>
            </w:pPr>
            <w:r>
              <w:rPr>
                <w:rFonts w:ascii="仿宋_GB2312" w:hAnsi="仿宋_GB2312" w:cs="仿宋_GB2312" w:eastAsia="仿宋_GB2312"/>
              </w:rPr>
              <w:t>1号刀</w:t>
            </w:r>
          </w:p>
        </w:tc>
      </w:tr>
      <w:tr>
        <w:tc>
          <w:tcPr>
            <w:tcW w:type="dxa" w:w="2769"/>
          </w:tcPr>
          <w:p>
            <w:pPr>
              <w:pStyle w:val="null3"/>
            </w:pPr>
            <w:r>
              <w:rPr>
                <w:rFonts w:ascii="仿宋_GB2312" w:hAnsi="仿宋_GB2312" w:cs="仿宋_GB2312" w:eastAsia="仿宋_GB2312"/>
              </w:rPr>
              <w:t>212</w:t>
            </w:r>
          </w:p>
        </w:tc>
        <w:tc>
          <w:tcPr>
            <w:tcW w:type="dxa" w:w="2769"/>
          </w:tcPr>
          <w:p/>
        </w:tc>
        <w:tc>
          <w:tcPr>
            <w:tcW w:type="dxa" w:w="2769"/>
          </w:tcPr>
          <w:p>
            <w:pPr>
              <w:pStyle w:val="null3"/>
            </w:pPr>
            <w:r>
              <w:rPr>
                <w:rFonts w:ascii="仿宋_GB2312" w:hAnsi="仿宋_GB2312" w:cs="仿宋_GB2312" w:eastAsia="仿宋_GB2312"/>
              </w:rPr>
              <w:t>片刀</w:t>
            </w:r>
          </w:p>
        </w:tc>
      </w:tr>
      <w:tr>
        <w:tc>
          <w:tcPr>
            <w:tcW w:type="dxa" w:w="2769"/>
          </w:tcPr>
          <w:p>
            <w:pPr>
              <w:pStyle w:val="null3"/>
            </w:pPr>
            <w:r>
              <w:rPr>
                <w:rFonts w:ascii="仿宋_GB2312" w:hAnsi="仿宋_GB2312" w:cs="仿宋_GB2312" w:eastAsia="仿宋_GB2312"/>
              </w:rPr>
              <w:t>213</w:t>
            </w:r>
          </w:p>
        </w:tc>
        <w:tc>
          <w:tcPr>
            <w:tcW w:type="dxa" w:w="2769"/>
          </w:tcPr>
          <w:p/>
        </w:tc>
        <w:tc>
          <w:tcPr>
            <w:tcW w:type="dxa" w:w="2769"/>
          </w:tcPr>
          <w:p>
            <w:pPr>
              <w:pStyle w:val="null3"/>
            </w:pPr>
            <w:r>
              <w:rPr>
                <w:rFonts w:ascii="仿宋_GB2312" w:hAnsi="仿宋_GB2312" w:cs="仿宋_GB2312" w:eastAsia="仿宋_GB2312"/>
              </w:rPr>
              <w:t>菜墩 5个</w:t>
            </w:r>
          </w:p>
        </w:tc>
      </w:tr>
      <w:tr>
        <w:tc>
          <w:tcPr>
            <w:tcW w:type="dxa" w:w="2769"/>
          </w:tcPr>
          <w:p>
            <w:pPr>
              <w:pStyle w:val="null3"/>
            </w:pPr>
            <w:r>
              <w:rPr>
                <w:rFonts w:ascii="仿宋_GB2312" w:hAnsi="仿宋_GB2312" w:cs="仿宋_GB2312" w:eastAsia="仿宋_GB2312"/>
              </w:rPr>
              <w:t>214</w:t>
            </w:r>
          </w:p>
        </w:tc>
        <w:tc>
          <w:tcPr>
            <w:tcW w:type="dxa" w:w="2769"/>
          </w:tcPr>
          <w:p/>
        </w:tc>
        <w:tc>
          <w:tcPr>
            <w:tcW w:type="dxa" w:w="2769"/>
          </w:tcPr>
          <w:p>
            <w:pPr>
              <w:pStyle w:val="null3"/>
            </w:pPr>
            <w:r>
              <w:rPr>
                <w:rFonts w:ascii="仿宋_GB2312" w:hAnsi="仿宋_GB2312" w:cs="仿宋_GB2312" w:eastAsia="仿宋_GB2312"/>
              </w:rPr>
              <w:t>PE材料</w:t>
            </w:r>
          </w:p>
        </w:tc>
      </w:tr>
      <w:tr>
        <w:tc>
          <w:tcPr>
            <w:tcW w:type="dxa" w:w="2769"/>
          </w:tcPr>
          <w:p>
            <w:pPr>
              <w:pStyle w:val="null3"/>
            </w:pPr>
            <w:r>
              <w:rPr>
                <w:rFonts w:ascii="仿宋_GB2312" w:hAnsi="仿宋_GB2312" w:cs="仿宋_GB2312" w:eastAsia="仿宋_GB2312"/>
              </w:rPr>
              <w:t>215</w:t>
            </w:r>
          </w:p>
        </w:tc>
        <w:tc>
          <w:tcPr>
            <w:tcW w:type="dxa" w:w="2769"/>
          </w:tcPr>
          <w:p/>
        </w:tc>
        <w:tc>
          <w:tcPr>
            <w:tcW w:type="dxa" w:w="2769"/>
          </w:tcPr>
          <w:p>
            <w:pPr>
              <w:pStyle w:val="null3"/>
            </w:pPr>
            <w:r>
              <w:rPr>
                <w:rFonts w:ascii="仿宋_GB2312" w:hAnsi="仿宋_GB2312" w:cs="仿宋_GB2312" w:eastAsia="仿宋_GB2312"/>
              </w:rPr>
              <w:t>≈42*7cm</w:t>
            </w:r>
          </w:p>
        </w:tc>
      </w:tr>
      <w:tr>
        <w:tc>
          <w:tcPr>
            <w:tcW w:type="dxa" w:w="2769"/>
          </w:tcPr>
          <w:p>
            <w:pPr>
              <w:pStyle w:val="null3"/>
            </w:pPr>
            <w:r>
              <w:rPr>
                <w:rFonts w:ascii="仿宋_GB2312" w:hAnsi="仿宋_GB2312" w:cs="仿宋_GB2312" w:eastAsia="仿宋_GB2312"/>
              </w:rPr>
              <w:t>216</w:t>
            </w:r>
          </w:p>
        </w:tc>
        <w:tc>
          <w:tcPr>
            <w:tcW w:type="dxa" w:w="2769"/>
          </w:tcPr>
          <w:p/>
        </w:tc>
        <w:tc>
          <w:tcPr>
            <w:tcW w:type="dxa" w:w="2769"/>
          </w:tcPr>
          <w:p>
            <w:pPr>
              <w:pStyle w:val="null3"/>
            </w:pPr>
            <w:r>
              <w:rPr>
                <w:rFonts w:ascii="仿宋_GB2312" w:hAnsi="仿宋_GB2312" w:cs="仿宋_GB2312" w:eastAsia="仿宋_GB2312"/>
              </w:rPr>
              <w:t>米饭铲 6个</w:t>
            </w:r>
          </w:p>
        </w:tc>
      </w:tr>
      <w:tr>
        <w:tc>
          <w:tcPr>
            <w:tcW w:type="dxa" w:w="2769"/>
          </w:tcPr>
          <w:p>
            <w:pPr>
              <w:pStyle w:val="null3"/>
            </w:pPr>
            <w:r>
              <w:rPr>
                <w:rFonts w:ascii="仿宋_GB2312" w:hAnsi="仿宋_GB2312" w:cs="仿宋_GB2312" w:eastAsia="仿宋_GB2312"/>
              </w:rPr>
              <w:t>217</w:t>
            </w:r>
          </w:p>
        </w:tc>
        <w:tc>
          <w:tcPr>
            <w:tcW w:type="dxa" w:w="2769"/>
          </w:tcPr>
          <w:p/>
        </w:tc>
        <w:tc>
          <w:tcPr>
            <w:tcW w:type="dxa" w:w="2769"/>
          </w:tcPr>
          <w:p>
            <w:pPr>
              <w:pStyle w:val="null3"/>
            </w:pPr>
            <w:r>
              <w:rPr>
                <w:rFonts w:ascii="仿宋_GB2312" w:hAnsi="仿宋_GB2312" w:cs="仿宋_GB2312" w:eastAsia="仿宋_GB2312"/>
              </w:rPr>
              <w:t>精品钢柄</w:t>
            </w:r>
          </w:p>
        </w:tc>
      </w:tr>
      <w:tr>
        <w:tc>
          <w:tcPr>
            <w:tcW w:type="dxa" w:w="2769"/>
          </w:tcPr>
          <w:p>
            <w:pPr>
              <w:pStyle w:val="null3"/>
            </w:pPr>
            <w:r>
              <w:rPr>
                <w:rFonts w:ascii="仿宋_GB2312" w:hAnsi="仿宋_GB2312" w:cs="仿宋_GB2312" w:eastAsia="仿宋_GB2312"/>
              </w:rPr>
              <w:t>218</w:t>
            </w:r>
          </w:p>
        </w:tc>
        <w:tc>
          <w:tcPr>
            <w:tcW w:type="dxa" w:w="2769"/>
          </w:tcPr>
          <w:p/>
        </w:tc>
        <w:tc>
          <w:tcPr>
            <w:tcW w:type="dxa" w:w="2769"/>
          </w:tcPr>
          <w:p>
            <w:pPr>
              <w:pStyle w:val="null3"/>
            </w:pPr>
            <w:r>
              <w:rPr>
                <w:rFonts w:ascii="仿宋_GB2312" w:hAnsi="仿宋_GB2312" w:cs="仿宋_GB2312" w:eastAsia="仿宋_GB2312"/>
              </w:rPr>
              <w:t>长度≈30cm</w:t>
            </w:r>
          </w:p>
        </w:tc>
      </w:tr>
      <w:tr>
        <w:tc>
          <w:tcPr>
            <w:tcW w:type="dxa" w:w="2769"/>
          </w:tcPr>
          <w:p>
            <w:pPr>
              <w:pStyle w:val="null3"/>
            </w:pPr>
            <w:r>
              <w:rPr>
                <w:rFonts w:ascii="仿宋_GB2312" w:hAnsi="仿宋_GB2312" w:cs="仿宋_GB2312" w:eastAsia="仿宋_GB2312"/>
              </w:rPr>
              <w:t>219</w:t>
            </w:r>
          </w:p>
        </w:tc>
        <w:tc>
          <w:tcPr>
            <w:tcW w:type="dxa" w:w="2769"/>
          </w:tcPr>
          <w:p/>
        </w:tc>
        <w:tc>
          <w:tcPr>
            <w:tcW w:type="dxa" w:w="2769"/>
          </w:tcPr>
          <w:p>
            <w:pPr>
              <w:pStyle w:val="null3"/>
            </w:pPr>
            <w:r>
              <w:rPr>
                <w:rFonts w:ascii="仿宋_GB2312" w:hAnsi="仿宋_GB2312" w:cs="仿宋_GB2312" w:eastAsia="仿宋_GB2312"/>
              </w:rPr>
              <w:t>打菜勺 6个</w:t>
            </w:r>
          </w:p>
        </w:tc>
      </w:tr>
      <w:tr>
        <w:tc>
          <w:tcPr>
            <w:tcW w:type="dxa" w:w="2769"/>
          </w:tcPr>
          <w:p>
            <w:pPr>
              <w:pStyle w:val="null3"/>
            </w:pPr>
            <w:r>
              <w:rPr>
                <w:rFonts w:ascii="仿宋_GB2312" w:hAnsi="仿宋_GB2312" w:cs="仿宋_GB2312" w:eastAsia="仿宋_GB2312"/>
              </w:rPr>
              <w:t>220</w:t>
            </w:r>
          </w:p>
        </w:tc>
        <w:tc>
          <w:tcPr>
            <w:tcW w:type="dxa" w:w="2769"/>
          </w:tcPr>
          <w:p/>
        </w:tc>
        <w:tc>
          <w:tcPr>
            <w:tcW w:type="dxa" w:w="2769"/>
          </w:tcPr>
          <w:p>
            <w:pPr>
              <w:pStyle w:val="null3"/>
            </w:pPr>
            <w:r>
              <w:rPr>
                <w:rFonts w:ascii="仿宋_GB2312" w:hAnsi="仿宋_GB2312" w:cs="仿宋_GB2312" w:eastAsia="仿宋_GB2312"/>
              </w:rPr>
              <w:t>精品钢柄</w:t>
            </w:r>
          </w:p>
        </w:tc>
      </w:tr>
      <w:tr>
        <w:tc>
          <w:tcPr>
            <w:tcW w:type="dxa" w:w="2769"/>
          </w:tcPr>
          <w:p>
            <w:pPr>
              <w:pStyle w:val="null3"/>
            </w:pPr>
            <w:r>
              <w:rPr>
                <w:rFonts w:ascii="仿宋_GB2312" w:hAnsi="仿宋_GB2312" w:cs="仿宋_GB2312" w:eastAsia="仿宋_GB2312"/>
              </w:rPr>
              <w:t>221</w:t>
            </w:r>
          </w:p>
        </w:tc>
        <w:tc>
          <w:tcPr>
            <w:tcW w:type="dxa" w:w="2769"/>
          </w:tcPr>
          <w:p/>
        </w:tc>
        <w:tc>
          <w:tcPr>
            <w:tcW w:type="dxa" w:w="2769"/>
          </w:tcPr>
          <w:p>
            <w:pPr>
              <w:pStyle w:val="null3"/>
            </w:pPr>
            <w:r>
              <w:rPr>
                <w:rFonts w:ascii="仿宋_GB2312" w:hAnsi="仿宋_GB2312" w:cs="仿宋_GB2312" w:eastAsia="仿宋_GB2312"/>
              </w:rPr>
              <w:t>长度≈35cm</w:t>
            </w:r>
          </w:p>
        </w:tc>
      </w:tr>
      <w:tr>
        <w:tc>
          <w:tcPr>
            <w:tcW w:type="dxa" w:w="2769"/>
          </w:tcPr>
          <w:p>
            <w:pPr>
              <w:pStyle w:val="null3"/>
            </w:pPr>
            <w:r>
              <w:rPr>
                <w:rFonts w:ascii="仿宋_GB2312" w:hAnsi="仿宋_GB2312" w:cs="仿宋_GB2312" w:eastAsia="仿宋_GB2312"/>
              </w:rPr>
              <w:t>222</w:t>
            </w:r>
          </w:p>
        </w:tc>
        <w:tc>
          <w:tcPr>
            <w:tcW w:type="dxa" w:w="2769"/>
          </w:tcPr>
          <w:p/>
        </w:tc>
        <w:tc>
          <w:tcPr>
            <w:tcW w:type="dxa" w:w="2769"/>
          </w:tcPr>
          <w:p>
            <w:pPr>
              <w:pStyle w:val="null3"/>
            </w:pPr>
            <w:r>
              <w:rPr>
                <w:rFonts w:ascii="仿宋_GB2312" w:hAnsi="仿宋_GB2312" w:cs="仿宋_GB2312" w:eastAsia="仿宋_GB2312"/>
              </w:rPr>
              <w:t>送餐盆 6个</w:t>
            </w:r>
          </w:p>
        </w:tc>
      </w:tr>
      <w:tr>
        <w:tc>
          <w:tcPr>
            <w:tcW w:type="dxa" w:w="2769"/>
          </w:tcPr>
          <w:p>
            <w:pPr>
              <w:pStyle w:val="null3"/>
            </w:pPr>
            <w:r>
              <w:rPr>
                <w:rFonts w:ascii="仿宋_GB2312" w:hAnsi="仿宋_GB2312" w:cs="仿宋_GB2312" w:eastAsia="仿宋_GB2312"/>
              </w:rPr>
              <w:t>223</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224</w:t>
            </w:r>
          </w:p>
        </w:tc>
        <w:tc>
          <w:tcPr>
            <w:tcW w:type="dxa" w:w="2769"/>
          </w:tcPr>
          <w:p/>
        </w:tc>
        <w:tc>
          <w:tcPr>
            <w:tcW w:type="dxa" w:w="2769"/>
          </w:tcPr>
          <w:p>
            <w:pPr>
              <w:pStyle w:val="null3"/>
            </w:pPr>
            <w:r>
              <w:rPr>
                <w:rFonts w:ascii="仿宋_GB2312" w:hAnsi="仿宋_GB2312" w:cs="仿宋_GB2312" w:eastAsia="仿宋_GB2312"/>
              </w:rPr>
              <w:t>直径≈30cm</w:t>
            </w:r>
          </w:p>
        </w:tc>
      </w:tr>
      <w:tr>
        <w:tc>
          <w:tcPr>
            <w:tcW w:type="dxa" w:w="2769"/>
          </w:tcPr>
          <w:p>
            <w:pPr>
              <w:pStyle w:val="null3"/>
            </w:pPr>
            <w:r>
              <w:rPr>
                <w:rFonts w:ascii="仿宋_GB2312" w:hAnsi="仿宋_GB2312" w:cs="仿宋_GB2312" w:eastAsia="仿宋_GB2312"/>
              </w:rPr>
              <w:t>225</w:t>
            </w:r>
          </w:p>
        </w:tc>
        <w:tc>
          <w:tcPr>
            <w:tcW w:type="dxa" w:w="2769"/>
          </w:tcPr>
          <w:p/>
        </w:tc>
        <w:tc>
          <w:tcPr>
            <w:tcW w:type="dxa" w:w="2769"/>
          </w:tcPr>
          <w:p>
            <w:pPr>
              <w:pStyle w:val="null3"/>
            </w:pPr>
            <w:r>
              <w:rPr>
                <w:rFonts w:ascii="仿宋_GB2312" w:hAnsi="仿宋_GB2312" w:cs="仿宋_GB2312" w:eastAsia="仿宋_GB2312"/>
              </w:rPr>
              <w:t>单环提桶 15个</w:t>
            </w:r>
          </w:p>
        </w:tc>
      </w:tr>
      <w:tr>
        <w:tc>
          <w:tcPr>
            <w:tcW w:type="dxa" w:w="2769"/>
          </w:tcPr>
          <w:p>
            <w:pPr>
              <w:pStyle w:val="null3"/>
            </w:pPr>
            <w:r>
              <w:rPr>
                <w:rFonts w:ascii="仿宋_GB2312" w:hAnsi="仿宋_GB2312" w:cs="仿宋_GB2312" w:eastAsia="仿宋_GB2312"/>
              </w:rPr>
              <w:t>226</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227</w:t>
            </w:r>
          </w:p>
        </w:tc>
        <w:tc>
          <w:tcPr>
            <w:tcW w:type="dxa" w:w="2769"/>
          </w:tcPr>
          <w:p/>
        </w:tc>
        <w:tc>
          <w:tcPr>
            <w:tcW w:type="dxa" w:w="2769"/>
          </w:tcPr>
          <w:p>
            <w:pPr>
              <w:pStyle w:val="null3"/>
            </w:pPr>
            <w:r>
              <w:rPr>
                <w:rFonts w:ascii="仿宋_GB2312" w:hAnsi="仿宋_GB2312" w:cs="仿宋_GB2312" w:eastAsia="仿宋_GB2312"/>
              </w:rPr>
              <w:t>直径≈30cm</w:t>
            </w:r>
          </w:p>
        </w:tc>
      </w:tr>
      <w:tr>
        <w:tc>
          <w:tcPr>
            <w:tcW w:type="dxa" w:w="2769"/>
          </w:tcPr>
          <w:p>
            <w:pPr>
              <w:pStyle w:val="null3"/>
            </w:pPr>
            <w:r>
              <w:rPr>
                <w:rFonts w:ascii="仿宋_GB2312" w:hAnsi="仿宋_GB2312" w:cs="仿宋_GB2312" w:eastAsia="仿宋_GB2312"/>
              </w:rPr>
              <w:t>228</w:t>
            </w:r>
          </w:p>
        </w:tc>
        <w:tc>
          <w:tcPr>
            <w:tcW w:type="dxa" w:w="2769"/>
          </w:tcPr>
          <w:p/>
        </w:tc>
        <w:tc>
          <w:tcPr>
            <w:tcW w:type="dxa" w:w="2769"/>
          </w:tcPr>
          <w:p>
            <w:pPr>
              <w:pStyle w:val="null3"/>
            </w:pPr>
            <w:r>
              <w:rPr>
                <w:rFonts w:ascii="仿宋_GB2312" w:hAnsi="仿宋_GB2312" w:cs="仿宋_GB2312" w:eastAsia="仿宋_GB2312"/>
              </w:rPr>
              <w:t>单环提桶桶盖 15个</w:t>
            </w:r>
          </w:p>
        </w:tc>
      </w:tr>
      <w:tr>
        <w:tc>
          <w:tcPr>
            <w:tcW w:type="dxa" w:w="2769"/>
          </w:tcPr>
          <w:p>
            <w:pPr>
              <w:pStyle w:val="null3"/>
            </w:pPr>
            <w:r>
              <w:rPr>
                <w:rFonts w:ascii="仿宋_GB2312" w:hAnsi="仿宋_GB2312" w:cs="仿宋_GB2312" w:eastAsia="仿宋_GB2312"/>
              </w:rPr>
              <w:t>229</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230</w:t>
            </w:r>
          </w:p>
        </w:tc>
        <w:tc>
          <w:tcPr>
            <w:tcW w:type="dxa" w:w="2769"/>
          </w:tcPr>
          <w:p/>
        </w:tc>
        <w:tc>
          <w:tcPr>
            <w:tcW w:type="dxa" w:w="2769"/>
          </w:tcPr>
          <w:p>
            <w:pPr>
              <w:pStyle w:val="null3"/>
            </w:pPr>
            <w:r>
              <w:rPr>
                <w:rFonts w:ascii="仿宋_GB2312" w:hAnsi="仿宋_GB2312" w:cs="仿宋_GB2312" w:eastAsia="仿宋_GB2312"/>
              </w:rPr>
              <w:t>直径≈30cm</w:t>
            </w:r>
          </w:p>
        </w:tc>
      </w:tr>
      <w:tr>
        <w:tc>
          <w:tcPr>
            <w:tcW w:type="dxa" w:w="2769"/>
          </w:tcPr>
          <w:p>
            <w:pPr>
              <w:pStyle w:val="null3"/>
            </w:pPr>
            <w:r>
              <w:rPr>
                <w:rFonts w:ascii="仿宋_GB2312" w:hAnsi="仿宋_GB2312" w:cs="仿宋_GB2312" w:eastAsia="仿宋_GB2312"/>
              </w:rPr>
              <w:t>231</w:t>
            </w:r>
          </w:p>
        </w:tc>
        <w:tc>
          <w:tcPr>
            <w:tcW w:type="dxa" w:w="2769"/>
          </w:tcPr>
          <w:p/>
        </w:tc>
        <w:tc>
          <w:tcPr>
            <w:tcW w:type="dxa" w:w="2769"/>
          </w:tcPr>
          <w:p>
            <w:pPr>
              <w:pStyle w:val="null3"/>
            </w:pPr>
            <w:r>
              <w:rPr>
                <w:rFonts w:ascii="仿宋_GB2312" w:hAnsi="仿宋_GB2312" w:cs="仿宋_GB2312" w:eastAsia="仿宋_GB2312"/>
              </w:rPr>
              <w:t>不锈钢桶 1个</w:t>
            </w:r>
          </w:p>
        </w:tc>
      </w:tr>
      <w:tr>
        <w:tc>
          <w:tcPr>
            <w:tcW w:type="dxa" w:w="2769"/>
          </w:tcPr>
          <w:p>
            <w:pPr>
              <w:pStyle w:val="null3"/>
            </w:pPr>
            <w:r>
              <w:rPr>
                <w:rFonts w:ascii="仿宋_GB2312" w:hAnsi="仿宋_GB2312" w:cs="仿宋_GB2312" w:eastAsia="仿宋_GB2312"/>
              </w:rPr>
              <w:t>232</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233</w:t>
            </w:r>
          </w:p>
        </w:tc>
        <w:tc>
          <w:tcPr>
            <w:tcW w:type="dxa" w:w="2769"/>
          </w:tcPr>
          <w:p/>
        </w:tc>
        <w:tc>
          <w:tcPr>
            <w:tcW w:type="dxa" w:w="2769"/>
          </w:tcPr>
          <w:p>
            <w:pPr>
              <w:pStyle w:val="null3"/>
            </w:pPr>
            <w:r>
              <w:rPr>
                <w:rFonts w:ascii="仿宋_GB2312" w:hAnsi="仿宋_GB2312" w:cs="仿宋_GB2312" w:eastAsia="仿宋_GB2312"/>
              </w:rPr>
              <w:t>直径≈50cm 加厚</w:t>
            </w:r>
          </w:p>
        </w:tc>
      </w:tr>
      <w:tr>
        <w:tc>
          <w:tcPr>
            <w:tcW w:type="dxa" w:w="2769"/>
          </w:tcPr>
          <w:p>
            <w:pPr>
              <w:pStyle w:val="null3"/>
            </w:pPr>
            <w:r>
              <w:rPr>
                <w:rFonts w:ascii="仿宋_GB2312" w:hAnsi="仿宋_GB2312" w:cs="仿宋_GB2312" w:eastAsia="仿宋_GB2312"/>
              </w:rPr>
              <w:t>234</w:t>
            </w:r>
          </w:p>
        </w:tc>
        <w:tc>
          <w:tcPr>
            <w:tcW w:type="dxa" w:w="2769"/>
          </w:tcPr>
          <w:p/>
        </w:tc>
        <w:tc>
          <w:tcPr>
            <w:tcW w:type="dxa" w:w="2769"/>
          </w:tcPr>
          <w:p>
            <w:pPr>
              <w:pStyle w:val="null3"/>
            </w:pPr>
            <w:r>
              <w:rPr>
                <w:rFonts w:ascii="仿宋_GB2312" w:hAnsi="仿宋_GB2312" w:cs="仿宋_GB2312" w:eastAsia="仿宋_GB2312"/>
              </w:rPr>
              <w:t>不锈钢盆 5个</w:t>
            </w:r>
          </w:p>
        </w:tc>
      </w:tr>
      <w:tr>
        <w:tc>
          <w:tcPr>
            <w:tcW w:type="dxa" w:w="2769"/>
          </w:tcPr>
          <w:p>
            <w:pPr>
              <w:pStyle w:val="null3"/>
            </w:pPr>
            <w:r>
              <w:rPr>
                <w:rFonts w:ascii="仿宋_GB2312" w:hAnsi="仿宋_GB2312" w:cs="仿宋_GB2312" w:eastAsia="仿宋_GB2312"/>
              </w:rPr>
              <w:t>235</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236</w:t>
            </w:r>
          </w:p>
        </w:tc>
        <w:tc>
          <w:tcPr>
            <w:tcW w:type="dxa" w:w="2769"/>
          </w:tcPr>
          <w:p/>
        </w:tc>
        <w:tc>
          <w:tcPr>
            <w:tcW w:type="dxa" w:w="2769"/>
          </w:tcPr>
          <w:p>
            <w:pPr>
              <w:pStyle w:val="null3"/>
            </w:pPr>
            <w:r>
              <w:rPr>
                <w:rFonts w:ascii="仿宋_GB2312" w:hAnsi="仿宋_GB2312" w:cs="仿宋_GB2312" w:eastAsia="仿宋_GB2312"/>
              </w:rPr>
              <w:t>直径≈40cm 加厚</w:t>
            </w:r>
          </w:p>
        </w:tc>
      </w:tr>
      <w:tr>
        <w:tc>
          <w:tcPr>
            <w:tcW w:type="dxa" w:w="2769"/>
          </w:tcPr>
          <w:p>
            <w:pPr>
              <w:pStyle w:val="null3"/>
            </w:pPr>
            <w:r>
              <w:rPr>
                <w:rFonts w:ascii="仿宋_GB2312" w:hAnsi="仿宋_GB2312" w:cs="仿宋_GB2312" w:eastAsia="仿宋_GB2312"/>
              </w:rPr>
              <w:t>237</w:t>
            </w:r>
          </w:p>
        </w:tc>
        <w:tc>
          <w:tcPr>
            <w:tcW w:type="dxa" w:w="2769"/>
          </w:tcPr>
          <w:p/>
        </w:tc>
        <w:tc>
          <w:tcPr>
            <w:tcW w:type="dxa" w:w="2769"/>
          </w:tcPr>
          <w:p>
            <w:pPr>
              <w:pStyle w:val="null3"/>
            </w:pPr>
            <w:r>
              <w:rPr>
                <w:rFonts w:ascii="仿宋_GB2312" w:hAnsi="仿宋_GB2312" w:cs="仿宋_GB2312" w:eastAsia="仿宋_GB2312"/>
              </w:rPr>
              <w:t>不锈钢盆 3个</w:t>
            </w:r>
          </w:p>
        </w:tc>
      </w:tr>
      <w:tr>
        <w:tc>
          <w:tcPr>
            <w:tcW w:type="dxa" w:w="2769"/>
          </w:tcPr>
          <w:p>
            <w:pPr>
              <w:pStyle w:val="null3"/>
            </w:pPr>
            <w:r>
              <w:rPr>
                <w:rFonts w:ascii="仿宋_GB2312" w:hAnsi="仿宋_GB2312" w:cs="仿宋_GB2312" w:eastAsia="仿宋_GB2312"/>
              </w:rPr>
              <w:t>238</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239</w:t>
            </w:r>
          </w:p>
        </w:tc>
        <w:tc>
          <w:tcPr>
            <w:tcW w:type="dxa" w:w="2769"/>
          </w:tcPr>
          <w:p/>
        </w:tc>
        <w:tc>
          <w:tcPr>
            <w:tcW w:type="dxa" w:w="2769"/>
          </w:tcPr>
          <w:p>
            <w:pPr>
              <w:pStyle w:val="null3"/>
            </w:pPr>
            <w:r>
              <w:rPr>
                <w:rFonts w:ascii="仿宋_GB2312" w:hAnsi="仿宋_GB2312" w:cs="仿宋_GB2312" w:eastAsia="仿宋_GB2312"/>
              </w:rPr>
              <w:t>直径≈60cm 加厚</w:t>
            </w:r>
          </w:p>
        </w:tc>
      </w:tr>
      <w:tr>
        <w:tc>
          <w:tcPr>
            <w:tcW w:type="dxa" w:w="2769"/>
          </w:tcPr>
          <w:p>
            <w:pPr>
              <w:pStyle w:val="null3"/>
            </w:pPr>
            <w:r>
              <w:rPr>
                <w:rFonts w:ascii="仿宋_GB2312" w:hAnsi="仿宋_GB2312" w:cs="仿宋_GB2312" w:eastAsia="仿宋_GB2312"/>
              </w:rPr>
              <w:t>240</w:t>
            </w:r>
          </w:p>
        </w:tc>
        <w:tc>
          <w:tcPr>
            <w:tcW w:type="dxa" w:w="2769"/>
          </w:tcPr>
          <w:p/>
        </w:tc>
        <w:tc>
          <w:tcPr>
            <w:tcW w:type="dxa" w:w="2769"/>
          </w:tcPr>
          <w:p>
            <w:pPr>
              <w:pStyle w:val="null3"/>
            </w:pPr>
            <w:r>
              <w:rPr>
                <w:rFonts w:ascii="仿宋_GB2312" w:hAnsi="仿宋_GB2312" w:cs="仿宋_GB2312" w:eastAsia="仿宋_GB2312"/>
              </w:rPr>
              <w:t>中把笊篱 2个</w:t>
            </w:r>
          </w:p>
        </w:tc>
      </w:tr>
      <w:tr>
        <w:tc>
          <w:tcPr>
            <w:tcW w:type="dxa" w:w="2769"/>
          </w:tcPr>
          <w:p>
            <w:pPr>
              <w:pStyle w:val="null3"/>
            </w:pPr>
            <w:r>
              <w:rPr>
                <w:rFonts w:ascii="仿宋_GB2312" w:hAnsi="仿宋_GB2312" w:cs="仿宋_GB2312" w:eastAsia="仿宋_GB2312"/>
              </w:rPr>
              <w:t>241</w:t>
            </w:r>
          </w:p>
        </w:tc>
        <w:tc>
          <w:tcPr>
            <w:tcW w:type="dxa" w:w="2769"/>
          </w:tcPr>
          <w:p/>
        </w:tc>
        <w:tc>
          <w:tcPr>
            <w:tcW w:type="dxa" w:w="2769"/>
          </w:tcPr>
          <w:p>
            <w:pPr>
              <w:pStyle w:val="null3"/>
            </w:pPr>
            <w:r>
              <w:rPr>
                <w:rFonts w:ascii="仿宋_GB2312" w:hAnsi="仿宋_GB2312" w:cs="仿宋_GB2312" w:eastAsia="仿宋_GB2312"/>
              </w:rPr>
              <w:t>网格</w:t>
            </w:r>
          </w:p>
        </w:tc>
      </w:tr>
      <w:tr>
        <w:tc>
          <w:tcPr>
            <w:tcW w:type="dxa" w:w="2769"/>
          </w:tcPr>
          <w:p>
            <w:pPr>
              <w:pStyle w:val="null3"/>
            </w:pPr>
            <w:r>
              <w:rPr>
                <w:rFonts w:ascii="仿宋_GB2312" w:hAnsi="仿宋_GB2312" w:cs="仿宋_GB2312" w:eastAsia="仿宋_GB2312"/>
              </w:rPr>
              <w:t>242</w:t>
            </w:r>
          </w:p>
        </w:tc>
        <w:tc>
          <w:tcPr>
            <w:tcW w:type="dxa" w:w="2769"/>
          </w:tcPr>
          <w:p/>
        </w:tc>
        <w:tc>
          <w:tcPr>
            <w:tcW w:type="dxa" w:w="2769"/>
          </w:tcPr>
          <w:p>
            <w:pPr>
              <w:pStyle w:val="null3"/>
            </w:pPr>
            <w:r>
              <w:rPr>
                <w:rFonts w:ascii="仿宋_GB2312" w:hAnsi="仿宋_GB2312" w:cs="仿宋_GB2312" w:eastAsia="仿宋_GB2312"/>
              </w:rPr>
              <w:t>直径≈28cm</w:t>
            </w:r>
          </w:p>
        </w:tc>
      </w:tr>
      <w:tr>
        <w:tc>
          <w:tcPr>
            <w:tcW w:type="dxa" w:w="2769"/>
          </w:tcPr>
          <w:p>
            <w:pPr>
              <w:pStyle w:val="null3"/>
            </w:pPr>
            <w:r>
              <w:rPr>
                <w:rFonts w:ascii="仿宋_GB2312" w:hAnsi="仿宋_GB2312" w:cs="仿宋_GB2312" w:eastAsia="仿宋_GB2312"/>
              </w:rPr>
              <w:t>243</w:t>
            </w:r>
          </w:p>
        </w:tc>
        <w:tc>
          <w:tcPr>
            <w:tcW w:type="dxa" w:w="2769"/>
          </w:tcPr>
          <w:p/>
        </w:tc>
        <w:tc>
          <w:tcPr>
            <w:tcW w:type="dxa" w:w="2769"/>
          </w:tcPr>
          <w:p>
            <w:pPr>
              <w:pStyle w:val="null3"/>
            </w:pPr>
            <w:r>
              <w:rPr>
                <w:rFonts w:ascii="仿宋_GB2312" w:hAnsi="仿宋_GB2312" w:cs="仿宋_GB2312" w:eastAsia="仿宋_GB2312"/>
              </w:rPr>
              <w:t>锅刷 3个</w:t>
            </w:r>
          </w:p>
        </w:tc>
      </w:tr>
      <w:tr>
        <w:tc>
          <w:tcPr>
            <w:tcW w:type="dxa" w:w="2769"/>
          </w:tcPr>
          <w:p>
            <w:pPr>
              <w:pStyle w:val="null3"/>
            </w:pPr>
            <w:r>
              <w:rPr>
                <w:rFonts w:ascii="仿宋_GB2312" w:hAnsi="仿宋_GB2312" w:cs="仿宋_GB2312" w:eastAsia="仿宋_GB2312"/>
              </w:rPr>
              <w:t>244</w:t>
            </w:r>
          </w:p>
        </w:tc>
        <w:tc>
          <w:tcPr>
            <w:tcW w:type="dxa" w:w="2769"/>
          </w:tcPr>
          <w:p/>
        </w:tc>
        <w:tc>
          <w:tcPr>
            <w:tcW w:type="dxa" w:w="2769"/>
          </w:tcPr>
          <w:p>
            <w:pPr>
              <w:pStyle w:val="null3"/>
            </w:pPr>
            <w:r>
              <w:rPr>
                <w:rFonts w:ascii="仿宋_GB2312" w:hAnsi="仿宋_GB2312" w:cs="仿宋_GB2312" w:eastAsia="仿宋_GB2312"/>
              </w:rPr>
              <w:t>宽片</w:t>
            </w:r>
          </w:p>
        </w:tc>
      </w:tr>
      <w:tr>
        <w:tc>
          <w:tcPr>
            <w:tcW w:type="dxa" w:w="2769"/>
          </w:tcPr>
          <w:p>
            <w:pPr>
              <w:pStyle w:val="null3"/>
            </w:pPr>
            <w:r>
              <w:rPr>
                <w:rFonts w:ascii="仿宋_GB2312" w:hAnsi="仿宋_GB2312" w:cs="仿宋_GB2312" w:eastAsia="仿宋_GB2312"/>
              </w:rPr>
              <w:t>245</w:t>
            </w:r>
          </w:p>
        </w:tc>
        <w:tc>
          <w:tcPr>
            <w:tcW w:type="dxa" w:w="2769"/>
          </w:tcPr>
          <w:p/>
        </w:tc>
        <w:tc>
          <w:tcPr>
            <w:tcW w:type="dxa" w:w="2769"/>
          </w:tcPr>
          <w:p>
            <w:pPr>
              <w:pStyle w:val="null3"/>
            </w:pPr>
            <w:r>
              <w:rPr>
                <w:rFonts w:ascii="仿宋_GB2312" w:hAnsi="仿宋_GB2312" w:cs="仿宋_GB2312" w:eastAsia="仿宋_GB2312"/>
              </w:rPr>
              <w:t>竹制</w:t>
            </w:r>
          </w:p>
        </w:tc>
      </w:tr>
      <w:tr>
        <w:tc>
          <w:tcPr>
            <w:tcW w:type="dxa" w:w="2769"/>
          </w:tcPr>
          <w:p>
            <w:pPr>
              <w:pStyle w:val="null3"/>
            </w:pPr>
            <w:r>
              <w:rPr>
                <w:rFonts w:ascii="仿宋_GB2312" w:hAnsi="仿宋_GB2312" w:cs="仿宋_GB2312" w:eastAsia="仿宋_GB2312"/>
              </w:rPr>
              <w:t>246</w:t>
            </w:r>
          </w:p>
        </w:tc>
        <w:tc>
          <w:tcPr>
            <w:tcW w:type="dxa" w:w="2769"/>
          </w:tcPr>
          <w:p/>
        </w:tc>
        <w:tc>
          <w:tcPr>
            <w:tcW w:type="dxa" w:w="2769"/>
          </w:tcPr>
          <w:p>
            <w:pPr>
              <w:pStyle w:val="null3"/>
            </w:pPr>
            <w:r>
              <w:rPr>
                <w:rFonts w:ascii="仿宋_GB2312" w:hAnsi="仿宋_GB2312" w:cs="仿宋_GB2312" w:eastAsia="仿宋_GB2312"/>
              </w:rPr>
              <w:t>地刷 1个</w:t>
            </w:r>
          </w:p>
        </w:tc>
      </w:tr>
      <w:tr>
        <w:tc>
          <w:tcPr>
            <w:tcW w:type="dxa" w:w="2769"/>
          </w:tcPr>
          <w:p>
            <w:pPr>
              <w:pStyle w:val="null3"/>
            </w:pPr>
            <w:r>
              <w:rPr>
                <w:rFonts w:ascii="仿宋_GB2312" w:hAnsi="仿宋_GB2312" w:cs="仿宋_GB2312" w:eastAsia="仿宋_GB2312"/>
              </w:rPr>
              <w:t>247</w:t>
            </w:r>
          </w:p>
        </w:tc>
        <w:tc>
          <w:tcPr>
            <w:tcW w:type="dxa" w:w="2769"/>
          </w:tcPr>
          <w:p/>
        </w:tc>
        <w:tc>
          <w:tcPr>
            <w:tcW w:type="dxa" w:w="2769"/>
          </w:tcPr>
          <w:p>
            <w:pPr>
              <w:pStyle w:val="null3"/>
            </w:pPr>
            <w:r>
              <w:rPr>
                <w:rFonts w:ascii="仿宋_GB2312" w:hAnsi="仿宋_GB2312" w:cs="仿宋_GB2312" w:eastAsia="仿宋_GB2312"/>
              </w:rPr>
              <w:t>一米</w:t>
            </w:r>
          </w:p>
        </w:tc>
      </w:tr>
      <w:tr>
        <w:tc>
          <w:tcPr>
            <w:tcW w:type="dxa" w:w="2769"/>
          </w:tcPr>
          <w:p>
            <w:pPr>
              <w:pStyle w:val="null3"/>
            </w:pPr>
            <w:r>
              <w:rPr>
                <w:rFonts w:ascii="仿宋_GB2312" w:hAnsi="仿宋_GB2312" w:cs="仿宋_GB2312" w:eastAsia="仿宋_GB2312"/>
              </w:rPr>
              <w:t>248</w:t>
            </w:r>
          </w:p>
        </w:tc>
        <w:tc>
          <w:tcPr>
            <w:tcW w:type="dxa" w:w="2769"/>
          </w:tcPr>
          <w:p/>
        </w:tc>
        <w:tc>
          <w:tcPr>
            <w:tcW w:type="dxa" w:w="2769"/>
          </w:tcPr>
          <w:p>
            <w:pPr>
              <w:pStyle w:val="null3"/>
            </w:pPr>
            <w:r>
              <w:rPr>
                <w:rFonts w:ascii="仿宋_GB2312" w:hAnsi="仿宋_GB2312" w:cs="仿宋_GB2312" w:eastAsia="仿宋_GB2312"/>
              </w:rPr>
              <w:t>密漏 2个</w:t>
            </w:r>
          </w:p>
        </w:tc>
      </w:tr>
      <w:tr>
        <w:tc>
          <w:tcPr>
            <w:tcW w:type="dxa" w:w="2769"/>
          </w:tcPr>
          <w:p>
            <w:pPr>
              <w:pStyle w:val="null3"/>
            </w:pPr>
            <w:r>
              <w:rPr>
                <w:rFonts w:ascii="仿宋_GB2312" w:hAnsi="仿宋_GB2312" w:cs="仿宋_GB2312" w:eastAsia="仿宋_GB2312"/>
              </w:rPr>
              <w:t>249</w:t>
            </w:r>
          </w:p>
        </w:tc>
        <w:tc>
          <w:tcPr>
            <w:tcW w:type="dxa" w:w="2769"/>
          </w:tcPr>
          <w:p/>
        </w:tc>
        <w:tc>
          <w:tcPr>
            <w:tcW w:type="dxa" w:w="2769"/>
          </w:tcPr>
          <w:p>
            <w:pPr>
              <w:pStyle w:val="null3"/>
            </w:pPr>
            <w:r>
              <w:rPr>
                <w:rFonts w:ascii="仿宋_GB2312" w:hAnsi="仿宋_GB2312" w:cs="仿宋_GB2312" w:eastAsia="仿宋_GB2312"/>
              </w:rPr>
              <w:t>304不锈钢</w:t>
            </w:r>
          </w:p>
        </w:tc>
      </w:tr>
      <w:tr>
        <w:tc>
          <w:tcPr>
            <w:tcW w:type="dxa" w:w="2769"/>
          </w:tcPr>
          <w:p>
            <w:pPr>
              <w:pStyle w:val="null3"/>
            </w:pPr>
            <w:r>
              <w:rPr>
                <w:rFonts w:ascii="仿宋_GB2312" w:hAnsi="仿宋_GB2312" w:cs="仿宋_GB2312" w:eastAsia="仿宋_GB2312"/>
              </w:rPr>
              <w:t>250</w:t>
            </w:r>
          </w:p>
        </w:tc>
        <w:tc>
          <w:tcPr>
            <w:tcW w:type="dxa" w:w="2769"/>
          </w:tcPr>
          <w:p/>
        </w:tc>
        <w:tc>
          <w:tcPr>
            <w:tcW w:type="dxa" w:w="2769"/>
          </w:tcPr>
          <w:p>
            <w:pPr>
              <w:pStyle w:val="null3"/>
            </w:pPr>
            <w:r>
              <w:rPr>
                <w:rFonts w:ascii="仿宋_GB2312" w:hAnsi="仿宋_GB2312" w:cs="仿宋_GB2312" w:eastAsia="仿宋_GB2312"/>
              </w:rPr>
              <w:t>直径≈30cm</w:t>
            </w:r>
          </w:p>
        </w:tc>
      </w:tr>
      <w:tr>
        <w:tc>
          <w:tcPr>
            <w:tcW w:type="dxa" w:w="2769"/>
          </w:tcPr>
          <w:p>
            <w:pPr>
              <w:pStyle w:val="null3"/>
            </w:pPr>
            <w:r>
              <w:rPr>
                <w:rFonts w:ascii="仿宋_GB2312" w:hAnsi="仿宋_GB2312" w:cs="仿宋_GB2312" w:eastAsia="仿宋_GB2312"/>
              </w:rPr>
              <w:t>251</w:t>
            </w:r>
          </w:p>
        </w:tc>
        <w:tc>
          <w:tcPr>
            <w:tcW w:type="dxa" w:w="2769"/>
          </w:tcPr>
          <w:p/>
        </w:tc>
        <w:tc>
          <w:tcPr>
            <w:tcW w:type="dxa" w:w="2769"/>
          </w:tcPr>
          <w:p>
            <w:pPr>
              <w:pStyle w:val="null3"/>
            </w:pPr>
            <w:r>
              <w:rPr>
                <w:rFonts w:ascii="仿宋_GB2312" w:hAnsi="仿宋_GB2312" w:cs="仿宋_GB2312" w:eastAsia="仿宋_GB2312"/>
              </w:rPr>
              <w:t>炒菜铲 3个</w:t>
            </w:r>
          </w:p>
        </w:tc>
      </w:tr>
      <w:tr>
        <w:tc>
          <w:tcPr>
            <w:tcW w:type="dxa" w:w="2769"/>
          </w:tcPr>
          <w:p>
            <w:pPr>
              <w:pStyle w:val="null3"/>
            </w:pPr>
            <w:r>
              <w:rPr>
                <w:rFonts w:ascii="仿宋_GB2312" w:hAnsi="仿宋_GB2312" w:cs="仿宋_GB2312" w:eastAsia="仿宋_GB2312"/>
              </w:rPr>
              <w:t>252</w:t>
            </w:r>
          </w:p>
        </w:tc>
        <w:tc>
          <w:tcPr>
            <w:tcW w:type="dxa" w:w="2769"/>
          </w:tcPr>
          <w:p/>
        </w:tc>
        <w:tc>
          <w:tcPr>
            <w:tcW w:type="dxa" w:w="2769"/>
          </w:tcPr>
          <w:p>
            <w:pPr>
              <w:pStyle w:val="null3"/>
            </w:pPr>
            <w:r>
              <w:rPr>
                <w:rFonts w:ascii="仿宋_GB2312" w:hAnsi="仿宋_GB2312" w:cs="仿宋_GB2312" w:eastAsia="仿宋_GB2312"/>
              </w:rPr>
              <w:t>木把配304不锈钢铲头</w:t>
            </w:r>
          </w:p>
        </w:tc>
      </w:tr>
      <w:tr>
        <w:tc>
          <w:tcPr>
            <w:tcW w:type="dxa" w:w="2769"/>
          </w:tcPr>
          <w:p>
            <w:pPr>
              <w:pStyle w:val="null3"/>
            </w:pPr>
            <w:r>
              <w:rPr>
                <w:rFonts w:ascii="仿宋_GB2312" w:hAnsi="仿宋_GB2312" w:cs="仿宋_GB2312" w:eastAsia="仿宋_GB2312"/>
              </w:rPr>
              <w:t>253</w:t>
            </w:r>
          </w:p>
        </w:tc>
        <w:tc>
          <w:tcPr>
            <w:tcW w:type="dxa" w:w="2769"/>
          </w:tcPr>
          <w:p/>
        </w:tc>
        <w:tc>
          <w:tcPr>
            <w:tcW w:type="dxa" w:w="2769"/>
          </w:tcPr>
          <w:p>
            <w:pPr>
              <w:pStyle w:val="null3"/>
            </w:pPr>
            <w:r>
              <w:rPr>
                <w:rFonts w:ascii="仿宋_GB2312" w:hAnsi="仿宋_GB2312" w:cs="仿宋_GB2312" w:eastAsia="仿宋_GB2312"/>
              </w:rPr>
              <w:t>铲头直径≈18cm</w:t>
            </w:r>
          </w:p>
        </w:tc>
      </w:tr>
      <w:tr>
        <w:tc>
          <w:tcPr>
            <w:tcW w:type="dxa" w:w="2769"/>
          </w:tcPr>
          <w:p>
            <w:pPr>
              <w:pStyle w:val="null3"/>
            </w:pPr>
            <w:r>
              <w:rPr>
                <w:rFonts w:ascii="仿宋_GB2312" w:hAnsi="仿宋_GB2312" w:cs="仿宋_GB2312" w:eastAsia="仿宋_GB2312"/>
              </w:rPr>
              <w:t>254</w:t>
            </w:r>
          </w:p>
        </w:tc>
        <w:tc>
          <w:tcPr>
            <w:tcW w:type="dxa" w:w="2769"/>
          </w:tcPr>
          <w:p/>
        </w:tc>
        <w:tc>
          <w:tcPr>
            <w:tcW w:type="dxa" w:w="2769"/>
          </w:tcPr>
          <w:p>
            <w:pPr>
              <w:pStyle w:val="null3"/>
            </w:pPr>
            <w:r>
              <w:rPr>
                <w:rFonts w:ascii="仿宋_GB2312" w:hAnsi="仿宋_GB2312" w:cs="仿宋_GB2312" w:eastAsia="仿宋_GB2312"/>
              </w:rPr>
              <w:t>不锈钢夹子 3个</w:t>
            </w:r>
          </w:p>
        </w:tc>
      </w:tr>
      <w:tr>
        <w:tc>
          <w:tcPr>
            <w:tcW w:type="dxa" w:w="2769"/>
          </w:tcPr>
          <w:p>
            <w:pPr>
              <w:pStyle w:val="null3"/>
            </w:pPr>
            <w:r>
              <w:rPr>
                <w:rFonts w:ascii="仿宋_GB2312" w:hAnsi="仿宋_GB2312" w:cs="仿宋_GB2312" w:eastAsia="仿宋_GB2312"/>
              </w:rPr>
              <w:t>255</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256</w:t>
            </w:r>
          </w:p>
        </w:tc>
        <w:tc>
          <w:tcPr>
            <w:tcW w:type="dxa" w:w="2769"/>
          </w:tcPr>
          <w:p/>
        </w:tc>
        <w:tc>
          <w:tcPr>
            <w:tcW w:type="dxa" w:w="2769"/>
          </w:tcPr>
          <w:p>
            <w:pPr>
              <w:pStyle w:val="null3"/>
            </w:pPr>
            <w:r>
              <w:rPr>
                <w:rFonts w:ascii="仿宋_GB2312" w:hAnsi="仿宋_GB2312" w:cs="仿宋_GB2312" w:eastAsia="仿宋_GB2312"/>
              </w:rPr>
              <w:t>长度≈28cm</w:t>
            </w:r>
          </w:p>
        </w:tc>
      </w:tr>
      <w:tr>
        <w:tc>
          <w:tcPr>
            <w:tcW w:type="dxa" w:w="2769"/>
          </w:tcPr>
          <w:p>
            <w:pPr>
              <w:pStyle w:val="null3"/>
            </w:pPr>
            <w:r>
              <w:rPr>
                <w:rFonts w:ascii="仿宋_GB2312" w:hAnsi="仿宋_GB2312" w:cs="仿宋_GB2312" w:eastAsia="仿宋_GB2312"/>
              </w:rPr>
              <w:t>257</w:t>
            </w:r>
          </w:p>
        </w:tc>
        <w:tc>
          <w:tcPr>
            <w:tcW w:type="dxa" w:w="2769"/>
          </w:tcPr>
          <w:p/>
        </w:tc>
        <w:tc>
          <w:tcPr>
            <w:tcW w:type="dxa" w:w="2769"/>
          </w:tcPr>
          <w:p>
            <w:pPr>
              <w:pStyle w:val="null3"/>
            </w:pPr>
            <w:r>
              <w:rPr>
                <w:rFonts w:ascii="仿宋_GB2312" w:hAnsi="仿宋_GB2312" w:cs="仿宋_GB2312" w:eastAsia="仿宋_GB2312"/>
              </w:rPr>
              <w:t>多用刮皮刀 2个</w:t>
            </w:r>
          </w:p>
        </w:tc>
      </w:tr>
      <w:tr>
        <w:tc>
          <w:tcPr>
            <w:tcW w:type="dxa" w:w="2769"/>
          </w:tcPr>
          <w:p>
            <w:pPr>
              <w:pStyle w:val="null3"/>
            </w:pPr>
            <w:r>
              <w:rPr>
                <w:rFonts w:ascii="仿宋_GB2312" w:hAnsi="仿宋_GB2312" w:cs="仿宋_GB2312" w:eastAsia="仿宋_GB2312"/>
              </w:rPr>
              <w:t>258</w:t>
            </w:r>
          </w:p>
        </w:tc>
        <w:tc>
          <w:tcPr>
            <w:tcW w:type="dxa" w:w="2769"/>
          </w:tcPr>
          <w:p/>
        </w:tc>
        <w:tc>
          <w:tcPr>
            <w:tcW w:type="dxa" w:w="2769"/>
          </w:tcPr>
          <w:p>
            <w:pPr>
              <w:pStyle w:val="null3"/>
            </w:pPr>
            <w:r>
              <w:rPr>
                <w:rFonts w:ascii="仿宋_GB2312" w:hAnsi="仿宋_GB2312" w:cs="仿宋_GB2312" w:eastAsia="仿宋_GB2312"/>
              </w:rPr>
              <w:t>304不锈钢</w:t>
            </w:r>
          </w:p>
        </w:tc>
      </w:tr>
      <w:tr>
        <w:tc>
          <w:tcPr>
            <w:tcW w:type="dxa" w:w="2769"/>
          </w:tcPr>
          <w:p>
            <w:pPr>
              <w:pStyle w:val="null3"/>
            </w:pPr>
            <w:r>
              <w:rPr>
                <w:rFonts w:ascii="仿宋_GB2312" w:hAnsi="仿宋_GB2312" w:cs="仿宋_GB2312" w:eastAsia="仿宋_GB2312"/>
              </w:rPr>
              <w:t>259</w:t>
            </w:r>
          </w:p>
        </w:tc>
        <w:tc>
          <w:tcPr>
            <w:tcW w:type="dxa" w:w="2769"/>
          </w:tcPr>
          <w:p/>
        </w:tc>
        <w:tc>
          <w:tcPr>
            <w:tcW w:type="dxa" w:w="2769"/>
          </w:tcPr>
          <w:p>
            <w:pPr>
              <w:pStyle w:val="null3"/>
            </w:pPr>
            <w:r>
              <w:rPr>
                <w:rFonts w:ascii="仿宋_GB2312" w:hAnsi="仿宋_GB2312" w:cs="仿宋_GB2312" w:eastAsia="仿宋_GB2312"/>
              </w:rPr>
              <w:t>大油石 1个</w:t>
            </w:r>
          </w:p>
        </w:tc>
      </w:tr>
      <w:tr>
        <w:tc>
          <w:tcPr>
            <w:tcW w:type="dxa" w:w="2769"/>
          </w:tcPr>
          <w:p>
            <w:pPr>
              <w:pStyle w:val="null3"/>
            </w:pPr>
            <w:r>
              <w:rPr>
                <w:rFonts w:ascii="仿宋_GB2312" w:hAnsi="仿宋_GB2312" w:cs="仿宋_GB2312" w:eastAsia="仿宋_GB2312"/>
              </w:rPr>
              <w:t>260</w:t>
            </w:r>
          </w:p>
        </w:tc>
        <w:tc>
          <w:tcPr>
            <w:tcW w:type="dxa" w:w="2769"/>
          </w:tcPr>
          <w:p/>
        </w:tc>
        <w:tc>
          <w:tcPr>
            <w:tcW w:type="dxa" w:w="2769"/>
          </w:tcPr>
          <w:p>
            <w:pPr>
              <w:pStyle w:val="null3"/>
            </w:pPr>
            <w:r>
              <w:rPr>
                <w:rFonts w:ascii="仿宋_GB2312" w:hAnsi="仿宋_GB2312" w:cs="仿宋_GB2312" w:eastAsia="仿宋_GB2312"/>
              </w:rPr>
              <w:t>120目</w:t>
            </w:r>
          </w:p>
        </w:tc>
      </w:tr>
      <w:tr>
        <w:tc>
          <w:tcPr>
            <w:tcW w:type="dxa" w:w="2769"/>
          </w:tcPr>
          <w:p>
            <w:pPr>
              <w:pStyle w:val="null3"/>
            </w:pPr>
            <w:r>
              <w:rPr>
                <w:rFonts w:ascii="仿宋_GB2312" w:hAnsi="仿宋_GB2312" w:cs="仿宋_GB2312" w:eastAsia="仿宋_GB2312"/>
              </w:rPr>
              <w:t>261</w:t>
            </w:r>
          </w:p>
        </w:tc>
        <w:tc>
          <w:tcPr>
            <w:tcW w:type="dxa" w:w="2769"/>
          </w:tcPr>
          <w:p/>
        </w:tc>
        <w:tc>
          <w:tcPr>
            <w:tcW w:type="dxa" w:w="2769"/>
          </w:tcPr>
          <w:p>
            <w:pPr>
              <w:pStyle w:val="null3"/>
            </w:pPr>
            <w:r>
              <w:rPr>
                <w:rFonts w:ascii="仿宋_GB2312" w:hAnsi="仿宋_GB2312" w:cs="仿宋_GB2312" w:eastAsia="仿宋_GB2312"/>
              </w:rPr>
              <w:t>超细</w:t>
            </w:r>
          </w:p>
        </w:tc>
      </w:tr>
      <w:tr>
        <w:tc>
          <w:tcPr>
            <w:tcW w:type="dxa" w:w="2769"/>
          </w:tcPr>
          <w:p>
            <w:pPr>
              <w:pStyle w:val="null3"/>
            </w:pPr>
            <w:r>
              <w:rPr>
                <w:rFonts w:ascii="仿宋_GB2312" w:hAnsi="仿宋_GB2312" w:cs="仿宋_GB2312" w:eastAsia="仿宋_GB2312"/>
              </w:rPr>
              <w:t>262</w:t>
            </w:r>
          </w:p>
        </w:tc>
        <w:tc>
          <w:tcPr>
            <w:tcW w:type="dxa" w:w="2769"/>
          </w:tcPr>
          <w:p/>
        </w:tc>
        <w:tc>
          <w:tcPr>
            <w:tcW w:type="dxa" w:w="2769"/>
          </w:tcPr>
          <w:p>
            <w:pPr>
              <w:pStyle w:val="null3"/>
            </w:pPr>
            <w:r>
              <w:rPr>
                <w:rFonts w:ascii="仿宋_GB2312" w:hAnsi="仿宋_GB2312" w:cs="仿宋_GB2312" w:eastAsia="仿宋_GB2312"/>
              </w:rPr>
              <w:t>油漏 2个</w:t>
            </w:r>
          </w:p>
        </w:tc>
      </w:tr>
      <w:tr>
        <w:tc>
          <w:tcPr>
            <w:tcW w:type="dxa" w:w="2769"/>
          </w:tcPr>
          <w:p>
            <w:pPr>
              <w:pStyle w:val="null3"/>
            </w:pPr>
            <w:r>
              <w:rPr>
                <w:rFonts w:ascii="仿宋_GB2312" w:hAnsi="仿宋_GB2312" w:cs="仿宋_GB2312" w:eastAsia="仿宋_GB2312"/>
              </w:rPr>
              <w:t>263</w:t>
            </w:r>
          </w:p>
        </w:tc>
        <w:tc>
          <w:tcPr>
            <w:tcW w:type="dxa" w:w="2769"/>
          </w:tcPr>
          <w:p/>
        </w:tc>
        <w:tc>
          <w:tcPr>
            <w:tcW w:type="dxa" w:w="2769"/>
          </w:tcPr>
          <w:p>
            <w:pPr>
              <w:pStyle w:val="null3"/>
            </w:pPr>
            <w:r>
              <w:rPr>
                <w:rFonts w:ascii="仿宋_GB2312" w:hAnsi="仿宋_GB2312" w:cs="仿宋_GB2312" w:eastAsia="仿宋_GB2312"/>
              </w:rPr>
              <w:t>直径≈30cm</w:t>
            </w:r>
          </w:p>
        </w:tc>
      </w:tr>
      <w:tr>
        <w:tc>
          <w:tcPr>
            <w:tcW w:type="dxa" w:w="2769"/>
          </w:tcPr>
          <w:p>
            <w:pPr>
              <w:pStyle w:val="null3"/>
            </w:pPr>
            <w:r>
              <w:rPr>
                <w:rFonts w:ascii="仿宋_GB2312" w:hAnsi="仿宋_GB2312" w:cs="仿宋_GB2312" w:eastAsia="仿宋_GB2312"/>
              </w:rPr>
              <w:t>264</w:t>
            </w:r>
          </w:p>
        </w:tc>
        <w:tc>
          <w:tcPr>
            <w:tcW w:type="dxa" w:w="2769"/>
          </w:tcPr>
          <w:p/>
        </w:tc>
        <w:tc>
          <w:tcPr>
            <w:tcW w:type="dxa" w:w="2769"/>
          </w:tcPr>
          <w:p>
            <w:pPr>
              <w:pStyle w:val="null3"/>
            </w:pPr>
            <w:r>
              <w:rPr>
                <w:rFonts w:ascii="仿宋_GB2312" w:hAnsi="仿宋_GB2312" w:cs="仿宋_GB2312" w:eastAsia="仿宋_GB2312"/>
              </w:rPr>
              <w:t>304不锈钢</w:t>
            </w:r>
          </w:p>
        </w:tc>
      </w:tr>
      <w:tr>
        <w:tc>
          <w:tcPr>
            <w:tcW w:type="dxa" w:w="2769"/>
          </w:tcPr>
          <w:p>
            <w:pPr>
              <w:pStyle w:val="null3"/>
            </w:pPr>
            <w:r>
              <w:rPr>
                <w:rFonts w:ascii="仿宋_GB2312" w:hAnsi="仿宋_GB2312" w:cs="仿宋_GB2312" w:eastAsia="仿宋_GB2312"/>
              </w:rPr>
              <w:t>265</w:t>
            </w:r>
          </w:p>
        </w:tc>
        <w:tc>
          <w:tcPr>
            <w:tcW w:type="dxa" w:w="2769"/>
          </w:tcPr>
          <w:p/>
        </w:tc>
        <w:tc>
          <w:tcPr>
            <w:tcW w:type="dxa" w:w="2769"/>
          </w:tcPr>
          <w:p>
            <w:pPr>
              <w:pStyle w:val="null3"/>
            </w:pPr>
            <w:r>
              <w:rPr>
                <w:rFonts w:ascii="仿宋_GB2312" w:hAnsi="仿宋_GB2312" w:cs="仿宋_GB2312" w:eastAsia="仿宋_GB2312"/>
              </w:rPr>
              <w:t>杆杖 1个</w:t>
            </w:r>
          </w:p>
        </w:tc>
      </w:tr>
      <w:tr>
        <w:tc>
          <w:tcPr>
            <w:tcW w:type="dxa" w:w="2769"/>
          </w:tcPr>
          <w:p>
            <w:pPr>
              <w:pStyle w:val="null3"/>
            </w:pPr>
            <w:r>
              <w:rPr>
                <w:rFonts w:ascii="仿宋_GB2312" w:hAnsi="仿宋_GB2312" w:cs="仿宋_GB2312" w:eastAsia="仿宋_GB2312"/>
              </w:rPr>
              <w:t>266</w:t>
            </w:r>
          </w:p>
        </w:tc>
        <w:tc>
          <w:tcPr>
            <w:tcW w:type="dxa" w:w="2769"/>
          </w:tcPr>
          <w:p/>
        </w:tc>
        <w:tc>
          <w:tcPr>
            <w:tcW w:type="dxa" w:w="2769"/>
          </w:tcPr>
          <w:p>
            <w:pPr>
              <w:pStyle w:val="null3"/>
            </w:pPr>
            <w:r>
              <w:rPr>
                <w:rFonts w:ascii="仿宋_GB2312" w:hAnsi="仿宋_GB2312" w:cs="仿宋_GB2312" w:eastAsia="仿宋_GB2312"/>
              </w:rPr>
              <w:t>实木</w:t>
            </w:r>
          </w:p>
        </w:tc>
      </w:tr>
      <w:tr>
        <w:tc>
          <w:tcPr>
            <w:tcW w:type="dxa" w:w="2769"/>
          </w:tcPr>
          <w:p>
            <w:pPr>
              <w:pStyle w:val="null3"/>
            </w:pPr>
            <w:r>
              <w:rPr>
                <w:rFonts w:ascii="仿宋_GB2312" w:hAnsi="仿宋_GB2312" w:cs="仿宋_GB2312" w:eastAsia="仿宋_GB2312"/>
              </w:rPr>
              <w:t>267</w:t>
            </w:r>
          </w:p>
        </w:tc>
        <w:tc>
          <w:tcPr>
            <w:tcW w:type="dxa" w:w="2769"/>
          </w:tcPr>
          <w:p/>
        </w:tc>
        <w:tc>
          <w:tcPr>
            <w:tcW w:type="dxa" w:w="2769"/>
          </w:tcPr>
          <w:p>
            <w:pPr>
              <w:pStyle w:val="null3"/>
            </w:pPr>
            <w:r>
              <w:rPr>
                <w:rFonts w:ascii="仿宋_GB2312" w:hAnsi="仿宋_GB2312" w:cs="仿宋_GB2312" w:eastAsia="仿宋_GB2312"/>
              </w:rPr>
              <w:t>长度≈1m</w:t>
            </w:r>
          </w:p>
        </w:tc>
      </w:tr>
      <w:tr>
        <w:tc>
          <w:tcPr>
            <w:tcW w:type="dxa" w:w="2769"/>
          </w:tcPr>
          <w:p>
            <w:pPr>
              <w:pStyle w:val="null3"/>
            </w:pPr>
            <w:r>
              <w:rPr>
                <w:rFonts w:ascii="仿宋_GB2312" w:hAnsi="仿宋_GB2312" w:cs="仿宋_GB2312" w:eastAsia="仿宋_GB2312"/>
              </w:rPr>
              <w:t>268</w:t>
            </w:r>
          </w:p>
        </w:tc>
        <w:tc>
          <w:tcPr>
            <w:tcW w:type="dxa" w:w="2769"/>
          </w:tcPr>
          <w:p/>
        </w:tc>
        <w:tc>
          <w:tcPr>
            <w:tcW w:type="dxa" w:w="2769"/>
          </w:tcPr>
          <w:p>
            <w:pPr>
              <w:pStyle w:val="null3"/>
            </w:pPr>
            <w:r>
              <w:rPr>
                <w:rFonts w:ascii="仿宋_GB2312" w:hAnsi="仿宋_GB2312" w:cs="仿宋_GB2312" w:eastAsia="仿宋_GB2312"/>
              </w:rPr>
              <w:t>杆杖 1个</w:t>
            </w:r>
          </w:p>
        </w:tc>
      </w:tr>
      <w:tr>
        <w:tc>
          <w:tcPr>
            <w:tcW w:type="dxa" w:w="2769"/>
          </w:tcPr>
          <w:p>
            <w:pPr>
              <w:pStyle w:val="null3"/>
            </w:pPr>
            <w:r>
              <w:rPr>
                <w:rFonts w:ascii="仿宋_GB2312" w:hAnsi="仿宋_GB2312" w:cs="仿宋_GB2312" w:eastAsia="仿宋_GB2312"/>
              </w:rPr>
              <w:t>269</w:t>
            </w:r>
          </w:p>
        </w:tc>
        <w:tc>
          <w:tcPr>
            <w:tcW w:type="dxa" w:w="2769"/>
          </w:tcPr>
          <w:p/>
        </w:tc>
        <w:tc>
          <w:tcPr>
            <w:tcW w:type="dxa" w:w="2769"/>
          </w:tcPr>
          <w:p>
            <w:pPr>
              <w:pStyle w:val="null3"/>
            </w:pPr>
            <w:r>
              <w:rPr>
                <w:rFonts w:ascii="仿宋_GB2312" w:hAnsi="仿宋_GB2312" w:cs="仿宋_GB2312" w:eastAsia="仿宋_GB2312"/>
              </w:rPr>
              <w:t>实木</w:t>
            </w:r>
          </w:p>
        </w:tc>
      </w:tr>
      <w:tr>
        <w:tc>
          <w:tcPr>
            <w:tcW w:type="dxa" w:w="2769"/>
          </w:tcPr>
          <w:p>
            <w:pPr>
              <w:pStyle w:val="null3"/>
            </w:pPr>
            <w:r>
              <w:rPr>
                <w:rFonts w:ascii="仿宋_GB2312" w:hAnsi="仿宋_GB2312" w:cs="仿宋_GB2312" w:eastAsia="仿宋_GB2312"/>
              </w:rPr>
              <w:t>270</w:t>
            </w:r>
          </w:p>
        </w:tc>
        <w:tc>
          <w:tcPr>
            <w:tcW w:type="dxa" w:w="2769"/>
          </w:tcPr>
          <w:p/>
        </w:tc>
        <w:tc>
          <w:tcPr>
            <w:tcW w:type="dxa" w:w="2769"/>
          </w:tcPr>
          <w:p>
            <w:pPr>
              <w:pStyle w:val="null3"/>
            </w:pPr>
            <w:r>
              <w:rPr>
                <w:rFonts w:ascii="仿宋_GB2312" w:hAnsi="仿宋_GB2312" w:cs="仿宋_GB2312" w:eastAsia="仿宋_GB2312"/>
              </w:rPr>
              <w:t>长度≈30cm</w:t>
            </w:r>
          </w:p>
        </w:tc>
      </w:tr>
      <w:tr>
        <w:tc>
          <w:tcPr>
            <w:tcW w:type="dxa" w:w="2769"/>
          </w:tcPr>
          <w:p>
            <w:pPr>
              <w:pStyle w:val="null3"/>
            </w:pPr>
            <w:r>
              <w:rPr>
                <w:rFonts w:ascii="仿宋_GB2312" w:hAnsi="仿宋_GB2312" w:cs="仿宋_GB2312" w:eastAsia="仿宋_GB2312"/>
              </w:rPr>
              <w:t>271</w:t>
            </w:r>
          </w:p>
        </w:tc>
        <w:tc>
          <w:tcPr>
            <w:tcW w:type="dxa" w:w="2769"/>
          </w:tcPr>
          <w:p/>
        </w:tc>
        <w:tc>
          <w:tcPr>
            <w:tcW w:type="dxa" w:w="2769"/>
          </w:tcPr>
          <w:p>
            <w:pPr>
              <w:pStyle w:val="null3"/>
            </w:pPr>
            <w:r>
              <w:rPr>
                <w:rFonts w:ascii="仿宋_GB2312" w:hAnsi="仿宋_GB2312" w:cs="仿宋_GB2312" w:eastAsia="仿宋_GB2312"/>
              </w:rPr>
              <w:t>2号菜筐 8个</w:t>
            </w:r>
          </w:p>
        </w:tc>
      </w:tr>
      <w:tr>
        <w:tc>
          <w:tcPr>
            <w:tcW w:type="dxa" w:w="2769"/>
          </w:tcPr>
          <w:p>
            <w:pPr>
              <w:pStyle w:val="null3"/>
            </w:pPr>
            <w:r>
              <w:rPr>
                <w:rFonts w:ascii="仿宋_GB2312" w:hAnsi="仿宋_GB2312" w:cs="仿宋_GB2312" w:eastAsia="仿宋_GB2312"/>
              </w:rPr>
              <w:t>272</w:t>
            </w:r>
          </w:p>
        </w:tc>
        <w:tc>
          <w:tcPr>
            <w:tcW w:type="dxa" w:w="2769"/>
          </w:tcPr>
          <w:p/>
        </w:tc>
        <w:tc>
          <w:tcPr>
            <w:tcW w:type="dxa" w:w="2769"/>
          </w:tcPr>
          <w:p>
            <w:pPr>
              <w:pStyle w:val="null3"/>
            </w:pPr>
            <w:r>
              <w:rPr>
                <w:rFonts w:ascii="仿宋_GB2312" w:hAnsi="仿宋_GB2312" w:cs="仿宋_GB2312" w:eastAsia="仿宋_GB2312"/>
              </w:rPr>
              <w:t>≈53.5*38*28cm53.5*38*28</w:t>
            </w:r>
          </w:p>
        </w:tc>
      </w:tr>
      <w:tr>
        <w:tc>
          <w:tcPr>
            <w:tcW w:type="dxa" w:w="2769"/>
          </w:tcPr>
          <w:p>
            <w:pPr>
              <w:pStyle w:val="null3"/>
            </w:pPr>
            <w:r>
              <w:rPr>
                <w:rFonts w:ascii="仿宋_GB2312" w:hAnsi="仿宋_GB2312" w:cs="仿宋_GB2312" w:eastAsia="仿宋_GB2312"/>
              </w:rPr>
              <w:t>273</w:t>
            </w:r>
          </w:p>
        </w:tc>
        <w:tc>
          <w:tcPr>
            <w:tcW w:type="dxa" w:w="2769"/>
          </w:tcPr>
          <w:p/>
        </w:tc>
        <w:tc>
          <w:tcPr>
            <w:tcW w:type="dxa" w:w="2769"/>
          </w:tcPr>
          <w:p>
            <w:pPr>
              <w:pStyle w:val="null3"/>
            </w:pPr>
            <w:r>
              <w:rPr>
                <w:rFonts w:ascii="仿宋_GB2312" w:hAnsi="仿宋_GB2312" w:cs="仿宋_GB2312" w:eastAsia="仿宋_GB2312"/>
              </w:rPr>
              <w:t>环保材料</w:t>
            </w:r>
          </w:p>
        </w:tc>
      </w:tr>
      <w:tr>
        <w:tc>
          <w:tcPr>
            <w:tcW w:type="dxa" w:w="2769"/>
          </w:tcPr>
          <w:p>
            <w:pPr>
              <w:pStyle w:val="null3"/>
            </w:pPr>
            <w:r>
              <w:rPr>
                <w:rFonts w:ascii="仿宋_GB2312" w:hAnsi="仿宋_GB2312" w:cs="仿宋_GB2312" w:eastAsia="仿宋_GB2312"/>
              </w:rPr>
              <w:t>274</w:t>
            </w:r>
          </w:p>
        </w:tc>
        <w:tc>
          <w:tcPr>
            <w:tcW w:type="dxa" w:w="2769"/>
          </w:tcPr>
          <w:p/>
        </w:tc>
        <w:tc>
          <w:tcPr>
            <w:tcW w:type="dxa" w:w="2769"/>
          </w:tcPr>
          <w:p>
            <w:pPr>
              <w:pStyle w:val="null3"/>
            </w:pPr>
            <w:r>
              <w:rPr>
                <w:rFonts w:ascii="仿宋_GB2312" w:hAnsi="仿宋_GB2312" w:cs="仿宋_GB2312" w:eastAsia="仿宋_GB2312"/>
              </w:rPr>
              <w:t>油鼓 3个</w:t>
            </w:r>
          </w:p>
        </w:tc>
      </w:tr>
      <w:tr>
        <w:tc>
          <w:tcPr>
            <w:tcW w:type="dxa" w:w="2769"/>
          </w:tcPr>
          <w:p>
            <w:pPr>
              <w:pStyle w:val="null3"/>
            </w:pPr>
            <w:r>
              <w:rPr>
                <w:rFonts w:ascii="仿宋_GB2312" w:hAnsi="仿宋_GB2312" w:cs="仿宋_GB2312" w:eastAsia="仿宋_GB2312"/>
              </w:rPr>
              <w:t>275</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276</w:t>
            </w:r>
          </w:p>
        </w:tc>
        <w:tc>
          <w:tcPr>
            <w:tcW w:type="dxa" w:w="2769"/>
          </w:tcPr>
          <w:p/>
        </w:tc>
        <w:tc>
          <w:tcPr>
            <w:tcW w:type="dxa" w:w="2769"/>
          </w:tcPr>
          <w:p>
            <w:pPr>
              <w:pStyle w:val="null3"/>
            </w:pPr>
            <w:r>
              <w:rPr>
                <w:rFonts w:ascii="仿宋_GB2312" w:hAnsi="仿宋_GB2312" w:cs="仿宋_GB2312" w:eastAsia="仿宋_GB2312"/>
              </w:rPr>
              <w:t>直径≈9寸304/9寸</w:t>
            </w:r>
          </w:p>
        </w:tc>
      </w:tr>
      <w:tr>
        <w:tc>
          <w:tcPr>
            <w:tcW w:type="dxa" w:w="2769"/>
          </w:tcPr>
          <w:p>
            <w:pPr>
              <w:pStyle w:val="null3"/>
            </w:pPr>
            <w:r>
              <w:rPr>
                <w:rFonts w:ascii="仿宋_GB2312" w:hAnsi="仿宋_GB2312" w:cs="仿宋_GB2312" w:eastAsia="仿宋_GB2312"/>
              </w:rPr>
              <w:t>277</w:t>
            </w:r>
          </w:p>
        </w:tc>
        <w:tc>
          <w:tcPr>
            <w:tcW w:type="dxa" w:w="2769"/>
          </w:tcPr>
          <w:p/>
        </w:tc>
        <w:tc>
          <w:tcPr>
            <w:tcW w:type="dxa" w:w="2769"/>
          </w:tcPr>
          <w:p>
            <w:pPr>
              <w:pStyle w:val="null3"/>
            </w:pPr>
            <w:r>
              <w:rPr>
                <w:rFonts w:ascii="仿宋_GB2312" w:hAnsi="仿宋_GB2312" w:cs="仿宋_GB2312" w:eastAsia="仿宋_GB2312"/>
              </w:rPr>
              <w:t>调料罐 8个</w:t>
            </w:r>
          </w:p>
        </w:tc>
      </w:tr>
      <w:tr>
        <w:tc>
          <w:tcPr>
            <w:tcW w:type="dxa" w:w="2769"/>
          </w:tcPr>
          <w:p>
            <w:pPr>
              <w:pStyle w:val="null3"/>
            </w:pPr>
            <w:r>
              <w:rPr>
                <w:rFonts w:ascii="仿宋_GB2312" w:hAnsi="仿宋_GB2312" w:cs="仿宋_GB2312" w:eastAsia="仿宋_GB2312"/>
              </w:rPr>
              <w:t>278</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279</w:t>
            </w:r>
          </w:p>
        </w:tc>
        <w:tc>
          <w:tcPr>
            <w:tcW w:type="dxa" w:w="2769"/>
          </w:tcPr>
          <w:p/>
        </w:tc>
        <w:tc>
          <w:tcPr>
            <w:tcW w:type="dxa" w:w="2769"/>
          </w:tcPr>
          <w:p>
            <w:pPr>
              <w:pStyle w:val="null3"/>
            </w:pPr>
            <w:r>
              <w:rPr>
                <w:rFonts w:ascii="仿宋_GB2312" w:hAnsi="仿宋_GB2312" w:cs="仿宋_GB2312" w:eastAsia="仿宋_GB2312"/>
              </w:rPr>
              <w:t>直径≈16cm</w:t>
            </w:r>
          </w:p>
        </w:tc>
      </w:tr>
      <w:tr>
        <w:tc>
          <w:tcPr>
            <w:tcW w:type="dxa" w:w="2769"/>
          </w:tcPr>
          <w:p>
            <w:pPr>
              <w:pStyle w:val="null3"/>
            </w:pPr>
            <w:r>
              <w:rPr>
                <w:rFonts w:ascii="仿宋_GB2312" w:hAnsi="仿宋_GB2312" w:cs="仿宋_GB2312" w:eastAsia="仿宋_GB2312"/>
              </w:rPr>
              <w:t>280</w:t>
            </w:r>
          </w:p>
        </w:tc>
        <w:tc>
          <w:tcPr>
            <w:tcW w:type="dxa" w:w="2769"/>
          </w:tcPr>
          <w:p/>
        </w:tc>
        <w:tc>
          <w:tcPr>
            <w:tcW w:type="dxa" w:w="2769"/>
          </w:tcPr>
          <w:p>
            <w:pPr>
              <w:pStyle w:val="null3"/>
            </w:pPr>
            <w:r>
              <w:rPr>
                <w:rFonts w:ascii="仿宋_GB2312" w:hAnsi="仿宋_GB2312" w:cs="仿宋_GB2312" w:eastAsia="仿宋_GB2312"/>
              </w:rPr>
              <w:t>汤勺 3个</w:t>
            </w:r>
          </w:p>
        </w:tc>
      </w:tr>
      <w:tr>
        <w:tc>
          <w:tcPr>
            <w:tcW w:type="dxa" w:w="2769"/>
          </w:tcPr>
          <w:p>
            <w:pPr>
              <w:pStyle w:val="null3"/>
            </w:pPr>
            <w:r>
              <w:rPr>
                <w:rFonts w:ascii="仿宋_GB2312" w:hAnsi="仿宋_GB2312" w:cs="仿宋_GB2312" w:eastAsia="仿宋_GB2312"/>
              </w:rPr>
              <w:t>281</w:t>
            </w:r>
          </w:p>
        </w:tc>
        <w:tc>
          <w:tcPr>
            <w:tcW w:type="dxa" w:w="2769"/>
          </w:tcPr>
          <w:p/>
        </w:tc>
        <w:tc>
          <w:tcPr>
            <w:tcW w:type="dxa" w:w="2769"/>
          </w:tcPr>
          <w:p>
            <w:pPr>
              <w:pStyle w:val="null3"/>
            </w:pPr>
            <w:r>
              <w:rPr>
                <w:rFonts w:ascii="仿宋_GB2312" w:hAnsi="仿宋_GB2312" w:cs="仿宋_GB2312" w:eastAsia="仿宋_GB2312"/>
              </w:rPr>
              <w:t>304不锈钢</w:t>
            </w:r>
          </w:p>
        </w:tc>
      </w:tr>
      <w:tr>
        <w:tc>
          <w:tcPr>
            <w:tcW w:type="dxa" w:w="2769"/>
          </w:tcPr>
          <w:p>
            <w:pPr>
              <w:pStyle w:val="null3"/>
            </w:pPr>
            <w:r>
              <w:rPr>
                <w:rFonts w:ascii="仿宋_GB2312" w:hAnsi="仿宋_GB2312" w:cs="仿宋_GB2312" w:eastAsia="仿宋_GB2312"/>
              </w:rPr>
              <w:t>282</w:t>
            </w:r>
          </w:p>
        </w:tc>
        <w:tc>
          <w:tcPr>
            <w:tcW w:type="dxa" w:w="2769"/>
          </w:tcPr>
          <w:p/>
        </w:tc>
        <w:tc>
          <w:tcPr>
            <w:tcW w:type="dxa" w:w="2769"/>
          </w:tcPr>
          <w:p>
            <w:pPr>
              <w:pStyle w:val="null3"/>
            </w:pPr>
            <w:r>
              <w:rPr>
                <w:rFonts w:ascii="仿宋_GB2312" w:hAnsi="仿宋_GB2312" w:cs="仿宋_GB2312" w:eastAsia="仿宋_GB2312"/>
              </w:rPr>
              <w:t>直径≈12cm</w:t>
            </w:r>
          </w:p>
        </w:tc>
      </w:tr>
      <w:tr>
        <w:tc>
          <w:tcPr>
            <w:tcW w:type="dxa" w:w="2769"/>
          </w:tcPr>
          <w:p>
            <w:pPr>
              <w:pStyle w:val="null3"/>
            </w:pPr>
            <w:r>
              <w:rPr>
                <w:rFonts w:ascii="仿宋_GB2312" w:hAnsi="仿宋_GB2312" w:cs="仿宋_GB2312" w:eastAsia="仿宋_GB2312"/>
              </w:rPr>
              <w:t>283</w:t>
            </w:r>
          </w:p>
        </w:tc>
        <w:tc>
          <w:tcPr>
            <w:tcW w:type="dxa" w:w="2769"/>
          </w:tcPr>
          <w:p/>
        </w:tc>
        <w:tc>
          <w:tcPr>
            <w:tcW w:type="dxa" w:w="2769"/>
          </w:tcPr>
          <w:p>
            <w:pPr>
              <w:pStyle w:val="null3"/>
            </w:pPr>
            <w:r>
              <w:rPr>
                <w:rFonts w:ascii="仿宋_GB2312" w:hAnsi="仿宋_GB2312" w:cs="仿宋_GB2312" w:eastAsia="仿宋_GB2312"/>
              </w:rPr>
              <w:t>马勺 2个</w:t>
            </w:r>
          </w:p>
        </w:tc>
      </w:tr>
      <w:tr>
        <w:tc>
          <w:tcPr>
            <w:tcW w:type="dxa" w:w="2769"/>
          </w:tcPr>
          <w:p>
            <w:pPr>
              <w:pStyle w:val="null3"/>
            </w:pPr>
            <w:r>
              <w:rPr>
                <w:rFonts w:ascii="仿宋_GB2312" w:hAnsi="仿宋_GB2312" w:cs="仿宋_GB2312" w:eastAsia="仿宋_GB2312"/>
              </w:rPr>
              <w:t>284</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285</w:t>
            </w:r>
          </w:p>
        </w:tc>
        <w:tc>
          <w:tcPr>
            <w:tcW w:type="dxa" w:w="2769"/>
          </w:tcPr>
          <w:p/>
        </w:tc>
        <w:tc>
          <w:tcPr>
            <w:tcW w:type="dxa" w:w="2769"/>
          </w:tcPr>
          <w:p>
            <w:pPr>
              <w:pStyle w:val="null3"/>
            </w:pPr>
            <w:r>
              <w:rPr>
                <w:rFonts w:ascii="仿宋_GB2312" w:hAnsi="仿宋_GB2312" w:cs="仿宋_GB2312" w:eastAsia="仿宋_GB2312"/>
              </w:rPr>
              <w:t>4斤</w:t>
            </w:r>
          </w:p>
        </w:tc>
      </w:tr>
      <w:tr>
        <w:tc>
          <w:tcPr>
            <w:tcW w:type="dxa" w:w="2769"/>
          </w:tcPr>
          <w:p>
            <w:pPr>
              <w:pStyle w:val="null3"/>
            </w:pPr>
            <w:r>
              <w:rPr>
                <w:rFonts w:ascii="仿宋_GB2312" w:hAnsi="仿宋_GB2312" w:cs="仿宋_GB2312" w:eastAsia="仿宋_GB2312"/>
              </w:rPr>
              <w:t>286</w:t>
            </w:r>
          </w:p>
        </w:tc>
        <w:tc>
          <w:tcPr>
            <w:tcW w:type="dxa" w:w="2769"/>
          </w:tcPr>
          <w:p/>
        </w:tc>
        <w:tc>
          <w:tcPr>
            <w:tcW w:type="dxa" w:w="2769"/>
          </w:tcPr>
          <w:p>
            <w:pPr>
              <w:pStyle w:val="null3"/>
            </w:pPr>
            <w:r>
              <w:rPr>
                <w:rFonts w:ascii="仿宋_GB2312" w:hAnsi="仿宋_GB2312" w:cs="仿宋_GB2312" w:eastAsia="仿宋_GB2312"/>
              </w:rPr>
              <w:t>案刷 1个</w:t>
            </w:r>
          </w:p>
        </w:tc>
      </w:tr>
      <w:tr>
        <w:tc>
          <w:tcPr>
            <w:tcW w:type="dxa" w:w="2769"/>
          </w:tcPr>
          <w:p>
            <w:pPr>
              <w:pStyle w:val="null3"/>
            </w:pPr>
            <w:r>
              <w:rPr>
                <w:rFonts w:ascii="仿宋_GB2312" w:hAnsi="仿宋_GB2312" w:cs="仿宋_GB2312" w:eastAsia="仿宋_GB2312"/>
              </w:rPr>
              <w:t>287</w:t>
            </w:r>
          </w:p>
        </w:tc>
        <w:tc>
          <w:tcPr>
            <w:tcW w:type="dxa" w:w="2769"/>
          </w:tcPr>
          <w:p/>
        </w:tc>
        <w:tc>
          <w:tcPr>
            <w:tcW w:type="dxa" w:w="2769"/>
          </w:tcPr>
          <w:p>
            <w:pPr>
              <w:pStyle w:val="null3"/>
            </w:pPr>
            <w:r>
              <w:rPr>
                <w:rFonts w:ascii="仿宋_GB2312" w:hAnsi="仿宋_GB2312" w:cs="仿宋_GB2312" w:eastAsia="仿宋_GB2312"/>
              </w:rPr>
              <w:t>长度≈35cm</w:t>
            </w:r>
          </w:p>
        </w:tc>
      </w:tr>
      <w:tr>
        <w:tc>
          <w:tcPr>
            <w:tcW w:type="dxa" w:w="2769"/>
          </w:tcPr>
          <w:p>
            <w:pPr>
              <w:pStyle w:val="null3"/>
            </w:pPr>
            <w:r>
              <w:rPr>
                <w:rFonts w:ascii="仿宋_GB2312" w:hAnsi="仿宋_GB2312" w:cs="仿宋_GB2312" w:eastAsia="仿宋_GB2312"/>
              </w:rPr>
              <w:t>288</w:t>
            </w:r>
          </w:p>
        </w:tc>
        <w:tc>
          <w:tcPr>
            <w:tcW w:type="dxa" w:w="2769"/>
          </w:tcPr>
          <w:p/>
        </w:tc>
        <w:tc>
          <w:tcPr>
            <w:tcW w:type="dxa" w:w="2769"/>
          </w:tcPr>
          <w:p>
            <w:pPr>
              <w:pStyle w:val="null3"/>
            </w:pPr>
            <w:r>
              <w:rPr>
                <w:rFonts w:ascii="仿宋_GB2312" w:hAnsi="仿宋_GB2312" w:cs="仿宋_GB2312" w:eastAsia="仿宋_GB2312"/>
              </w:rPr>
              <w:t>环保PP材料</w:t>
            </w:r>
          </w:p>
        </w:tc>
      </w:tr>
      <w:tr>
        <w:tc>
          <w:tcPr>
            <w:tcW w:type="dxa" w:w="2769"/>
          </w:tcPr>
          <w:p>
            <w:pPr>
              <w:pStyle w:val="null3"/>
            </w:pPr>
            <w:r>
              <w:rPr>
                <w:rFonts w:ascii="仿宋_GB2312" w:hAnsi="仿宋_GB2312" w:cs="仿宋_GB2312" w:eastAsia="仿宋_GB2312"/>
              </w:rPr>
              <w:t>289</w:t>
            </w:r>
          </w:p>
        </w:tc>
        <w:tc>
          <w:tcPr>
            <w:tcW w:type="dxa" w:w="2769"/>
          </w:tcPr>
          <w:p/>
        </w:tc>
        <w:tc>
          <w:tcPr>
            <w:tcW w:type="dxa" w:w="2769"/>
          </w:tcPr>
          <w:p>
            <w:pPr>
              <w:pStyle w:val="null3"/>
            </w:pPr>
            <w:r>
              <w:rPr>
                <w:rFonts w:ascii="仿宋_GB2312" w:hAnsi="仿宋_GB2312" w:cs="仿宋_GB2312" w:eastAsia="仿宋_GB2312"/>
              </w:rPr>
              <w:t>不锈钢盆 3个</w:t>
            </w:r>
          </w:p>
        </w:tc>
      </w:tr>
      <w:tr>
        <w:tc>
          <w:tcPr>
            <w:tcW w:type="dxa" w:w="2769"/>
          </w:tcPr>
          <w:p>
            <w:pPr>
              <w:pStyle w:val="null3"/>
            </w:pPr>
            <w:r>
              <w:rPr>
                <w:rFonts w:ascii="仿宋_GB2312" w:hAnsi="仿宋_GB2312" w:cs="仿宋_GB2312" w:eastAsia="仿宋_GB2312"/>
              </w:rPr>
              <w:t>290</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291</w:t>
            </w:r>
          </w:p>
        </w:tc>
        <w:tc>
          <w:tcPr>
            <w:tcW w:type="dxa" w:w="2769"/>
          </w:tcPr>
          <w:p/>
        </w:tc>
        <w:tc>
          <w:tcPr>
            <w:tcW w:type="dxa" w:w="2769"/>
          </w:tcPr>
          <w:p>
            <w:pPr>
              <w:pStyle w:val="null3"/>
            </w:pPr>
            <w:r>
              <w:rPr>
                <w:rFonts w:ascii="仿宋_GB2312" w:hAnsi="仿宋_GB2312" w:cs="仿宋_GB2312" w:eastAsia="仿宋_GB2312"/>
              </w:rPr>
              <w:t>直径≈30cm</w:t>
            </w:r>
          </w:p>
        </w:tc>
      </w:tr>
      <w:tr>
        <w:tc>
          <w:tcPr>
            <w:tcW w:type="dxa" w:w="2769"/>
          </w:tcPr>
          <w:p>
            <w:pPr>
              <w:pStyle w:val="null3"/>
            </w:pPr>
            <w:r>
              <w:rPr>
                <w:rFonts w:ascii="仿宋_GB2312" w:hAnsi="仿宋_GB2312" w:cs="仿宋_GB2312" w:eastAsia="仿宋_GB2312"/>
              </w:rPr>
              <w:t>292</w:t>
            </w:r>
          </w:p>
        </w:tc>
        <w:tc>
          <w:tcPr>
            <w:tcW w:type="dxa" w:w="2769"/>
          </w:tcPr>
          <w:p/>
        </w:tc>
        <w:tc>
          <w:tcPr>
            <w:tcW w:type="dxa" w:w="2769"/>
          </w:tcPr>
          <w:p>
            <w:pPr>
              <w:pStyle w:val="null3"/>
            </w:pPr>
            <w:r>
              <w:rPr>
                <w:rFonts w:ascii="仿宋_GB2312" w:hAnsi="仿宋_GB2312" w:cs="仿宋_GB2312" w:eastAsia="仿宋_GB2312"/>
              </w:rPr>
              <w:t>保鲜盒 8个</w:t>
            </w:r>
          </w:p>
        </w:tc>
      </w:tr>
      <w:tr>
        <w:tc>
          <w:tcPr>
            <w:tcW w:type="dxa" w:w="2769"/>
          </w:tcPr>
          <w:p>
            <w:pPr>
              <w:pStyle w:val="null3"/>
            </w:pPr>
            <w:r>
              <w:rPr>
                <w:rFonts w:ascii="仿宋_GB2312" w:hAnsi="仿宋_GB2312" w:cs="仿宋_GB2312" w:eastAsia="仿宋_GB2312"/>
              </w:rPr>
              <w:t>293</w:t>
            </w:r>
          </w:p>
        </w:tc>
        <w:tc>
          <w:tcPr>
            <w:tcW w:type="dxa" w:w="2769"/>
          </w:tcPr>
          <w:p/>
        </w:tc>
        <w:tc>
          <w:tcPr>
            <w:tcW w:type="dxa" w:w="2769"/>
          </w:tcPr>
          <w:p>
            <w:pPr>
              <w:pStyle w:val="null3"/>
            </w:pPr>
            <w:r>
              <w:rPr>
                <w:rFonts w:ascii="仿宋_GB2312" w:hAnsi="仿宋_GB2312" w:cs="仿宋_GB2312" w:eastAsia="仿宋_GB2312"/>
              </w:rPr>
              <w:t>环保材料</w:t>
            </w:r>
          </w:p>
        </w:tc>
      </w:tr>
      <w:tr>
        <w:tc>
          <w:tcPr>
            <w:tcW w:type="dxa" w:w="2769"/>
          </w:tcPr>
          <w:p>
            <w:pPr>
              <w:pStyle w:val="null3"/>
            </w:pPr>
            <w:r>
              <w:rPr>
                <w:rFonts w:ascii="仿宋_GB2312" w:hAnsi="仿宋_GB2312" w:cs="仿宋_GB2312" w:eastAsia="仿宋_GB2312"/>
              </w:rPr>
              <w:t>294</w:t>
            </w:r>
          </w:p>
        </w:tc>
        <w:tc>
          <w:tcPr>
            <w:tcW w:type="dxa" w:w="2769"/>
          </w:tcPr>
          <w:p/>
        </w:tc>
        <w:tc>
          <w:tcPr>
            <w:tcW w:type="dxa" w:w="2769"/>
          </w:tcPr>
          <w:p>
            <w:pPr>
              <w:pStyle w:val="null3"/>
            </w:pPr>
            <w:r>
              <w:rPr>
                <w:rFonts w:ascii="仿宋_GB2312" w:hAnsi="仿宋_GB2312" w:cs="仿宋_GB2312" w:eastAsia="仿宋_GB2312"/>
              </w:rPr>
              <w:t>≈30cm*22cm</w:t>
            </w:r>
          </w:p>
        </w:tc>
      </w:tr>
      <w:tr>
        <w:tc>
          <w:tcPr>
            <w:tcW w:type="dxa" w:w="2769"/>
          </w:tcPr>
          <w:p>
            <w:pPr>
              <w:pStyle w:val="null3"/>
            </w:pPr>
            <w:r>
              <w:rPr>
                <w:rFonts w:ascii="仿宋_GB2312" w:hAnsi="仿宋_GB2312" w:cs="仿宋_GB2312" w:eastAsia="仿宋_GB2312"/>
              </w:rPr>
              <w:t>295</w:t>
            </w:r>
          </w:p>
        </w:tc>
        <w:tc>
          <w:tcPr>
            <w:tcW w:type="dxa" w:w="2769"/>
          </w:tcPr>
          <w:p/>
        </w:tc>
        <w:tc>
          <w:tcPr>
            <w:tcW w:type="dxa" w:w="2769"/>
          </w:tcPr>
          <w:p>
            <w:pPr>
              <w:pStyle w:val="null3"/>
            </w:pPr>
            <w:r>
              <w:rPr>
                <w:rFonts w:ascii="仿宋_GB2312" w:hAnsi="仿宋_GB2312" w:cs="仿宋_GB2312" w:eastAsia="仿宋_GB2312"/>
              </w:rPr>
              <w:t>保鲜盒 4个</w:t>
            </w:r>
          </w:p>
        </w:tc>
      </w:tr>
      <w:tr>
        <w:tc>
          <w:tcPr>
            <w:tcW w:type="dxa" w:w="2769"/>
          </w:tcPr>
          <w:p>
            <w:pPr>
              <w:pStyle w:val="null3"/>
            </w:pPr>
            <w:r>
              <w:rPr>
                <w:rFonts w:ascii="仿宋_GB2312" w:hAnsi="仿宋_GB2312" w:cs="仿宋_GB2312" w:eastAsia="仿宋_GB2312"/>
              </w:rPr>
              <w:t>296</w:t>
            </w:r>
          </w:p>
        </w:tc>
        <w:tc>
          <w:tcPr>
            <w:tcW w:type="dxa" w:w="2769"/>
          </w:tcPr>
          <w:p/>
        </w:tc>
        <w:tc>
          <w:tcPr>
            <w:tcW w:type="dxa" w:w="2769"/>
          </w:tcPr>
          <w:p>
            <w:pPr>
              <w:pStyle w:val="null3"/>
            </w:pPr>
            <w:r>
              <w:rPr>
                <w:rFonts w:ascii="仿宋_GB2312" w:hAnsi="仿宋_GB2312" w:cs="仿宋_GB2312" w:eastAsia="仿宋_GB2312"/>
              </w:rPr>
              <w:t>环保材料</w:t>
            </w:r>
          </w:p>
        </w:tc>
      </w:tr>
      <w:tr>
        <w:tc>
          <w:tcPr>
            <w:tcW w:type="dxa" w:w="2769"/>
          </w:tcPr>
          <w:p>
            <w:pPr>
              <w:pStyle w:val="null3"/>
            </w:pPr>
            <w:r>
              <w:rPr>
                <w:rFonts w:ascii="仿宋_GB2312" w:hAnsi="仿宋_GB2312" w:cs="仿宋_GB2312" w:eastAsia="仿宋_GB2312"/>
              </w:rPr>
              <w:t>297</w:t>
            </w:r>
          </w:p>
        </w:tc>
        <w:tc>
          <w:tcPr>
            <w:tcW w:type="dxa" w:w="2769"/>
          </w:tcPr>
          <w:p/>
        </w:tc>
        <w:tc>
          <w:tcPr>
            <w:tcW w:type="dxa" w:w="2769"/>
          </w:tcPr>
          <w:p>
            <w:pPr>
              <w:pStyle w:val="null3"/>
            </w:pPr>
            <w:r>
              <w:rPr>
                <w:rFonts w:ascii="仿宋_GB2312" w:hAnsi="仿宋_GB2312" w:cs="仿宋_GB2312" w:eastAsia="仿宋_GB2312"/>
              </w:rPr>
              <w:t>≈48cm*34cm</w:t>
            </w:r>
          </w:p>
        </w:tc>
      </w:tr>
      <w:tr>
        <w:tc>
          <w:tcPr>
            <w:tcW w:type="dxa" w:w="2769"/>
          </w:tcPr>
          <w:p>
            <w:pPr>
              <w:pStyle w:val="null3"/>
            </w:pPr>
            <w:r>
              <w:rPr>
                <w:rFonts w:ascii="仿宋_GB2312" w:hAnsi="仿宋_GB2312" w:cs="仿宋_GB2312" w:eastAsia="仿宋_GB2312"/>
              </w:rPr>
              <w:t>298</w:t>
            </w:r>
          </w:p>
        </w:tc>
        <w:tc>
          <w:tcPr>
            <w:tcW w:type="dxa" w:w="2769"/>
          </w:tcPr>
          <w:p/>
        </w:tc>
        <w:tc>
          <w:tcPr>
            <w:tcW w:type="dxa" w:w="2769"/>
          </w:tcPr>
          <w:p>
            <w:pPr>
              <w:pStyle w:val="null3"/>
            </w:pPr>
            <w:r>
              <w:rPr>
                <w:rFonts w:ascii="仿宋_GB2312" w:hAnsi="仿宋_GB2312" w:cs="仿宋_GB2312" w:eastAsia="仿宋_GB2312"/>
              </w:rPr>
              <w:t>留样盒 15个</w:t>
            </w:r>
          </w:p>
        </w:tc>
      </w:tr>
      <w:tr>
        <w:tc>
          <w:tcPr>
            <w:tcW w:type="dxa" w:w="2769"/>
          </w:tcPr>
          <w:p>
            <w:pPr>
              <w:pStyle w:val="null3"/>
            </w:pPr>
            <w:r>
              <w:rPr>
                <w:rFonts w:ascii="仿宋_GB2312" w:hAnsi="仿宋_GB2312" w:cs="仿宋_GB2312" w:eastAsia="仿宋_GB2312"/>
              </w:rPr>
              <w:t>299</w:t>
            </w:r>
          </w:p>
        </w:tc>
        <w:tc>
          <w:tcPr>
            <w:tcW w:type="dxa" w:w="2769"/>
          </w:tcPr>
          <w:p/>
        </w:tc>
        <w:tc>
          <w:tcPr>
            <w:tcW w:type="dxa" w:w="2769"/>
          </w:tcPr>
          <w:p>
            <w:pPr>
              <w:pStyle w:val="null3"/>
            </w:pPr>
            <w:r>
              <w:rPr>
                <w:rFonts w:ascii="仿宋_GB2312" w:hAnsi="仿宋_GB2312" w:cs="仿宋_GB2312" w:eastAsia="仿宋_GB2312"/>
              </w:rPr>
              <w:t>≈30cm*22cm</w:t>
            </w:r>
          </w:p>
        </w:tc>
      </w:tr>
      <w:tr>
        <w:tc>
          <w:tcPr>
            <w:tcW w:type="dxa" w:w="2769"/>
          </w:tcPr>
          <w:p>
            <w:pPr>
              <w:pStyle w:val="null3"/>
            </w:pPr>
            <w:r>
              <w:rPr>
                <w:rFonts w:ascii="仿宋_GB2312" w:hAnsi="仿宋_GB2312" w:cs="仿宋_GB2312" w:eastAsia="仿宋_GB2312"/>
              </w:rPr>
              <w:t>300</w:t>
            </w:r>
          </w:p>
        </w:tc>
        <w:tc>
          <w:tcPr>
            <w:tcW w:type="dxa" w:w="2769"/>
          </w:tcPr>
          <w:p/>
        </w:tc>
        <w:tc>
          <w:tcPr>
            <w:tcW w:type="dxa" w:w="2769"/>
          </w:tcPr>
          <w:p>
            <w:pPr>
              <w:pStyle w:val="null3"/>
            </w:pPr>
            <w:r>
              <w:rPr>
                <w:rFonts w:ascii="仿宋_GB2312" w:hAnsi="仿宋_GB2312" w:cs="仿宋_GB2312" w:eastAsia="仿宋_GB2312"/>
              </w:rPr>
              <w:t>304不锈钢带盖</w:t>
            </w:r>
          </w:p>
        </w:tc>
      </w:tr>
      <w:tr>
        <w:tc>
          <w:tcPr>
            <w:tcW w:type="dxa" w:w="2769"/>
          </w:tcPr>
          <w:p>
            <w:pPr>
              <w:pStyle w:val="null3"/>
            </w:pPr>
            <w:r>
              <w:rPr>
                <w:rFonts w:ascii="仿宋_GB2312" w:hAnsi="仿宋_GB2312" w:cs="仿宋_GB2312" w:eastAsia="仿宋_GB2312"/>
              </w:rPr>
              <w:t>301</w:t>
            </w:r>
          </w:p>
        </w:tc>
        <w:tc>
          <w:tcPr>
            <w:tcW w:type="dxa" w:w="2769"/>
          </w:tcPr>
          <w:p/>
        </w:tc>
        <w:tc>
          <w:tcPr>
            <w:tcW w:type="dxa" w:w="2769"/>
          </w:tcPr>
          <w:p>
            <w:pPr>
              <w:pStyle w:val="null3"/>
            </w:pPr>
            <w:r>
              <w:rPr>
                <w:rFonts w:ascii="仿宋_GB2312" w:hAnsi="仿宋_GB2312" w:cs="仿宋_GB2312" w:eastAsia="仿宋_GB2312"/>
              </w:rPr>
              <w:t>电子称 1个</w:t>
            </w:r>
          </w:p>
        </w:tc>
      </w:tr>
      <w:tr>
        <w:tc>
          <w:tcPr>
            <w:tcW w:type="dxa" w:w="2769"/>
          </w:tcPr>
          <w:p>
            <w:pPr>
              <w:pStyle w:val="null3"/>
            </w:pPr>
            <w:r>
              <w:rPr>
                <w:rFonts w:ascii="仿宋_GB2312" w:hAnsi="仿宋_GB2312" w:cs="仿宋_GB2312" w:eastAsia="仿宋_GB2312"/>
              </w:rPr>
              <w:t>302</w:t>
            </w:r>
          </w:p>
        </w:tc>
        <w:tc>
          <w:tcPr>
            <w:tcW w:type="dxa" w:w="2769"/>
          </w:tcPr>
          <w:p/>
        </w:tc>
        <w:tc>
          <w:tcPr>
            <w:tcW w:type="dxa" w:w="2769"/>
          </w:tcPr>
          <w:p>
            <w:pPr>
              <w:pStyle w:val="null3"/>
            </w:pPr>
            <w:r>
              <w:rPr>
                <w:rFonts w:ascii="仿宋_GB2312" w:hAnsi="仿宋_GB2312" w:cs="仿宋_GB2312" w:eastAsia="仿宋_GB2312"/>
              </w:rPr>
              <w:t>电子显示</w:t>
            </w:r>
          </w:p>
        </w:tc>
      </w:tr>
      <w:tr>
        <w:tc>
          <w:tcPr>
            <w:tcW w:type="dxa" w:w="2769"/>
          </w:tcPr>
          <w:p>
            <w:pPr>
              <w:pStyle w:val="null3"/>
            </w:pPr>
            <w:r>
              <w:rPr>
                <w:rFonts w:ascii="仿宋_GB2312" w:hAnsi="仿宋_GB2312" w:cs="仿宋_GB2312" w:eastAsia="仿宋_GB2312"/>
              </w:rPr>
              <w:t>303</w:t>
            </w:r>
          </w:p>
        </w:tc>
        <w:tc>
          <w:tcPr>
            <w:tcW w:type="dxa" w:w="2769"/>
          </w:tcPr>
          <w:p/>
        </w:tc>
        <w:tc>
          <w:tcPr>
            <w:tcW w:type="dxa" w:w="2769"/>
          </w:tcPr>
          <w:p>
            <w:pPr>
              <w:pStyle w:val="null3"/>
            </w:pPr>
            <w:r>
              <w:rPr>
                <w:rFonts w:ascii="仿宋_GB2312" w:hAnsi="仿宋_GB2312" w:cs="仿宋_GB2312" w:eastAsia="仿宋_GB2312"/>
              </w:rPr>
              <w:t>15kg</w:t>
            </w:r>
          </w:p>
        </w:tc>
      </w:tr>
      <w:tr>
        <w:tc>
          <w:tcPr>
            <w:tcW w:type="dxa" w:w="2769"/>
          </w:tcPr>
          <w:p>
            <w:pPr>
              <w:pStyle w:val="null3"/>
            </w:pPr>
            <w:r>
              <w:rPr>
                <w:rFonts w:ascii="仿宋_GB2312" w:hAnsi="仿宋_GB2312" w:cs="仿宋_GB2312" w:eastAsia="仿宋_GB2312"/>
              </w:rPr>
              <w:t>304</w:t>
            </w:r>
          </w:p>
        </w:tc>
        <w:tc>
          <w:tcPr>
            <w:tcW w:type="dxa" w:w="2769"/>
          </w:tcPr>
          <w:p/>
        </w:tc>
        <w:tc>
          <w:tcPr>
            <w:tcW w:type="dxa" w:w="2769"/>
          </w:tcPr>
          <w:p>
            <w:pPr>
              <w:pStyle w:val="null3"/>
            </w:pPr>
            <w:r>
              <w:rPr>
                <w:rFonts w:ascii="仿宋_GB2312" w:hAnsi="仿宋_GB2312" w:cs="仿宋_GB2312" w:eastAsia="仿宋_GB2312"/>
              </w:rPr>
              <w:t>电子称 1个</w:t>
            </w:r>
          </w:p>
        </w:tc>
      </w:tr>
      <w:tr>
        <w:tc>
          <w:tcPr>
            <w:tcW w:type="dxa" w:w="2769"/>
          </w:tcPr>
          <w:p>
            <w:pPr>
              <w:pStyle w:val="null3"/>
            </w:pPr>
            <w:r>
              <w:rPr>
                <w:rFonts w:ascii="仿宋_GB2312" w:hAnsi="仿宋_GB2312" w:cs="仿宋_GB2312" w:eastAsia="仿宋_GB2312"/>
              </w:rPr>
              <w:t>305</w:t>
            </w:r>
          </w:p>
        </w:tc>
        <w:tc>
          <w:tcPr>
            <w:tcW w:type="dxa" w:w="2769"/>
          </w:tcPr>
          <w:p/>
        </w:tc>
        <w:tc>
          <w:tcPr>
            <w:tcW w:type="dxa" w:w="2769"/>
          </w:tcPr>
          <w:p>
            <w:pPr>
              <w:pStyle w:val="null3"/>
            </w:pPr>
            <w:r>
              <w:rPr>
                <w:rFonts w:ascii="仿宋_GB2312" w:hAnsi="仿宋_GB2312" w:cs="仿宋_GB2312" w:eastAsia="仿宋_GB2312"/>
              </w:rPr>
              <w:t>电子显示</w:t>
            </w:r>
          </w:p>
        </w:tc>
      </w:tr>
      <w:tr>
        <w:tc>
          <w:tcPr>
            <w:tcW w:type="dxa" w:w="2769"/>
          </w:tcPr>
          <w:p>
            <w:pPr>
              <w:pStyle w:val="null3"/>
            </w:pPr>
            <w:r>
              <w:rPr>
                <w:rFonts w:ascii="仿宋_GB2312" w:hAnsi="仿宋_GB2312" w:cs="仿宋_GB2312" w:eastAsia="仿宋_GB2312"/>
              </w:rPr>
              <w:t>306</w:t>
            </w:r>
          </w:p>
        </w:tc>
        <w:tc>
          <w:tcPr>
            <w:tcW w:type="dxa" w:w="2769"/>
          </w:tcPr>
          <w:p/>
        </w:tc>
        <w:tc>
          <w:tcPr>
            <w:tcW w:type="dxa" w:w="2769"/>
          </w:tcPr>
          <w:p>
            <w:pPr>
              <w:pStyle w:val="null3"/>
            </w:pPr>
            <w:r>
              <w:rPr>
                <w:rFonts w:ascii="仿宋_GB2312" w:hAnsi="仿宋_GB2312" w:cs="仿宋_GB2312" w:eastAsia="仿宋_GB2312"/>
              </w:rPr>
              <w:t>100kg</w:t>
            </w:r>
          </w:p>
        </w:tc>
      </w:tr>
      <w:tr>
        <w:tc>
          <w:tcPr>
            <w:tcW w:type="dxa" w:w="2769"/>
          </w:tcPr>
          <w:p>
            <w:pPr>
              <w:pStyle w:val="null3"/>
            </w:pPr>
            <w:r>
              <w:rPr>
                <w:rFonts w:ascii="仿宋_GB2312" w:hAnsi="仿宋_GB2312" w:cs="仿宋_GB2312" w:eastAsia="仿宋_GB2312"/>
              </w:rPr>
              <w:t>307</w:t>
            </w:r>
          </w:p>
        </w:tc>
        <w:tc>
          <w:tcPr>
            <w:tcW w:type="dxa" w:w="2769"/>
          </w:tcPr>
          <w:p/>
        </w:tc>
        <w:tc>
          <w:tcPr>
            <w:tcW w:type="dxa" w:w="2769"/>
          </w:tcPr>
          <w:p>
            <w:pPr>
              <w:pStyle w:val="null3"/>
            </w:pPr>
            <w:r>
              <w:rPr>
                <w:rFonts w:ascii="仿宋_GB2312" w:hAnsi="仿宋_GB2312" w:cs="仿宋_GB2312" w:eastAsia="仿宋_GB2312"/>
              </w:rPr>
              <w:t>不锈钢沥水盆 2个</w:t>
            </w:r>
          </w:p>
        </w:tc>
      </w:tr>
      <w:tr>
        <w:tc>
          <w:tcPr>
            <w:tcW w:type="dxa" w:w="2769"/>
          </w:tcPr>
          <w:p>
            <w:pPr>
              <w:pStyle w:val="null3"/>
            </w:pPr>
            <w:r>
              <w:rPr>
                <w:rFonts w:ascii="仿宋_GB2312" w:hAnsi="仿宋_GB2312" w:cs="仿宋_GB2312" w:eastAsia="仿宋_GB2312"/>
              </w:rPr>
              <w:t>308</w:t>
            </w:r>
          </w:p>
        </w:tc>
        <w:tc>
          <w:tcPr>
            <w:tcW w:type="dxa" w:w="2769"/>
          </w:tcPr>
          <w:p/>
        </w:tc>
        <w:tc>
          <w:tcPr>
            <w:tcW w:type="dxa" w:w="2769"/>
          </w:tcPr>
          <w:p>
            <w:pPr>
              <w:pStyle w:val="null3"/>
            </w:pPr>
            <w:r>
              <w:rPr>
                <w:rFonts w:ascii="仿宋_GB2312" w:hAnsi="仿宋_GB2312" w:cs="仿宋_GB2312" w:eastAsia="仿宋_GB2312"/>
              </w:rPr>
              <w:t>304不锈钢、厚度≥2.0</w:t>
            </w:r>
          </w:p>
        </w:tc>
      </w:tr>
      <w:tr>
        <w:tc>
          <w:tcPr>
            <w:tcW w:type="dxa" w:w="2769"/>
          </w:tcPr>
          <w:p>
            <w:pPr>
              <w:pStyle w:val="null3"/>
            </w:pPr>
            <w:r>
              <w:rPr>
                <w:rFonts w:ascii="仿宋_GB2312" w:hAnsi="仿宋_GB2312" w:cs="仿宋_GB2312" w:eastAsia="仿宋_GB2312"/>
              </w:rPr>
              <w:t>309</w:t>
            </w:r>
          </w:p>
        </w:tc>
        <w:tc>
          <w:tcPr>
            <w:tcW w:type="dxa" w:w="2769"/>
          </w:tcPr>
          <w:p/>
        </w:tc>
        <w:tc>
          <w:tcPr>
            <w:tcW w:type="dxa" w:w="2769"/>
          </w:tcPr>
          <w:p>
            <w:pPr>
              <w:pStyle w:val="null3"/>
            </w:pPr>
            <w:r>
              <w:rPr>
                <w:rFonts w:ascii="仿宋_GB2312" w:hAnsi="仿宋_GB2312" w:cs="仿宋_GB2312" w:eastAsia="仿宋_GB2312"/>
              </w:rPr>
              <w:t>直径≈45cm</w:t>
            </w:r>
          </w:p>
        </w:tc>
      </w:tr>
      <w:tr>
        <w:tc>
          <w:tcPr>
            <w:tcW w:type="dxa" w:w="2769"/>
          </w:tcPr>
          <w:p>
            <w:pPr>
              <w:pStyle w:val="null3"/>
            </w:pPr>
            <w:r>
              <w:rPr>
                <w:rFonts w:ascii="仿宋_GB2312" w:hAnsi="仿宋_GB2312" w:cs="仿宋_GB2312" w:eastAsia="仿宋_GB2312"/>
              </w:rPr>
              <w:t>310</w:t>
            </w:r>
          </w:p>
        </w:tc>
        <w:tc>
          <w:tcPr>
            <w:tcW w:type="dxa" w:w="2769"/>
          </w:tcPr>
          <w:p/>
        </w:tc>
        <w:tc>
          <w:tcPr>
            <w:tcW w:type="dxa" w:w="2769"/>
          </w:tcPr>
          <w:p>
            <w:pPr>
              <w:pStyle w:val="null3"/>
            </w:pPr>
            <w:r>
              <w:rPr>
                <w:rFonts w:ascii="仿宋_GB2312" w:hAnsi="仿宋_GB2312" w:cs="仿宋_GB2312" w:eastAsia="仿宋_GB2312"/>
              </w:rPr>
              <w:t>剪刀 2把</w:t>
            </w:r>
          </w:p>
        </w:tc>
      </w:tr>
      <w:tr>
        <w:tc>
          <w:tcPr>
            <w:tcW w:type="dxa" w:w="2769"/>
          </w:tcPr>
          <w:p>
            <w:pPr>
              <w:pStyle w:val="null3"/>
            </w:pPr>
            <w:r>
              <w:rPr>
                <w:rFonts w:ascii="仿宋_GB2312" w:hAnsi="仿宋_GB2312" w:cs="仿宋_GB2312" w:eastAsia="仿宋_GB2312"/>
              </w:rPr>
              <w:t>311</w:t>
            </w:r>
          </w:p>
        </w:tc>
        <w:tc>
          <w:tcPr>
            <w:tcW w:type="dxa" w:w="2769"/>
          </w:tcPr>
          <w:p/>
        </w:tc>
        <w:tc>
          <w:tcPr>
            <w:tcW w:type="dxa" w:w="2769"/>
          </w:tcPr>
          <w:p>
            <w:pPr>
              <w:pStyle w:val="null3"/>
            </w:pPr>
            <w:r>
              <w:rPr>
                <w:rFonts w:ascii="仿宋_GB2312" w:hAnsi="仿宋_GB2312" w:cs="仿宋_GB2312" w:eastAsia="仿宋_GB2312"/>
              </w:rPr>
              <w:t>不锈钢</w:t>
            </w:r>
          </w:p>
        </w:tc>
      </w:tr>
      <w:tr>
        <w:tc>
          <w:tcPr>
            <w:tcW w:type="dxa" w:w="2769"/>
          </w:tcPr>
          <w:p>
            <w:pPr>
              <w:pStyle w:val="null3"/>
            </w:pPr>
            <w:r>
              <w:rPr>
                <w:rFonts w:ascii="仿宋_GB2312" w:hAnsi="仿宋_GB2312" w:cs="仿宋_GB2312" w:eastAsia="仿宋_GB2312"/>
              </w:rPr>
              <w:t>312</w:t>
            </w:r>
          </w:p>
        </w:tc>
        <w:tc>
          <w:tcPr>
            <w:tcW w:type="dxa" w:w="2769"/>
          </w:tcPr>
          <w:p/>
        </w:tc>
        <w:tc>
          <w:tcPr>
            <w:tcW w:type="dxa" w:w="2769"/>
          </w:tcPr>
          <w:p>
            <w:pPr>
              <w:pStyle w:val="null3"/>
            </w:pPr>
            <w:r>
              <w:rPr>
                <w:rFonts w:ascii="仿宋_GB2312" w:hAnsi="仿宋_GB2312" w:cs="仿宋_GB2312" w:eastAsia="仿宋_GB2312"/>
              </w:rPr>
              <w:t>长度≈21cm</w:t>
            </w:r>
          </w:p>
        </w:tc>
      </w:tr>
      <w:tr>
        <w:tc>
          <w:tcPr>
            <w:tcW w:type="dxa" w:w="2769"/>
          </w:tcPr>
          <w:p>
            <w:pPr>
              <w:pStyle w:val="null3"/>
            </w:pPr>
            <w:r>
              <w:rPr>
                <w:rFonts w:ascii="仿宋_GB2312" w:hAnsi="仿宋_GB2312" w:cs="仿宋_GB2312" w:eastAsia="仿宋_GB2312"/>
              </w:rPr>
              <w:t>313</w:t>
            </w:r>
          </w:p>
        </w:tc>
        <w:tc>
          <w:tcPr>
            <w:tcW w:type="dxa" w:w="2769"/>
          </w:tcPr>
          <w:p/>
        </w:tc>
        <w:tc>
          <w:tcPr>
            <w:tcW w:type="dxa" w:w="2769"/>
          </w:tcPr>
          <w:p>
            <w:pPr>
              <w:pStyle w:val="null3"/>
            </w:pPr>
            <w:r>
              <w:rPr>
                <w:rFonts w:ascii="仿宋_GB2312" w:hAnsi="仿宋_GB2312" w:cs="仿宋_GB2312" w:eastAsia="仿宋_GB2312"/>
              </w:rPr>
              <w:t>锅盖 1个</w:t>
            </w:r>
          </w:p>
        </w:tc>
      </w:tr>
      <w:tr>
        <w:tc>
          <w:tcPr>
            <w:tcW w:type="dxa" w:w="2769"/>
          </w:tcPr>
          <w:p>
            <w:pPr>
              <w:pStyle w:val="null3"/>
            </w:pPr>
            <w:r>
              <w:rPr>
                <w:rFonts w:ascii="仿宋_GB2312" w:hAnsi="仿宋_GB2312" w:cs="仿宋_GB2312" w:eastAsia="仿宋_GB2312"/>
              </w:rPr>
              <w:t>314</w:t>
            </w:r>
          </w:p>
        </w:tc>
        <w:tc>
          <w:tcPr>
            <w:tcW w:type="dxa" w:w="2769"/>
          </w:tcPr>
          <w:p/>
        </w:tc>
        <w:tc>
          <w:tcPr>
            <w:tcW w:type="dxa" w:w="2769"/>
          </w:tcPr>
          <w:p>
            <w:pPr>
              <w:pStyle w:val="null3"/>
            </w:pPr>
            <w:r>
              <w:rPr>
                <w:rFonts w:ascii="仿宋_GB2312" w:hAnsi="仿宋_GB2312" w:cs="仿宋_GB2312" w:eastAsia="仿宋_GB2312"/>
              </w:rPr>
              <w:t>直径≈85cm</w:t>
            </w:r>
          </w:p>
        </w:tc>
      </w:tr>
      <w:tr>
        <w:tc>
          <w:tcPr>
            <w:tcW w:type="dxa" w:w="2769"/>
          </w:tcPr>
          <w:p>
            <w:pPr>
              <w:pStyle w:val="null3"/>
            </w:pPr>
            <w:r>
              <w:rPr>
                <w:rFonts w:ascii="仿宋_GB2312" w:hAnsi="仿宋_GB2312" w:cs="仿宋_GB2312" w:eastAsia="仿宋_GB2312"/>
              </w:rPr>
              <w:t>315</w:t>
            </w:r>
          </w:p>
        </w:tc>
        <w:tc>
          <w:tcPr>
            <w:tcW w:type="dxa" w:w="2769"/>
          </w:tcPr>
          <w:p/>
        </w:tc>
        <w:tc>
          <w:tcPr>
            <w:tcW w:type="dxa" w:w="2769"/>
          </w:tcPr>
          <w:p>
            <w:pPr>
              <w:pStyle w:val="null3"/>
            </w:pPr>
            <w:r>
              <w:rPr>
                <w:rFonts w:ascii="仿宋_GB2312" w:hAnsi="仿宋_GB2312" w:cs="仿宋_GB2312" w:eastAsia="仿宋_GB2312"/>
              </w:rPr>
              <w:t>304不锈钢、厚度≥1.0</w:t>
            </w:r>
          </w:p>
        </w:tc>
      </w:tr>
      <w:tr>
        <w:tc>
          <w:tcPr>
            <w:tcW w:type="dxa" w:w="2769"/>
          </w:tcPr>
          <w:p>
            <w:pPr>
              <w:pStyle w:val="null3"/>
            </w:pPr>
            <w:r>
              <w:rPr>
                <w:rFonts w:ascii="仿宋_GB2312" w:hAnsi="仿宋_GB2312" w:cs="仿宋_GB2312" w:eastAsia="仿宋_GB2312"/>
              </w:rPr>
              <w:t>316</w:t>
            </w:r>
          </w:p>
        </w:tc>
        <w:tc>
          <w:tcPr>
            <w:tcW w:type="dxa" w:w="2769"/>
          </w:tcPr>
          <w:p/>
        </w:tc>
        <w:tc>
          <w:tcPr>
            <w:tcW w:type="dxa" w:w="2769"/>
          </w:tcPr>
          <w:p>
            <w:pPr>
              <w:pStyle w:val="null3"/>
            </w:pPr>
            <w:r>
              <w:rPr>
                <w:rFonts w:ascii="仿宋_GB2312" w:hAnsi="仿宋_GB2312" w:cs="仿宋_GB2312" w:eastAsia="仿宋_GB2312"/>
              </w:rPr>
              <w:t>翻檐锅 2个</w:t>
            </w:r>
          </w:p>
        </w:tc>
      </w:tr>
      <w:tr>
        <w:tc>
          <w:tcPr>
            <w:tcW w:type="dxa" w:w="2769"/>
          </w:tcPr>
          <w:p>
            <w:pPr>
              <w:pStyle w:val="null3"/>
            </w:pPr>
            <w:r>
              <w:rPr>
                <w:rFonts w:ascii="仿宋_GB2312" w:hAnsi="仿宋_GB2312" w:cs="仿宋_GB2312" w:eastAsia="仿宋_GB2312"/>
              </w:rPr>
              <w:t>317</w:t>
            </w:r>
          </w:p>
        </w:tc>
        <w:tc>
          <w:tcPr>
            <w:tcW w:type="dxa" w:w="2769"/>
          </w:tcPr>
          <w:p/>
        </w:tc>
        <w:tc>
          <w:tcPr>
            <w:tcW w:type="dxa" w:w="2769"/>
          </w:tcPr>
          <w:p>
            <w:pPr>
              <w:pStyle w:val="null3"/>
            </w:pPr>
            <w:r>
              <w:rPr>
                <w:rFonts w:ascii="仿宋_GB2312" w:hAnsi="仿宋_GB2312" w:cs="仿宋_GB2312" w:eastAsia="仿宋_GB2312"/>
              </w:rPr>
              <w:t>铸铁锅、厚度≥2.5</w:t>
            </w:r>
          </w:p>
        </w:tc>
      </w:tr>
      <w:tr>
        <w:tc>
          <w:tcPr>
            <w:tcW w:type="dxa" w:w="2769"/>
          </w:tcPr>
          <w:p>
            <w:pPr>
              <w:pStyle w:val="null3"/>
            </w:pPr>
            <w:r>
              <w:rPr>
                <w:rFonts w:ascii="仿宋_GB2312" w:hAnsi="仿宋_GB2312" w:cs="仿宋_GB2312" w:eastAsia="仿宋_GB2312"/>
              </w:rPr>
              <w:t>318</w:t>
            </w:r>
          </w:p>
        </w:tc>
        <w:tc>
          <w:tcPr>
            <w:tcW w:type="dxa" w:w="2769"/>
          </w:tcPr>
          <w:p/>
        </w:tc>
        <w:tc>
          <w:tcPr>
            <w:tcW w:type="dxa" w:w="2769"/>
          </w:tcPr>
          <w:p>
            <w:pPr>
              <w:pStyle w:val="null3"/>
            </w:pPr>
            <w:r>
              <w:rPr>
                <w:rFonts w:ascii="仿宋_GB2312" w:hAnsi="仿宋_GB2312" w:cs="仿宋_GB2312" w:eastAsia="仿宋_GB2312"/>
              </w:rPr>
              <w:t>直径≈80cm</w:t>
            </w:r>
          </w:p>
        </w:tc>
      </w:tr>
      <w:tr>
        <w:tc>
          <w:tcPr>
            <w:tcW w:type="dxa" w:w="2769"/>
          </w:tcPr>
          <w:p>
            <w:pPr>
              <w:pStyle w:val="null3"/>
            </w:pPr>
            <w:r>
              <w:rPr>
                <w:rFonts w:ascii="仿宋_GB2312" w:hAnsi="仿宋_GB2312" w:cs="仿宋_GB2312" w:eastAsia="仿宋_GB2312"/>
              </w:rPr>
              <w:t>319</w:t>
            </w:r>
          </w:p>
        </w:tc>
        <w:tc>
          <w:tcPr>
            <w:tcW w:type="dxa" w:w="2769"/>
          </w:tcPr>
          <w:p/>
        </w:tc>
        <w:tc>
          <w:tcPr>
            <w:tcW w:type="dxa" w:w="2769"/>
          </w:tcPr>
          <w:p>
            <w:pPr>
              <w:pStyle w:val="null3"/>
            </w:pPr>
            <w:r>
              <w:rPr>
                <w:rFonts w:ascii="仿宋_GB2312" w:hAnsi="仿宋_GB2312" w:cs="仿宋_GB2312" w:eastAsia="仿宋_GB2312"/>
              </w:rPr>
              <w:t>广式炒锅 1个</w:t>
            </w:r>
          </w:p>
        </w:tc>
      </w:tr>
      <w:tr>
        <w:tc>
          <w:tcPr>
            <w:tcW w:type="dxa" w:w="2769"/>
          </w:tcPr>
          <w:p>
            <w:pPr>
              <w:pStyle w:val="null3"/>
            </w:pPr>
            <w:r>
              <w:rPr>
                <w:rFonts w:ascii="仿宋_GB2312" w:hAnsi="仿宋_GB2312" w:cs="仿宋_GB2312" w:eastAsia="仿宋_GB2312"/>
              </w:rPr>
              <w:t>320</w:t>
            </w:r>
          </w:p>
        </w:tc>
        <w:tc>
          <w:tcPr>
            <w:tcW w:type="dxa" w:w="2769"/>
          </w:tcPr>
          <w:p/>
        </w:tc>
        <w:tc>
          <w:tcPr>
            <w:tcW w:type="dxa" w:w="2769"/>
          </w:tcPr>
          <w:p>
            <w:pPr>
              <w:pStyle w:val="null3"/>
            </w:pPr>
            <w:r>
              <w:rPr>
                <w:rFonts w:ascii="仿宋_GB2312" w:hAnsi="仿宋_GB2312" w:cs="仿宋_GB2312" w:eastAsia="仿宋_GB2312"/>
              </w:rPr>
              <w:t>铸铁锅、厚度≥2.0</w:t>
            </w:r>
          </w:p>
        </w:tc>
      </w:tr>
      <w:tr>
        <w:tc>
          <w:tcPr>
            <w:tcW w:type="dxa" w:w="2769"/>
          </w:tcPr>
          <w:p>
            <w:pPr>
              <w:pStyle w:val="null3"/>
            </w:pPr>
            <w:r>
              <w:rPr>
                <w:rFonts w:ascii="仿宋_GB2312" w:hAnsi="仿宋_GB2312" w:cs="仿宋_GB2312" w:eastAsia="仿宋_GB2312"/>
              </w:rPr>
              <w:t>321</w:t>
            </w:r>
          </w:p>
        </w:tc>
        <w:tc>
          <w:tcPr>
            <w:tcW w:type="dxa" w:w="2769"/>
          </w:tcPr>
          <w:p/>
        </w:tc>
        <w:tc>
          <w:tcPr>
            <w:tcW w:type="dxa" w:w="2769"/>
          </w:tcPr>
          <w:p>
            <w:pPr>
              <w:pStyle w:val="null3"/>
            </w:pPr>
            <w:r>
              <w:rPr>
                <w:rFonts w:ascii="仿宋_GB2312" w:hAnsi="仿宋_GB2312" w:cs="仿宋_GB2312" w:eastAsia="仿宋_GB2312"/>
              </w:rPr>
              <w:t>直径≈53cm</w:t>
            </w:r>
          </w:p>
        </w:tc>
      </w:tr>
      <w:tr>
        <w:tc>
          <w:tcPr>
            <w:tcW w:type="dxa" w:w="2769"/>
          </w:tcPr>
          <w:p>
            <w:pPr>
              <w:pStyle w:val="null3"/>
            </w:pPr>
            <w:r>
              <w:rPr>
                <w:rFonts w:ascii="仿宋_GB2312" w:hAnsi="仿宋_GB2312" w:cs="仿宋_GB2312" w:eastAsia="仿宋_GB2312"/>
              </w:rPr>
              <w:t>322</w:t>
            </w:r>
          </w:p>
        </w:tc>
        <w:tc>
          <w:tcPr>
            <w:tcW w:type="dxa" w:w="2769"/>
          </w:tcPr>
          <w:p/>
        </w:tc>
        <w:tc>
          <w:tcPr>
            <w:tcW w:type="dxa" w:w="2769"/>
          </w:tcPr>
          <w:p>
            <w:pPr>
              <w:pStyle w:val="null3"/>
            </w:pPr>
            <w:r>
              <w:rPr>
                <w:rFonts w:ascii="仿宋_GB2312" w:hAnsi="仿宋_GB2312" w:cs="仿宋_GB2312" w:eastAsia="仿宋_GB2312"/>
              </w:rPr>
              <w:t>烤箱专用手套 1个</w:t>
            </w:r>
          </w:p>
        </w:tc>
      </w:tr>
      <w:tr>
        <w:tc>
          <w:tcPr>
            <w:tcW w:type="dxa" w:w="2769"/>
          </w:tcPr>
          <w:p>
            <w:pPr>
              <w:pStyle w:val="null3"/>
            </w:pPr>
            <w:r>
              <w:rPr>
                <w:rFonts w:ascii="仿宋_GB2312" w:hAnsi="仿宋_GB2312" w:cs="仿宋_GB2312" w:eastAsia="仿宋_GB2312"/>
              </w:rPr>
              <w:t>323</w:t>
            </w:r>
          </w:p>
        </w:tc>
        <w:tc>
          <w:tcPr>
            <w:tcW w:type="dxa" w:w="2769"/>
          </w:tcPr>
          <w:p/>
        </w:tc>
        <w:tc>
          <w:tcPr>
            <w:tcW w:type="dxa" w:w="2769"/>
          </w:tcPr>
          <w:p>
            <w:pPr>
              <w:pStyle w:val="null3"/>
            </w:pPr>
            <w:r>
              <w:rPr>
                <w:rFonts w:ascii="仿宋_GB2312" w:hAnsi="仿宋_GB2312" w:cs="仿宋_GB2312" w:eastAsia="仿宋_GB2312"/>
              </w:rPr>
              <w:t>加长加厚</w:t>
            </w:r>
          </w:p>
        </w:tc>
      </w:tr>
      <w:tr>
        <w:tc>
          <w:tcPr>
            <w:tcW w:type="dxa" w:w="2769"/>
          </w:tcPr>
          <w:p>
            <w:pPr>
              <w:pStyle w:val="null3"/>
            </w:pPr>
            <w:r>
              <w:rPr>
                <w:rFonts w:ascii="仿宋_GB2312" w:hAnsi="仿宋_GB2312" w:cs="仿宋_GB2312" w:eastAsia="仿宋_GB2312"/>
              </w:rPr>
              <w:t>324</w:t>
            </w:r>
          </w:p>
        </w:tc>
        <w:tc>
          <w:tcPr>
            <w:tcW w:type="dxa" w:w="2769"/>
          </w:tcPr>
          <w:p/>
        </w:tc>
        <w:tc>
          <w:tcPr>
            <w:tcW w:type="dxa" w:w="2769"/>
          </w:tcPr>
          <w:p>
            <w:pPr>
              <w:pStyle w:val="null3"/>
            </w:pPr>
            <w:r>
              <w:rPr>
                <w:rFonts w:ascii="仿宋_GB2312" w:hAnsi="仿宋_GB2312" w:cs="仿宋_GB2312" w:eastAsia="仿宋_GB2312"/>
              </w:rPr>
              <w:t>长度≈28cm</w:t>
            </w:r>
          </w:p>
        </w:tc>
      </w:tr>
      <w:tr>
        <w:tc>
          <w:tcPr>
            <w:tcW w:type="dxa" w:w="2769"/>
          </w:tcPr>
          <w:p>
            <w:pPr>
              <w:pStyle w:val="null3"/>
            </w:pPr>
            <w:r>
              <w:rPr>
                <w:rFonts w:ascii="仿宋_GB2312" w:hAnsi="仿宋_GB2312" w:cs="仿宋_GB2312" w:eastAsia="仿宋_GB2312"/>
              </w:rPr>
              <w:t>325</w:t>
            </w:r>
          </w:p>
        </w:tc>
        <w:tc>
          <w:tcPr>
            <w:tcW w:type="dxa" w:w="2769"/>
          </w:tcPr>
          <w:p/>
        </w:tc>
        <w:tc>
          <w:tcPr>
            <w:tcW w:type="dxa" w:w="2769"/>
          </w:tcPr>
          <w:p>
            <w:pPr>
              <w:pStyle w:val="null3"/>
            </w:pPr>
            <w:r>
              <w:rPr>
                <w:rFonts w:ascii="仿宋_GB2312" w:hAnsi="仿宋_GB2312" w:cs="仿宋_GB2312" w:eastAsia="仿宋_GB2312"/>
              </w:rPr>
              <w:t>不锈钢网框 15个</w:t>
            </w:r>
          </w:p>
        </w:tc>
      </w:tr>
      <w:tr>
        <w:tc>
          <w:tcPr>
            <w:tcW w:type="dxa" w:w="2769"/>
          </w:tcPr>
          <w:p>
            <w:pPr>
              <w:pStyle w:val="null3"/>
            </w:pPr>
            <w:r>
              <w:rPr>
                <w:rFonts w:ascii="仿宋_GB2312" w:hAnsi="仿宋_GB2312" w:cs="仿宋_GB2312" w:eastAsia="仿宋_GB2312"/>
              </w:rPr>
              <w:t>326</w:t>
            </w:r>
          </w:p>
        </w:tc>
        <w:tc>
          <w:tcPr>
            <w:tcW w:type="dxa" w:w="2769"/>
          </w:tcPr>
          <w:p/>
        </w:tc>
        <w:tc>
          <w:tcPr>
            <w:tcW w:type="dxa" w:w="2769"/>
          </w:tcPr>
          <w:p>
            <w:pPr>
              <w:pStyle w:val="null3"/>
            </w:pPr>
            <w:r>
              <w:rPr>
                <w:rFonts w:ascii="仿宋_GB2312" w:hAnsi="仿宋_GB2312" w:cs="仿宋_GB2312" w:eastAsia="仿宋_GB2312"/>
              </w:rPr>
              <w:t>6mm304不锈钢条焊接而成</w:t>
            </w:r>
          </w:p>
        </w:tc>
      </w:tr>
      <w:tr>
        <w:tc>
          <w:tcPr>
            <w:tcW w:type="dxa" w:w="2769"/>
          </w:tcPr>
          <w:p>
            <w:pPr>
              <w:pStyle w:val="null3"/>
            </w:pPr>
            <w:r>
              <w:rPr>
                <w:rFonts w:ascii="仿宋_GB2312" w:hAnsi="仿宋_GB2312" w:cs="仿宋_GB2312" w:eastAsia="仿宋_GB2312"/>
              </w:rPr>
              <w:t>327</w:t>
            </w:r>
          </w:p>
        </w:tc>
        <w:tc>
          <w:tcPr>
            <w:tcW w:type="dxa" w:w="2769"/>
          </w:tcPr>
          <w:p/>
        </w:tc>
        <w:tc>
          <w:tcPr>
            <w:tcW w:type="dxa" w:w="2769"/>
          </w:tcPr>
          <w:p>
            <w:pPr>
              <w:pStyle w:val="null3"/>
            </w:pPr>
            <w:r>
              <w:rPr>
                <w:rFonts w:ascii="仿宋_GB2312" w:hAnsi="仿宋_GB2312" w:cs="仿宋_GB2312" w:eastAsia="仿宋_GB2312"/>
              </w:rPr>
              <w:t>≈40cm*30cm*15cm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自合同签订之日起，15天内完成全部项目内容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合同签订后，所有货物到达甲方指定地点，安装、调试完毕、验收合格后30日内，支付全部货款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1.本项目验收费用，由乙方自行承担。 2.货物到甲方指定地点后，组织现场开箱请点验货。所到货物的质量和数量必须与合同一致，甲方和乙方共同签署到货验收单。 3.乙方保证合同所有货物是全新的（包括零部件），其规格参数及配件不低于（符合）本项目采购的要求。 4.安装完成，乙方进行自测并形成自检报告，出现的问题限期整改。自检最终通过后，乙方提出验收申请，甲方组织相关人员进行最终验收。 5.货物采购从通过最终验收之日起进入保修期。</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1.乙方应按照合同要求保证所提供货物的质量,长期提供维修服务者优先。质保期内应无偿负责的维修和替换等工作，超出质保期只收取维修所需原设备、材料成本费用。 2.服务响应时限：24小时服务，提供售后服务电话。（应具有：固定电话、移动电话）。 3.派专人对幼儿园提供售后服务，并定期对所提供的设备、材料等进行检查，做好检查记录。 4.维修工作时间不大于24小时，更换工作时间不大于72小时。 5.乙方应无偿对幼儿园指定人员在现场进行维护、使用说明的培训，使用甲方够完成现场日常操作，技术人员能完成系统维护工作，并制作维护使用手册。 6.在保修期内更换所有配件，其保修期应相应延长。 7.质保期：不少于２年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违约责任：依据《中华人民共和国民法典》、《中华人民共和国政府采购法》的相关条款和本合同约定执行。 1、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 （1）乙方赔偿甲方解除合同的全部损失（包括但不限于重新采购产生的费用以及其它由此造成的甲方对第三方的违约损失等）； （2）乙方支付甲方违约金，违约金计算方法：以合同总价为基数，支付甲方合同总价的30%为违约金。同时，对乙方的违约行为报监管机构进行相应的处罚。 2、若乙方未按照本合同第约定的时间响应并排除故障的，每超过一天，扣除乙方合同总价款的 10 ‰，累计超过 5 日，视为乙方根本违约，甲方有权单方解除合同，解除合同书面通知书到达乙方之日视为合同已解除，并要求乙方按本条第1款之约定承担根本违约责任。 3、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次后仍不符合质量要求的，甲方有权单方解除本合同并有权要求乙方按照本条第1款的规定承担根本违约责任。 4、在合同期限内，乙方不得擅自转包、分包本合同项下的合同义务，否则甲方有权单方解除本合同并有权要求乙方按照本条第1款的规定承担根本违约责任。 本合同在履行过程中发生的争议，由甲、乙双方当事人协商解决，协商不成的任意一方可向甲方所在地有管辖权的人民法院提起诉讼。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（针对中小企业）合同签订后，支付40%的预付款，所有货物到达甲方指定地点，安装、调试完毕、验收合格且收到增值税普通发票后30日内，支付剩余60%货款。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提供经审计的2023年度或2024年度财务报告（包括四表一注，即资产负债表、利润表、现金流量表、所有者权益变动表及其附注）；事业法人提供部门决算报告； /或在开标日期前六个月内其开户银行出具的资信证明； /或财政部门认可的政府采购专业担保机构出具的投标担保函； /或表明具有良好的商业信誉和健全的财务会计制度的诚信声明； 以上四种形式的资料提供任何一种即可。 （三）具有履行合同所必需的设备和专业技术能力。 提供声明文件（格式可参考“诚信声明”）。 （四）具有依法缴纳税收的良好记录。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法定代表人或被授权人参加</w:t>
            </w:r>
          </w:p>
        </w:tc>
        <w:tc>
          <w:tcPr>
            <w:tcW w:type="dxa" w:w="3322"/>
          </w:tcPr>
          <w:p>
            <w:pPr>
              <w:pStyle w:val="null3"/>
            </w:pPr>
            <w:r>
              <w:rPr>
                <w:rFonts w:ascii="仿宋_GB2312" w:hAnsi="仿宋_GB2312" w:cs="仿宋_GB2312" w:eastAsia="仿宋_GB2312"/>
              </w:rPr>
              <w:t>被授权代表参与的提供法定代表人授权书；法定代表人直接参与的提供法定代表人身份证明。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在 “信用中国”网站（www.creditchina.gov.cn）和“中国政府采购网”（www.ccgp.gov.cn）对供应商信用信息进行查询，如果供应商被查实在投标截止时间前已列入失信被执行人、重大税收违法案件当事人名单、政府采购严重违法失信行为记录名单，其响应为无效。</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1.响应文件是否按照招标文件要求的格式编写； 2.响应文件内容是否有重大缺漏项。</w:t>
            </w:r>
          </w:p>
        </w:tc>
        <w:tc>
          <w:tcPr>
            <w:tcW w:type="dxa" w:w="1661"/>
          </w:tcPr>
          <w:p>
            <w:pPr>
              <w:pStyle w:val="null3"/>
            </w:pPr>
            <w:r>
              <w:rPr>
                <w:rFonts w:ascii="仿宋_GB2312" w:hAnsi="仿宋_GB2312" w:cs="仿宋_GB2312" w:eastAsia="仿宋_GB2312"/>
              </w:rPr>
              <w:t>响应文件封面 货物说明一览表 资格证明材料 技术规格响应表 标的清单 报价表 响应函 商务条款偏离表 报价方案说明书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货物说明一览表 资格证明材料 技术规格响应表 标的清单 报价表 响应函 商务条款偏离表 报价方案说明书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1.磋商报价是否超过最高限价； 2.磋商报价有效期是否符合招标文件的要求；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货物说明一览表 资格证明材料 技术规格响应表 标的清单 报价表 响应函 商务条款偏离表 报价方案说明书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指标完全满足磋商文件要求得20分，技术指标未标注▲和★的任何一项指标负偏离扣0.5分，扣完为止。供应商须提供相关技术指标证明材料予以佐证。证明材料不限于检测报告、试验报告、产品彩页、厂家出具的技术证明文件、功能截图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tc>
      </w:tr>
      <w:tr>
        <w:tc>
          <w:tcPr>
            <w:tcW w:type="dxa" w:w="831"/>
            <w:vMerge/>
          </w:tcPr>
          <w:p/>
        </w:tc>
        <w:tc>
          <w:tcPr>
            <w:tcW w:type="dxa" w:w="1661"/>
          </w:tcPr>
          <w:p>
            <w:pPr>
              <w:pStyle w:val="null3"/>
            </w:pPr>
            <w:r>
              <w:rPr>
                <w:rFonts w:ascii="仿宋_GB2312" w:hAnsi="仿宋_GB2312" w:cs="仿宋_GB2312" w:eastAsia="仿宋_GB2312"/>
              </w:rPr>
              <w:t>产品功能</w:t>
            </w:r>
          </w:p>
        </w:tc>
        <w:tc>
          <w:tcPr>
            <w:tcW w:type="dxa" w:w="2492"/>
          </w:tcPr>
          <w:p>
            <w:pPr>
              <w:pStyle w:val="null3"/>
            </w:pPr>
            <w:r>
              <w:rPr>
                <w:rFonts w:ascii="仿宋_GB2312" w:hAnsi="仿宋_GB2312" w:cs="仿宋_GB2312" w:eastAsia="仿宋_GB2312"/>
              </w:rPr>
              <w:t>产品配置齐全、选型合理、规格描述详细、技术工艺先进，各部分功能配置合理实用、性能稳定，能够实现建设目标，满足项目需求，得6分；产品配置齐全、选型较合理、规格描述较详细，各部分功能配置较合理，能够实现建设目标，得5分；产品配置齐全、选型基本合理、规格描述基本详细，各部分功能配置基本合理，基本能够实现建设目标，得4分；产品配置齐全、选型不够合理、规格描述不够详细，得3分；产品配置齐全、未进行规格描述得2分；产品配置不齐全或无法实现建设目标，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供货、配送、安装、调试方案</w:t>
            </w:r>
          </w:p>
        </w:tc>
        <w:tc>
          <w:tcPr>
            <w:tcW w:type="dxa" w:w="2492"/>
          </w:tcPr>
          <w:p>
            <w:pPr>
              <w:pStyle w:val="null3"/>
            </w:pPr>
            <w:r>
              <w:rPr>
                <w:rFonts w:ascii="仿宋_GB2312" w:hAnsi="仿宋_GB2312" w:cs="仿宋_GB2312" w:eastAsia="仿宋_GB2312"/>
              </w:rPr>
              <w:t>提供针对本项目的供货、配送、安装、调试方案。 方案全面完整，针对性强，合理可行、可操作性强，完全满足项目实际需求，得7分；方案较全面完整，针对性较强，合理可行、可操作性较强，满足项目实际需求得6分；方案完整，针对性不强，基本合理可行，得5分；方案不够全面完整，没有针对性，得4分；提供方案，方案不可行，得2分；未提供此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产品测试、验收措施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7分；措施内容能够针对本项目编制，符合项目实际情况及实施要求，内容涵盖角度基本全面，得6分；措施内容基本能够针对本项目编制，基本符合项目实际情况及实施要求，内容涵盖角度略有不全，针对性不强，得5分；具有措施内容，措施内容涵盖角度不全面具备一定可行性，不具备针对性，得4分；具有措施内容但内容未针对本项目，内容空洞宽泛，不具有可行性，得2分；未提供措施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进度计划及人员配备</w:t>
            </w:r>
          </w:p>
        </w:tc>
        <w:tc>
          <w:tcPr>
            <w:tcW w:type="dxa" w:w="2492"/>
          </w:tcPr>
          <w:p>
            <w:pPr>
              <w:pStyle w:val="null3"/>
            </w:pPr>
            <w:r>
              <w:rPr>
                <w:rFonts w:ascii="仿宋_GB2312" w:hAnsi="仿宋_GB2312" w:cs="仿宋_GB2312" w:eastAsia="仿宋_GB2312"/>
              </w:rPr>
              <w:t>应商提供明确具体的供货（施工）时间、供货（施工）进度计划、到货计划、投入的技术人员专业情况、人员配置情况等方面内容，人员配备具体可行充分满足磋商文件要求的得7分；供应商提供的计划及人员配备情况内容基本、进度计划略有拖拉、人员配备略有缺失，基本能够满足需求的得5分；供应商提供的计划及人员配备内容缺失严重，计划内容空洞不符合实际情况人员配备情况难以胜任本项目的得2分；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tc>
      </w:tr>
      <w:tr>
        <w:tc>
          <w:tcPr>
            <w:tcW w:type="dxa" w:w="831"/>
            <w:vMerge/>
          </w:tcPr>
          <w:p/>
        </w:tc>
        <w:tc>
          <w:tcPr>
            <w:tcW w:type="dxa" w:w="1661"/>
          </w:tcPr>
          <w:p>
            <w:pPr>
              <w:pStyle w:val="null3"/>
            </w:pPr>
            <w:r>
              <w:rPr>
                <w:rFonts w:ascii="仿宋_GB2312" w:hAnsi="仿宋_GB2312" w:cs="仿宋_GB2312" w:eastAsia="仿宋_GB2312"/>
              </w:rPr>
              <w:t>产品渠道及质量保障</w:t>
            </w:r>
          </w:p>
        </w:tc>
        <w:tc>
          <w:tcPr>
            <w:tcW w:type="dxa" w:w="2492"/>
          </w:tcPr>
          <w:p>
            <w:pPr>
              <w:pStyle w:val="null3"/>
            </w:pPr>
            <w:r>
              <w:rPr>
                <w:rFonts w:ascii="仿宋_GB2312" w:hAnsi="仿宋_GB2312" w:cs="仿宋_GB2312" w:eastAsia="仿宋_GB2312"/>
              </w:rPr>
              <w:t>产品供应渠道正常、质量有保证，具有较好的使用效果，符合国际、国内相关标准及行业要求，出厂检验合格，技术资料齐全。产品的技术证明材料完整、来源渠道正规、质量保证措施完善，质保期限满足或长于文件要求，得6分；产品的技术证明材料基本完整、来源渠道证明文件不完整、质量保证措施略有缺失，得4分；产品技术证明材料不全或质量保证措施不完善，没有针对性，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可行的售后服务计划、售后服务措施、服务承诺等内容。售后服务计划、售后服务措施、服务承诺全面详细，合理可行、可操作性强，完全满足项目实施需求，得5分；售后服务计划、售后服务措施、服务承诺较详细，较合理可行、可操作性较强，满足项目实施需求，得4分；售后服务计划、售后服务措施、服务承诺基本全面可行、具有一定可操作性，得5分；售后服务计划、售后服务措施、服务承诺不够全面详细，可操作性不强，得2分；提供可行的售后服务计划、售后服务措施、服务承诺等内容但未贴合实际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设备使用期间可能会发生的故障，及故障发生后的响应时间及补救方案。方案中风险故障考虑全面，故障发生后响应时间及时、补救方案合理可行、可操作性强，完全可以保障设备的使用需求，得7分；方案中风险故障考虑较全面，故障发生后响应时间及时、补救方案较为合理可行、可操作性较强，得6分；方案中风险故障考虑不够全面，故障发生后能够响应补救但有一定延迟，得5分；方案中风险故障考虑不够全面，故障发生后响应时间不及时得4分；提供应急预案但未贴合实际情况得2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商务条款满足招标文件要求得2分，否则不得分。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提供供应商自2022年1月1日起至今类似项目业绩，业绩以合同为准。（时间以签订的合同日期为准）,每份计1分,最高得3分。注：合同内容须清晰可辨认，否则视为无效合同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1.满足磋商文件要求且最终报价价格最低的为评审基准价，得30分。 2.按（评审基准价/有效最终报价×30）的公式计算其他供应商价格得分。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详见附件：货物说明一览表</w:t>
      </w:r>
    </w:p>
    <w:p>
      <w:pPr>
        <w:pStyle w:val="null3"/>
        <w:ind w:firstLine="960"/>
      </w:pPr>
      <w:r>
        <w:rPr>
          <w:rFonts w:ascii="仿宋_GB2312" w:hAnsi="仿宋_GB2312" w:cs="仿宋_GB2312" w:eastAsia="仿宋_GB2312"/>
        </w:rPr>
        <w:t>详见附件：报价方案说明书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