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5C12" w:rsidRPr="0066578C" w:rsidRDefault="00125C12" w:rsidP="00125C12">
      <w:pPr>
        <w:spacing w:line="360" w:lineRule="auto"/>
        <w:ind w:firstLine="211"/>
        <w:jc w:val="center"/>
        <w:rPr>
          <w:rFonts w:asciiTheme="minorEastAsia" w:hAnsiTheme="minorEastAsia"/>
          <w:b/>
          <w:sz w:val="32"/>
          <w:szCs w:val="32"/>
        </w:rPr>
      </w:pPr>
      <w:r>
        <w:rPr>
          <w:rFonts w:asciiTheme="minorEastAsia" w:hAnsiTheme="minorEastAsia" w:hint="eastAsia"/>
          <w:b/>
          <w:sz w:val="32"/>
          <w:szCs w:val="32"/>
        </w:rPr>
        <w:t>一、开标一览表（唱标报告）</w:t>
      </w:r>
    </w:p>
    <w:p w:rsidR="00125C12" w:rsidRDefault="00125C12" w:rsidP="00125C12">
      <w:pPr>
        <w:spacing w:line="360" w:lineRule="auto"/>
        <w:ind w:firstLineChars="100" w:firstLine="240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项目名称：</w:t>
      </w:r>
      <w:r w:rsidRPr="00E269CC">
        <w:rPr>
          <w:rFonts w:asciiTheme="minorEastAsia" w:hAnsiTheme="minorEastAsia" w:hint="eastAsia"/>
          <w:sz w:val="24"/>
        </w:rPr>
        <w:t>2025-2026年业务下沉及远程辅导帮办人员服务外包项目</w:t>
      </w:r>
    </w:p>
    <w:p w:rsidR="00125C12" w:rsidRDefault="00125C12" w:rsidP="00125C12">
      <w:pPr>
        <w:spacing w:line="360" w:lineRule="auto"/>
        <w:ind w:firstLineChars="100" w:firstLine="240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项目编号：</w:t>
      </w:r>
      <w:r w:rsidRPr="00E269CC">
        <w:rPr>
          <w:rFonts w:asciiTheme="minorEastAsia" w:hAnsiTheme="minorEastAsia" w:hint="eastAsia"/>
          <w:sz w:val="24"/>
        </w:rPr>
        <w:t>LZBE2025-1485（XDZ2025-237-N-151）</w:t>
      </w:r>
    </w:p>
    <w:p w:rsidR="00125C12" w:rsidRDefault="00125C12" w:rsidP="00125C12">
      <w:pPr>
        <w:autoSpaceDE w:val="0"/>
        <w:autoSpaceDN w:val="0"/>
        <w:adjustRightInd w:val="0"/>
        <w:spacing w:line="360" w:lineRule="auto"/>
        <w:ind w:firstLineChars="200" w:firstLine="420"/>
        <w:rPr>
          <w:rFonts w:ascii="宋体" w:hAnsi="宋体"/>
          <w:szCs w:val="21"/>
          <w:lang w:val="zh-CN"/>
        </w:rPr>
      </w:pPr>
      <w:r>
        <w:rPr>
          <w:rFonts w:ascii="宋体" w:hAnsi="宋体" w:hint="eastAsia"/>
          <w:szCs w:val="21"/>
          <w:lang w:val="zh-CN"/>
        </w:rPr>
        <w:t>我方已仔细研究了本项目招标文件的全部内容，决定参加本项目投标。为此，我方郑重声明以下诸点，并负法律责任。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25"/>
        <w:gridCol w:w="6833"/>
      </w:tblGrid>
      <w:tr w:rsidR="00125C12" w:rsidTr="00E71559">
        <w:trPr>
          <w:cantSplit/>
          <w:trHeight w:val="937"/>
          <w:jc w:val="center"/>
        </w:trPr>
        <w:tc>
          <w:tcPr>
            <w:tcW w:w="2025" w:type="dxa"/>
            <w:vAlign w:val="center"/>
          </w:tcPr>
          <w:p w:rsidR="00125C12" w:rsidRDefault="00125C12" w:rsidP="00E71559">
            <w:pPr>
              <w:pStyle w:val="a3"/>
              <w:spacing w:line="360" w:lineRule="auto"/>
              <w:jc w:val="center"/>
              <w:rPr>
                <w:rFonts w:hAnsi="宋体"/>
                <w:b/>
                <w:szCs w:val="21"/>
              </w:rPr>
            </w:pPr>
            <w:r>
              <w:rPr>
                <w:rFonts w:hAnsi="宋体" w:hint="eastAsia"/>
                <w:b/>
                <w:szCs w:val="21"/>
              </w:rPr>
              <w:t>项目名称</w:t>
            </w:r>
          </w:p>
        </w:tc>
        <w:tc>
          <w:tcPr>
            <w:tcW w:w="6833" w:type="dxa"/>
            <w:vAlign w:val="center"/>
          </w:tcPr>
          <w:p w:rsidR="00125C12" w:rsidRDefault="00125C12" w:rsidP="00E71559">
            <w:pPr>
              <w:pStyle w:val="a3"/>
              <w:spacing w:line="360" w:lineRule="auto"/>
              <w:rPr>
                <w:rFonts w:hAnsi="宋体"/>
                <w:b/>
                <w:szCs w:val="21"/>
              </w:rPr>
            </w:pPr>
            <w:r w:rsidRPr="00E269CC">
              <w:rPr>
                <w:rFonts w:hAnsi="宋体" w:hint="eastAsia"/>
                <w:szCs w:val="21"/>
              </w:rPr>
              <w:t>2025-2026年业务下沉及远程辅导帮办人员服务外包项目</w:t>
            </w:r>
          </w:p>
        </w:tc>
      </w:tr>
      <w:tr w:rsidR="00125C12" w:rsidTr="00E71559">
        <w:trPr>
          <w:cantSplit/>
          <w:trHeight w:val="967"/>
          <w:jc w:val="center"/>
        </w:trPr>
        <w:tc>
          <w:tcPr>
            <w:tcW w:w="2025" w:type="dxa"/>
            <w:vAlign w:val="center"/>
          </w:tcPr>
          <w:p w:rsidR="00125C12" w:rsidRDefault="00125C12" w:rsidP="00E71559">
            <w:pPr>
              <w:pStyle w:val="a3"/>
              <w:spacing w:line="360" w:lineRule="auto"/>
              <w:jc w:val="center"/>
              <w:rPr>
                <w:rFonts w:hAnsi="宋体"/>
                <w:b/>
                <w:szCs w:val="21"/>
              </w:rPr>
            </w:pPr>
            <w:r>
              <w:rPr>
                <w:rFonts w:hAnsi="宋体" w:hint="eastAsia"/>
                <w:b/>
                <w:szCs w:val="21"/>
              </w:rPr>
              <w:t>投标总报价（元）</w:t>
            </w:r>
          </w:p>
        </w:tc>
        <w:tc>
          <w:tcPr>
            <w:tcW w:w="6833" w:type="dxa"/>
            <w:vAlign w:val="center"/>
          </w:tcPr>
          <w:p w:rsidR="00125C12" w:rsidRDefault="00125C12" w:rsidP="00E71559">
            <w:pPr>
              <w:pStyle w:val="a3"/>
              <w:spacing w:line="360" w:lineRule="auto"/>
              <w:rPr>
                <w:rFonts w:hAnsi="宋体"/>
                <w:szCs w:val="21"/>
                <w:u w:val="single"/>
              </w:rPr>
            </w:pPr>
            <w:r>
              <w:rPr>
                <w:rFonts w:hAnsi="宋体"/>
                <w:szCs w:val="21"/>
                <w:u w:val="single"/>
              </w:rPr>
              <w:t>大写</w:t>
            </w:r>
            <w:r>
              <w:rPr>
                <w:rFonts w:hAnsi="宋体" w:hint="eastAsia"/>
                <w:szCs w:val="21"/>
                <w:u w:val="single"/>
              </w:rPr>
              <w:t xml:space="preserve">： </w:t>
            </w:r>
            <w:r>
              <w:rPr>
                <w:rFonts w:hAnsi="宋体"/>
                <w:szCs w:val="21"/>
                <w:u w:val="single"/>
              </w:rPr>
              <w:t xml:space="preserve">                 小写</w:t>
            </w:r>
            <w:r>
              <w:rPr>
                <w:rFonts w:hAnsi="宋体" w:hint="eastAsia"/>
                <w:szCs w:val="21"/>
                <w:u w:val="single"/>
              </w:rPr>
              <w:t xml:space="preserve">： </w:t>
            </w:r>
            <w:r>
              <w:rPr>
                <w:rFonts w:hAnsi="宋体"/>
                <w:szCs w:val="21"/>
                <w:u w:val="single"/>
              </w:rPr>
              <w:t xml:space="preserve">           元</w:t>
            </w:r>
          </w:p>
        </w:tc>
      </w:tr>
      <w:tr w:rsidR="00125C12" w:rsidTr="00E71559">
        <w:trPr>
          <w:cantSplit/>
          <w:trHeight w:val="891"/>
          <w:jc w:val="center"/>
        </w:trPr>
        <w:tc>
          <w:tcPr>
            <w:tcW w:w="2025" w:type="dxa"/>
            <w:vAlign w:val="center"/>
          </w:tcPr>
          <w:p w:rsidR="00125C12" w:rsidRDefault="00125C12" w:rsidP="00E71559">
            <w:pPr>
              <w:pStyle w:val="a3"/>
              <w:spacing w:line="360" w:lineRule="auto"/>
              <w:jc w:val="center"/>
              <w:rPr>
                <w:rFonts w:hAnsi="宋体"/>
                <w:b/>
                <w:szCs w:val="21"/>
              </w:rPr>
            </w:pPr>
            <w:r>
              <w:rPr>
                <w:rFonts w:hAnsi="宋体" w:hint="eastAsia"/>
                <w:b/>
                <w:szCs w:val="21"/>
              </w:rPr>
              <w:t>项目周期</w:t>
            </w:r>
          </w:p>
        </w:tc>
        <w:tc>
          <w:tcPr>
            <w:tcW w:w="6833" w:type="dxa"/>
            <w:vAlign w:val="center"/>
          </w:tcPr>
          <w:p w:rsidR="00125C12" w:rsidRDefault="00125C12" w:rsidP="00E71559">
            <w:pPr>
              <w:pStyle w:val="a3"/>
              <w:spacing w:line="360" w:lineRule="auto"/>
              <w:rPr>
                <w:rFonts w:hAnsi="宋体" w:cs="宋体"/>
                <w:bCs/>
                <w:szCs w:val="21"/>
              </w:rPr>
            </w:pPr>
            <w:r w:rsidRPr="00686DC5">
              <w:rPr>
                <w:rFonts w:hAnsi="宋体" w:cs="宋体" w:hint="eastAsia"/>
                <w:bCs/>
                <w:szCs w:val="21"/>
              </w:rPr>
              <w:t>202</w:t>
            </w:r>
            <w:r>
              <w:rPr>
                <w:rFonts w:hAnsi="宋体" w:cs="宋体"/>
                <w:bCs/>
                <w:szCs w:val="21"/>
              </w:rPr>
              <w:t>5</w:t>
            </w:r>
            <w:r w:rsidRPr="00686DC5">
              <w:rPr>
                <w:rFonts w:hAnsi="宋体" w:cs="宋体" w:hint="eastAsia"/>
                <w:bCs/>
                <w:szCs w:val="21"/>
              </w:rPr>
              <w:t>.12.06-202</w:t>
            </w:r>
            <w:r>
              <w:rPr>
                <w:rFonts w:hAnsi="宋体" w:cs="宋体"/>
                <w:bCs/>
                <w:szCs w:val="21"/>
              </w:rPr>
              <w:t>6</w:t>
            </w:r>
            <w:r w:rsidRPr="00686DC5">
              <w:rPr>
                <w:rFonts w:hAnsi="宋体" w:cs="宋体" w:hint="eastAsia"/>
                <w:bCs/>
                <w:szCs w:val="21"/>
              </w:rPr>
              <w:t>.12.05（具体服务时间以正式合同为准）。</w:t>
            </w:r>
          </w:p>
        </w:tc>
      </w:tr>
      <w:tr w:rsidR="00125C12" w:rsidTr="00E71559">
        <w:trPr>
          <w:cantSplit/>
          <w:trHeight w:val="807"/>
          <w:jc w:val="center"/>
        </w:trPr>
        <w:tc>
          <w:tcPr>
            <w:tcW w:w="2025" w:type="dxa"/>
            <w:vAlign w:val="center"/>
          </w:tcPr>
          <w:p w:rsidR="00125C12" w:rsidRDefault="00125C12" w:rsidP="00E71559">
            <w:pPr>
              <w:pStyle w:val="a3"/>
              <w:spacing w:line="360" w:lineRule="auto"/>
              <w:jc w:val="center"/>
              <w:rPr>
                <w:rFonts w:hAnsi="宋体"/>
                <w:b/>
                <w:szCs w:val="21"/>
              </w:rPr>
            </w:pPr>
            <w:r>
              <w:rPr>
                <w:rFonts w:hAnsi="宋体" w:hint="eastAsia"/>
                <w:b/>
                <w:szCs w:val="21"/>
              </w:rPr>
              <w:t>其他说明事项（如有）</w:t>
            </w:r>
          </w:p>
        </w:tc>
        <w:tc>
          <w:tcPr>
            <w:tcW w:w="6833" w:type="dxa"/>
            <w:vAlign w:val="center"/>
          </w:tcPr>
          <w:p w:rsidR="00125C12" w:rsidRDefault="00125C12" w:rsidP="00E71559">
            <w:pPr>
              <w:pStyle w:val="a3"/>
              <w:spacing w:line="360" w:lineRule="auto"/>
              <w:rPr>
                <w:rFonts w:hAnsi="宋体"/>
                <w:szCs w:val="21"/>
                <w:u w:val="single"/>
              </w:rPr>
            </w:pPr>
          </w:p>
        </w:tc>
      </w:tr>
    </w:tbl>
    <w:p w:rsidR="00125C12" w:rsidRDefault="00125C12" w:rsidP="00125C12">
      <w:pPr>
        <w:autoSpaceDE w:val="0"/>
        <w:autoSpaceDN w:val="0"/>
        <w:adjustRightInd w:val="0"/>
        <w:spacing w:line="360" w:lineRule="auto"/>
        <w:ind w:firstLineChars="200" w:firstLine="420"/>
        <w:rPr>
          <w:rFonts w:ascii="宋体" w:hAnsi="宋体"/>
          <w:szCs w:val="21"/>
          <w:lang w:val="zh-CN"/>
        </w:rPr>
      </w:pPr>
      <w:r>
        <w:rPr>
          <w:rFonts w:ascii="宋体" w:hAnsi="宋体" w:hint="eastAsia"/>
          <w:szCs w:val="21"/>
          <w:lang w:val="zh-CN"/>
        </w:rPr>
        <w:t>1．我方承诺除商务和技术偏差表列出的偏差外，我方响应招标文件的全部要求。</w:t>
      </w:r>
    </w:p>
    <w:p w:rsidR="00125C12" w:rsidRDefault="00125C12" w:rsidP="00125C12">
      <w:pPr>
        <w:autoSpaceDE w:val="0"/>
        <w:autoSpaceDN w:val="0"/>
        <w:adjustRightInd w:val="0"/>
        <w:spacing w:line="360" w:lineRule="auto"/>
        <w:ind w:firstLineChars="200" w:firstLine="420"/>
        <w:rPr>
          <w:rFonts w:ascii="宋体" w:hAnsi="宋体"/>
          <w:szCs w:val="21"/>
          <w:lang w:val="zh-CN"/>
        </w:rPr>
      </w:pPr>
      <w:r>
        <w:rPr>
          <w:rFonts w:ascii="宋体" w:hAnsi="宋体" w:hint="eastAsia"/>
          <w:szCs w:val="21"/>
          <w:lang w:val="zh-CN"/>
        </w:rPr>
        <w:t>2．我方承诺的投标有效期为投标截止之日起90日历天，且在投标有效期内不撤销投标文件。</w:t>
      </w:r>
    </w:p>
    <w:p w:rsidR="00125C12" w:rsidRDefault="00125C12" w:rsidP="00125C12">
      <w:pPr>
        <w:autoSpaceDE w:val="0"/>
        <w:autoSpaceDN w:val="0"/>
        <w:adjustRightInd w:val="0"/>
        <w:spacing w:line="360" w:lineRule="auto"/>
        <w:ind w:firstLineChars="200" w:firstLine="420"/>
        <w:rPr>
          <w:rFonts w:ascii="宋体" w:hAnsi="宋体"/>
          <w:szCs w:val="21"/>
          <w:lang w:val="zh-CN"/>
        </w:rPr>
      </w:pPr>
      <w:r>
        <w:rPr>
          <w:rFonts w:ascii="宋体" w:hAnsi="宋体" w:hint="eastAsia"/>
          <w:szCs w:val="21"/>
          <w:lang w:val="zh-CN"/>
        </w:rPr>
        <w:t>3．如我方中标，我方承诺：</w:t>
      </w:r>
    </w:p>
    <w:p w:rsidR="00125C12" w:rsidRDefault="00125C12" w:rsidP="00125C12">
      <w:pPr>
        <w:autoSpaceDE w:val="0"/>
        <w:autoSpaceDN w:val="0"/>
        <w:adjustRightInd w:val="0"/>
        <w:spacing w:line="360" w:lineRule="auto"/>
        <w:ind w:firstLineChars="200" w:firstLine="420"/>
        <w:rPr>
          <w:rFonts w:ascii="宋体" w:hAnsi="宋体"/>
          <w:szCs w:val="21"/>
          <w:lang w:val="zh-CN"/>
        </w:rPr>
      </w:pPr>
      <w:r>
        <w:rPr>
          <w:rFonts w:ascii="宋体" w:hAnsi="宋体" w:hint="eastAsia"/>
          <w:szCs w:val="21"/>
          <w:lang w:val="zh-CN"/>
        </w:rPr>
        <w:t>（1）收到中标通知书后，在规定的期限内与采购人签订合同；</w:t>
      </w:r>
    </w:p>
    <w:p w:rsidR="00125C12" w:rsidRDefault="00125C12" w:rsidP="00125C12">
      <w:pPr>
        <w:autoSpaceDE w:val="0"/>
        <w:autoSpaceDN w:val="0"/>
        <w:adjustRightInd w:val="0"/>
        <w:spacing w:line="360" w:lineRule="auto"/>
        <w:ind w:firstLineChars="200" w:firstLine="420"/>
        <w:rPr>
          <w:rFonts w:ascii="宋体" w:hAnsi="宋体"/>
          <w:szCs w:val="21"/>
          <w:lang w:val="zh-CN"/>
        </w:rPr>
      </w:pPr>
      <w:r>
        <w:rPr>
          <w:rFonts w:ascii="宋体" w:hAnsi="宋体" w:hint="eastAsia"/>
          <w:szCs w:val="21"/>
          <w:lang w:val="zh-CN"/>
        </w:rPr>
        <w:t>（2）在签订合同时不向采购人提出附加条件；</w:t>
      </w:r>
    </w:p>
    <w:p w:rsidR="00125C12" w:rsidRDefault="00125C12" w:rsidP="00125C12">
      <w:pPr>
        <w:autoSpaceDE w:val="0"/>
        <w:autoSpaceDN w:val="0"/>
        <w:adjustRightInd w:val="0"/>
        <w:spacing w:line="360" w:lineRule="auto"/>
        <w:ind w:firstLineChars="200" w:firstLine="420"/>
        <w:rPr>
          <w:rFonts w:ascii="宋体" w:hAnsi="宋体"/>
          <w:szCs w:val="21"/>
          <w:lang w:val="zh-CN"/>
        </w:rPr>
      </w:pPr>
      <w:r>
        <w:rPr>
          <w:rFonts w:ascii="宋体" w:hAnsi="宋体" w:hint="eastAsia"/>
          <w:szCs w:val="21"/>
          <w:lang w:val="zh-CN"/>
        </w:rPr>
        <w:t>（3）在合同约定的期限内完成合同规定的全部义务。</w:t>
      </w:r>
    </w:p>
    <w:p w:rsidR="00125C12" w:rsidRDefault="00125C12" w:rsidP="00125C12">
      <w:pPr>
        <w:autoSpaceDE w:val="0"/>
        <w:autoSpaceDN w:val="0"/>
        <w:adjustRightInd w:val="0"/>
        <w:spacing w:line="360" w:lineRule="auto"/>
        <w:ind w:firstLineChars="200" w:firstLine="420"/>
        <w:rPr>
          <w:rFonts w:ascii="宋体" w:hAnsi="宋体"/>
          <w:szCs w:val="21"/>
          <w:lang w:val="zh-CN"/>
        </w:rPr>
      </w:pPr>
      <w:r>
        <w:rPr>
          <w:rFonts w:ascii="宋体" w:hAnsi="宋体" w:hint="eastAsia"/>
          <w:szCs w:val="21"/>
          <w:lang w:val="zh-CN"/>
        </w:rPr>
        <w:t xml:space="preserve">4．我方在此声明，所递交的投标文件及有关资料内容完整、真实和准确。 </w:t>
      </w:r>
    </w:p>
    <w:p w:rsidR="00125C12" w:rsidRDefault="00125C12" w:rsidP="00125C12">
      <w:pPr>
        <w:autoSpaceDE w:val="0"/>
        <w:autoSpaceDN w:val="0"/>
        <w:adjustRightInd w:val="0"/>
        <w:spacing w:line="360" w:lineRule="auto"/>
        <w:ind w:firstLineChars="200" w:firstLine="420"/>
        <w:rPr>
          <w:rFonts w:ascii="宋体" w:hAnsi="宋体"/>
          <w:szCs w:val="21"/>
          <w:lang w:val="zh-CN"/>
        </w:rPr>
      </w:pPr>
    </w:p>
    <w:p w:rsidR="00125C12" w:rsidRPr="00E269CC" w:rsidRDefault="00125C12" w:rsidP="00125C12">
      <w:pPr>
        <w:snapToGrid w:val="0"/>
        <w:spacing w:line="360" w:lineRule="auto"/>
        <w:ind w:leftChars="2300" w:left="4830"/>
        <w:rPr>
          <w:rStyle w:val="NormalCharacter"/>
          <w:szCs w:val="21"/>
        </w:rPr>
      </w:pPr>
      <w:r>
        <w:rPr>
          <w:rStyle w:val="NormalCharacter"/>
          <w:rFonts w:ascii="宋体" w:hAnsi="宋体"/>
          <w:szCs w:val="21"/>
        </w:rPr>
        <w:t xml:space="preserve">供应商名称：（公章）                        </w:t>
      </w:r>
    </w:p>
    <w:p w:rsidR="00125C12" w:rsidRDefault="00125C12" w:rsidP="00125C12">
      <w:pPr>
        <w:snapToGrid w:val="0"/>
        <w:spacing w:line="360" w:lineRule="auto"/>
        <w:ind w:leftChars="2300" w:left="4830"/>
        <w:rPr>
          <w:rStyle w:val="NormalCharacter"/>
          <w:szCs w:val="21"/>
        </w:rPr>
      </w:pPr>
      <w:r>
        <w:rPr>
          <w:rStyle w:val="NormalCharacter"/>
          <w:rFonts w:ascii="宋体" w:hAnsi="宋体"/>
          <w:szCs w:val="21"/>
        </w:rPr>
        <w:t>法定代表人（负责人）／授权代表签字或盖章：</w:t>
      </w:r>
    </w:p>
    <w:p w:rsidR="00125C12" w:rsidRDefault="00125C12" w:rsidP="00125C12">
      <w:pPr>
        <w:spacing w:line="360" w:lineRule="auto"/>
        <w:ind w:leftChars="2300" w:left="4830"/>
        <w:rPr>
          <w:rStyle w:val="NormalCharacter"/>
          <w:rFonts w:ascii="宋体" w:hAnsi="宋体"/>
          <w:szCs w:val="21"/>
        </w:rPr>
      </w:pPr>
      <w:r>
        <w:rPr>
          <w:rStyle w:val="NormalCharacter"/>
          <w:rFonts w:ascii="宋体" w:hAnsi="宋体"/>
          <w:szCs w:val="21"/>
        </w:rPr>
        <w:t>日期：    年    月    日</w:t>
      </w:r>
    </w:p>
    <w:p w:rsidR="00DB32DE" w:rsidRDefault="00DB32DE" w:rsidP="00125C12">
      <w:pPr>
        <w:spacing w:line="360" w:lineRule="auto"/>
        <w:ind w:leftChars="2300" w:left="4830"/>
        <w:rPr>
          <w:rStyle w:val="NormalCharacter"/>
          <w:rFonts w:ascii="宋体" w:hAnsi="宋体"/>
          <w:szCs w:val="21"/>
        </w:rPr>
      </w:pPr>
      <w:r>
        <w:rPr>
          <w:rStyle w:val="NormalCharacter"/>
          <w:rFonts w:ascii="宋体" w:hAnsi="宋体"/>
          <w:szCs w:val="21"/>
        </w:rPr>
        <w:br w:type="page"/>
      </w:r>
    </w:p>
    <w:p w:rsidR="00DB32DE" w:rsidRDefault="00DB32DE" w:rsidP="00DB32DE">
      <w:pPr>
        <w:spacing w:line="360" w:lineRule="auto"/>
        <w:ind w:firstLine="211"/>
        <w:jc w:val="center"/>
        <w:rPr>
          <w:rFonts w:ascii="宋体" w:hAnsi="宋体" w:cs="宋体"/>
          <w:b/>
          <w:sz w:val="32"/>
          <w:szCs w:val="32"/>
        </w:rPr>
      </w:pPr>
      <w:r>
        <w:rPr>
          <w:rFonts w:ascii="宋体" w:hAnsi="宋体" w:cs="宋体" w:hint="eastAsia"/>
          <w:b/>
          <w:sz w:val="32"/>
          <w:szCs w:val="32"/>
        </w:rPr>
        <w:lastRenderedPageBreak/>
        <w:t>报价明细表</w:t>
      </w:r>
    </w:p>
    <w:p w:rsidR="00DB32DE" w:rsidRDefault="00DB32DE" w:rsidP="00DB32DE">
      <w:pPr>
        <w:snapToGrid w:val="0"/>
        <w:spacing w:line="360" w:lineRule="auto"/>
        <w:jc w:val="center"/>
        <w:rPr>
          <w:rStyle w:val="NormalCharacter"/>
          <w:rFonts w:ascii="宋体" w:hAnsi="宋体"/>
          <w:b/>
          <w:sz w:val="32"/>
          <w:szCs w:val="32"/>
        </w:rPr>
      </w:pPr>
      <w:r>
        <w:rPr>
          <w:rStyle w:val="NormalCharacter"/>
          <w:rFonts w:ascii="宋体" w:hAnsi="宋体"/>
          <w:b/>
          <w:sz w:val="32"/>
          <w:szCs w:val="32"/>
        </w:rPr>
        <w:t>（内容及格式由供应商自拟）</w:t>
      </w:r>
    </w:p>
    <w:p w:rsidR="00DB32DE" w:rsidRPr="000A1AFD" w:rsidRDefault="00DB32DE" w:rsidP="00DB32DE">
      <w:pPr>
        <w:pStyle w:val="a4"/>
      </w:pPr>
    </w:p>
    <w:p w:rsidR="00DB32DE" w:rsidRDefault="00DB32DE" w:rsidP="00DB32DE">
      <w:pPr>
        <w:autoSpaceDE w:val="0"/>
        <w:autoSpaceDN w:val="0"/>
        <w:adjustRightInd w:val="0"/>
        <w:spacing w:line="360" w:lineRule="auto"/>
        <w:ind w:firstLineChars="2500" w:firstLine="5250"/>
        <w:jc w:val="right"/>
        <w:rPr>
          <w:rFonts w:ascii="宋体" w:hAnsi="宋体"/>
          <w:szCs w:val="21"/>
        </w:rPr>
      </w:pPr>
    </w:p>
    <w:p w:rsidR="00DB32DE" w:rsidRDefault="00DB32DE" w:rsidP="00DB32DE">
      <w:pPr>
        <w:autoSpaceDE w:val="0"/>
        <w:autoSpaceDN w:val="0"/>
        <w:adjustRightInd w:val="0"/>
        <w:spacing w:line="360" w:lineRule="auto"/>
        <w:jc w:val="left"/>
      </w:pPr>
      <w:r>
        <w:rPr>
          <w:rFonts w:ascii="宋体" w:hAnsi="宋体" w:hint="eastAsia"/>
          <w:szCs w:val="21"/>
        </w:rPr>
        <w:t>说明</w:t>
      </w:r>
      <w:r>
        <w:rPr>
          <w:rFonts w:ascii="宋体" w:hAnsi="宋体"/>
          <w:szCs w:val="21"/>
        </w:rPr>
        <w:t xml:space="preserve">： </w:t>
      </w:r>
      <w:r>
        <w:rPr>
          <w:rFonts w:hint="eastAsia"/>
        </w:rPr>
        <w:t>1</w:t>
      </w:r>
      <w:r>
        <w:rPr>
          <w:rFonts w:hint="eastAsia"/>
        </w:rPr>
        <w:t>、如果大写金额和小写金额不一致的，以大写金额为准；总价金额与按分项汇总金额不一致的，以单价金额计算结果为准；单价金额小数点有明显错位的，以总价为准，并修改单价。</w:t>
      </w:r>
    </w:p>
    <w:p w:rsidR="00DB32DE" w:rsidRDefault="00DB32DE" w:rsidP="00DB32DE">
      <w:pPr>
        <w:pStyle w:val="a5"/>
        <w:spacing w:line="360" w:lineRule="auto"/>
      </w:pPr>
      <w:r>
        <w:rPr>
          <w:rFonts w:hint="eastAsia"/>
        </w:rPr>
        <w:t>2</w:t>
      </w:r>
      <w:r>
        <w:rPr>
          <w:rFonts w:hint="eastAsia"/>
        </w:rPr>
        <w:t>、投标报价总计须与开标一览表中投标总报价金额一致。</w:t>
      </w:r>
    </w:p>
    <w:p w:rsidR="00DB32DE" w:rsidRPr="000A1AFD" w:rsidRDefault="00DB32DE" w:rsidP="00DB32DE">
      <w:pPr>
        <w:pStyle w:val="a5"/>
        <w:spacing w:line="360" w:lineRule="auto"/>
      </w:pPr>
      <w:r>
        <w:rPr>
          <w:rFonts w:hint="eastAsia"/>
        </w:rPr>
        <w:t>3</w:t>
      </w:r>
      <w:r>
        <w:rPr>
          <w:rFonts w:hint="eastAsia"/>
        </w:rPr>
        <w:t>、</w:t>
      </w:r>
      <w:r>
        <w:rPr>
          <w:rFonts w:hint="eastAsia"/>
          <w:szCs w:val="21"/>
        </w:rPr>
        <w:t>报价</w:t>
      </w:r>
      <w:r>
        <w:rPr>
          <w:szCs w:val="21"/>
        </w:rPr>
        <w:t>货币为人民币</w:t>
      </w:r>
    </w:p>
    <w:p w:rsidR="00DB32DE" w:rsidRDefault="00DB32DE" w:rsidP="00DB32DE">
      <w:pPr>
        <w:pStyle w:val="a5"/>
        <w:spacing w:line="360" w:lineRule="auto"/>
      </w:pPr>
    </w:p>
    <w:p w:rsidR="00DB32DE" w:rsidRDefault="00DB32DE" w:rsidP="00DB32DE">
      <w:pPr>
        <w:autoSpaceDE w:val="0"/>
        <w:autoSpaceDN w:val="0"/>
        <w:adjustRightInd w:val="0"/>
        <w:spacing w:line="360" w:lineRule="auto"/>
        <w:ind w:firstLineChars="2500" w:firstLine="5250"/>
        <w:jc w:val="right"/>
        <w:rPr>
          <w:rFonts w:ascii="宋体" w:hAnsi="宋体"/>
          <w:szCs w:val="21"/>
        </w:rPr>
      </w:pPr>
    </w:p>
    <w:p w:rsidR="00DB32DE" w:rsidRDefault="00DB32DE" w:rsidP="00DB32DE">
      <w:pPr>
        <w:snapToGrid w:val="0"/>
        <w:spacing w:line="360" w:lineRule="auto"/>
        <w:rPr>
          <w:rStyle w:val="NormalCharacter"/>
          <w:szCs w:val="21"/>
        </w:rPr>
      </w:pPr>
      <w:r>
        <w:rPr>
          <w:rStyle w:val="NormalCharacter"/>
          <w:rFonts w:ascii="宋体" w:hAnsi="宋体"/>
          <w:szCs w:val="21"/>
        </w:rPr>
        <w:t xml:space="preserve">供应商名称：（公章）                        </w:t>
      </w:r>
    </w:p>
    <w:p w:rsidR="00DB32DE" w:rsidRDefault="00DB32DE" w:rsidP="00DB32DE">
      <w:pPr>
        <w:snapToGrid w:val="0"/>
        <w:spacing w:line="360" w:lineRule="auto"/>
        <w:rPr>
          <w:rStyle w:val="NormalCharacter"/>
          <w:szCs w:val="21"/>
        </w:rPr>
      </w:pPr>
      <w:r>
        <w:rPr>
          <w:rStyle w:val="NormalCharacter"/>
          <w:rFonts w:ascii="宋体" w:hAnsi="宋体"/>
          <w:szCs w:val="21"/>
        </w:rPr>
        <w:t xml:space="preserve">    </w:t>
      </w:r>
    </w:p>
    <w:p w:rsidR="00DB32DE" w:rsidRDefault="00DB32DE" w:rsidP="00DB32DE">
      <w:pPr>
        <w:pStyle w:val="null3"/>
        <w:rPr>
          <w:rStyle w:val="NormalCharacter"/>
          <w:rFonts w:ascii="宋体" w:hAnsi="宋体"/>
          <w:szCs w:val="21"/>
        </w:rPr>
      </w:pPr>
      <w:r>
        <w:rPr>
          <w:rStyle w:val="NormalCharacter"/>
          <w:rFonts w:ascii="宋体" w:hAnsi="宋体"/>
          <w:szCs w:val="21"/>
        </w:rPr>
        <w:t>日期：    年    月    日</w:t>
      </w:r>
      <w:r>
        <w:rPr>
          <w:rStyle w:val="NormalCharacter"/>
          <w:rFonts w:ascii="宋体" w:hAnsi="宋体" w:hint="default"/>
          <w:szCs w:val="21"/>
        </w:rPr>
        <w:br w:type="page"/>
      </w:r>
      <w:bookmarkStart w:id="0" w:name="_GoBack"/>
      <w:bookmarkEnd w:id="0"/>
    </w:p>
    <w:p w:rsidR="00125C12" w:rsidRDefault="00125C12" w:rsidP="00125C12">
      <w:pPr>
        <w:spacing w:line="360" w:lineRule="auto"/>
        <w:ind w:leftChars="2300" w:left="4830"/>
        <w:rPr>
          <w:rFonts w:asciiTheme="minorEastAsia" w:hAnsiTheme="minorEastAsia"/>
          <w:b/>
          <w:sz w:val="24"/>
        </w:rPr>
      </w:pPr>
    </w:p>
    <w:p w:rsidR="00B412EF" w:rsidRDefault="00B412EF"/>
    <w:sectPr w:rsidR="00B412EF" w:rsidSect="00125C12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7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5C12"/>
    <w:rsid w:val="00125C12"/>
    <w:rsid w:val="00B412EF"/>
    <w:rsid w:val="00DB3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4AA228D-8390-44BE-9F9A-E8C3BE0C39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 w:qFormat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5C12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1"/>
    <w:qFormat/>
    <w:rsid w:val="00125C12"/>
    <w:rPr>
      <w:rFonts w:ascii="宋体" w:eastAsia="宋体" w:hAnsi="Courier New" w:cs="Times New Roman"/>
      <w:szCs w:val="20"/>
    </w:rPr>
  </w:style>
  <w:style w:type="character" w:customStyle="1" w:styleId="Char">
    <w:name w:val="纯文本 Char"/>
    <w:basedOn w:val="a0"/>
    <w:uiPriority w:val="99"/>
    <w:semiHidden/>
    <w:rsid w:val="00125C12"/>
    <w:rPr>
      <w:rFonts w:ascii="宋体" w:eastAsia="宋体" w:hAnsi="Courier New" w:cs="Courier New"/>
      <w:szCs w:val="21"/>
    </w:rPr>
  </w:style>
  <w:style w:type="character" w:customStyle="1" w:styleId="Char1">
    <w:name w:val="纯文本 Char1"/>
    <w:link w:val="a3"/>
    <w:qFormat/>
    <w:rsid w:val="00125C12"/>
    <w:rPr>
      <w:rFonts w:ascii="宋体" w:eastAsia="宋体" w:hAnsi="Courier New" w:cs="Times New Roman"/>
      <w:szCs w:val="20"/>
    </w:rPr>
  </w:style>
  <w:style w:type="character" w:customStyle="1" w:styleId="NormalCharacter">
    <w:name w:val="NormalCharacter"/>
    <w:semiHidden/>
    <w:qFormat/>
    <w:rsid w:val="00125C12"/>
  </w:style>
  <w:style w:type="paragraph" w:customStyle="1" w:styleId="null3">
    <w:name w:val="null3"/>
    <w:hidden/>
    <w:qFormat/>
    <w:rsid w:val="00DB32DE"/>
    <w:rPr>
      <w:rFonts w:hint="eastAsia"/>
      <w:kern w:val="0"/>
      <w:sz w:val="20"/>
      <w:szCs w:val="20"/>
      <w:lang w:eastAsia="zh-Hans"/>
    </w:rPr>
  </w:style>
  <w:style w:type="paragraph" w:styleId="a4">
    <w:name w:val="Body Text"/>
    <w:basedOn w:val="a"/>
    <w:next w:val="a"/>
    <w:link w:val="Char0"/>
    <w:qFormat/>
    <w:rsid w:val="00DB32DE"/>
    <w:pPr>
      <w:jc w:val="center"/>
    </w:pPr>
    <w:rPr>
      <w:rFonts w:ascii="Times New Roman" w:eastAsia="宋体" w:hAnsi="Times New Roman" w:cs="Times New Roman"/>
      <w:szCs w:val="20"/>
    </w:rPr>
  </w:style>
  <w:style w:type="character" w:customStyle="1" w:styleId="Char0">
    <w:name w:val="正文文本 Char"/>
    <w:basedOn w:val="a0"/>
    <w:link w:val="a4"/>
    <w:qFormat/>
    <w:rsid w:val="00DB32DE"/>
    <w:rPr>
      <w:rFonts w:ascii="Times New Roman" w:eastAsia="宋体" w:hAnsi="Times New Roman" w:cs="Times New Roman"/>
      <w:szCs w:val="20"/>
    </w:rPr>
  </w:style>
  <w:style w:type="paragraph" w:styleId="a5">
    <w:name w:val="Normal Indent"/>
    <w:basedOn w:val="a"/>
    <w:uiPriority w:val="99"/>
    <w:qFormat/>
    <w:rsid w:val="00DB32DE"/>
    <w:pPr>
      <w:ind w:firstLineChars="200" w:firstLine="420"/>
    </w:pPr>
    <w:rPr>
      <w:rFonts w:ascii="Times New Roman" w:eastAsia="宋体" w:hAnsi="Times New Roman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115</Words>
  <Characters>660</Characters>
  <Application>Microsoft Office Word</Application>
  <DocSecurity>0</DocSecurity>
  <Lines>5</Lines>
  <Paragraphs>1</Paragraphs>
  <ScaleCrop>false</ScaleCrop>
  <Company>Microsoft</Company>
  <LinksUpToDate>false</LinksUpToDate>
  <CharactersWithSpaces>774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2025-08-21T07:18:00Z</dcterms:created>
  <dcterms:modified xsi:type="dcterms:W3CDTF">2025-08-21T07:20:00Z</dcterms:modified>
</cp:coreProperties>
</file>