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版本号：ZCTH2025-08-10020250821001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2025年学科教学器材采购项目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ZCTH2025-08-100</w:t>
      </w:r>
      <w:r>
        <w:br/>
      </w:r>
      <w:r>
        <w:br/>
      </w:r>
      <w:r>
        <w:br/>
      </w:r>
    </w:p>
    <w:p>
      <w:pPr>
        <w:pStyle w:val="null3"/>
        <w:jc w:val="center"/>
        <w:outlineLvl w:val="2"/>
      </w:pPr>
      <w:r>
        <w:rPr>
          <w:rFonts w:ascii="仿宋_GB2312" w:hAnsi="仿宋_GB2312" w:cs="仿宋_GB2312" w:eastAsia="仿宋_GB2312"/>
          <w:sz w:val="28"/>
          <w:b/>
        </w:rPr>
        <w:t>西安高新区第四学校</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西安高新区第四学校</w:t>
      </w:r>
      <w:r>
        <w:rPr>
          <w:rFonts w:ascii="仿宋_GB2312" w:hAnsi="仿宋_GB2312" w:cs="仿宋_GB2312" w:eastAsia="仿宋_GB2312"/>
        </w:rPr>
        <w:t>委托，拟对</w:t>
      </w:r>
      <w:r>
        <w:rPr>
          <w:rFonts w:ascii="仿宋_GB2312" w:hAnsi="仿宋_GB2312" w:cs="仿宋_GB2312" w:eastAsia="仿宋_GB2312"/>
        </w:rPr>
        <w:t>2025年学科教学器材采购项目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ZCTH2025-08-100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2025年学科教学器材采购项目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学科教学器材采购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财务状况报告：提供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4、税收缴纳证明：提供提交投标文件截止时间前一年内至少一个月已缴纳的任意税种凭据；依法免税的投标人应提供相关文件证明</w:t>
      </w:r>
    </w:p>
    <w:p>
      <w:pPr>
        <w:pStyle w:val="null3"/>
      </w:pPr>
      <w:r>
        <w:rPr>
          <w:rFonts w:ascii="仿宋_GB2312" w:hAnsi="仿宋_GB2312" w:cs="仿宋_GB2312" w:eastAsia="仿宋_GB2312"/>
        </w:rPr>
        <w:t>5、社会保障资金缴纳证明：提供提交投标文件截止时间前一年内至少一个月已缴纳的社会保障资金的凭据（专用收据或社会保险缴纳清单）；依法不需要缴纳社会保障资金的投标人应提供相关文件证明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6、书面声明：提供具有履行本合同所必需的设备和专业技术能力的声明、参加采购活动前3年内在经营活动中没有重大违法记录的书面承诺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西安高新区第四学校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西安高新区第四学校经办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029-89180211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采购包1：193,620.00元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代理服务费收费标准：1.参照国家计委计价格[2002]1980号及发改办价格[2003]857号通知规定，由中标单位支付采购代理服务费。 2.支付方式：中标人应在领取通知书的同时，向陕西中诚天和项目管理有限公司交纳本项目采购代理服务费。收款账户如下： 收款单位：陕西中诚天和项目管理有限公司； 开户银行：中国建设银行股份有限公司西安高新自贸区支行； 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西安高新区第四学校</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西安高新区第四学校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符合国家相关行业标准，满足采购人需求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学科教学器材采购，</w:t>
      </w:r>
      <w:r>
        <w:rPr>
          <w:rFonts w:ascii="仿宋_GB2312" w:hAnsi="仿宋_GB2312" w:cs="仿宋_GB2312" w:eastAsia="仿宋_GB2312"/>
          <w:sz w:val="21"/>
        </w:rPr>
        <w:t>核心产品为</w:t>
      </w:r>
      <w:r>
        <w:rPr>
          <w:rFonts w:ascii="仿宋_GB2312" w:hAnsi="仿宋_GB2312" w:cs="仿宋_GB2312" w:eastAsia="仿宋_GB2312"/>
          <w:sz w:val="21"/>
        </w:rPr>
        <w:t>钢琴。</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193,620.00</w:t>
      </w:r>
    </w:p>
    <w:p>
      <w:pPr>
        <w:pStyle w:val="null3"/>
      </w:pPr>
      <w:r>
        <w:rPr>
          <w:rFonts w:ascii="仿宋_GB2312" w:hAnsi="仿宋_GB2312" w:cs="仿宋_GB2312" w:eastAsia="仿宋_GB2312"/>
        </w:rPr>
        <w:t>采购包最高限价（元）: 193,620.00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2025年学科教学器材采购项目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193,620.00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标的名称：2025年学科教学器材采购项目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5"/>
              <w:gridCol w:w="497"/>
              <w:gridCol w:w="1254"/>
              <w:gridCol w:w="342"/>
              <w:gridCol w:w="281"/>
            </w:tblGrid>
            <w:tr>
              <w:tc>
                <w:tcPr>
                  <w:tcW w:type="dxa" w:w="2539"/>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学科教学器材采购项目</w:t>
                  </w:r>
                </w:p>
              </w:tc>
            </w:tr>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品牌、型号和规格</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古筝</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1.音律：采用五度相生律</w:t>
                  </w:r>
                  <w:r>
                    <w:br/>
                  </w:r>
                  <w:r>
                    <w:rPr>
                      <w:rFonts w:ascii="仿宋_GB2312" w:hAnsi="仿宋_GB2312" w:cs="仿宋_GB2312" w:eastAsia="仿宋_GB2312"/>
                      <w:sz w:val="22"/>
                      <w:color w:val="000000"/>
                    </w:rPr>
                    <w:t>标准音：</w:t>
                  </w:r>
                  <w:r>
                    <w:rPr>
                      <w:rFonts w:ascii="仿宋_GB2312" w:hAnsi="仿宋_GB2312" w:cs="仿宋_GB2312" w:eastAsia="仿宋_GB2312"/>
                      <w:sz w:val="22"/>
                      <w:color w:val="000000"/>
                    </w:rPr>
                    <w:t>44OHz</w:t>
                  </w:r>
                  <w:r>
                    <w:br/>
                  </w:r>
                  <w:r>
                    <w:rPr>
                      <w:rFonts w:ascii="仿宋_GB2312" w:hAnsi="仿宋_GB2312" w:cs="仿宋_GB2312" w:eastAsia="仿宋_GB2312"/>
                      <w:sz w:val="22"/>
                      <w:color w:val="000000"/>
                    </w:rPr>
                    <w:t>2.音准稳定性：各音色的变化里不大于25音分</w:t>
                  </w:r>
                  <w:r>
                    <w:br/>
                  </w:r>
                  <w:r>
                    <w:rPr>
                      <w:rFonts w:ascii="仿宋_GB2312" w:hAnsi="仿宋_GB2312" w:cs="仿宋_GB2312" w:eastAsia="仿宋_GB2312"/>
                      <w:sz w:val="22"/>
                      <w:color w:val="000000"/>
                    </w:rPr>
                    <w:t>3.音质：高音清脆、明亮，中音圆润、饱满，低音浑厚、有力，余音音长。各琴弦音色过度自然。</w:t>
                  </w:r>
                  <w:r>
                    <w:br/>
                  </w:r>
                  <w:r>
                    <w:rPr>
                      <w:rFonts w:ascii="仿宋_GB2312" w:hAnsi="仿宋_GB2312" w:cs="仿宋_GB2312" w:eastAsia="仿宋_GB2312"/>
                      <w:sz w:val="22"/>
                      <w:color w:val="000000"/>
                    </w:rPr>
                    <w:t>4.演奏性能：发音灵敏，手感舒适，能充分表现强、弱音，各音区过渡自然，音准稳定性好。</w:t>
                  </w:r>
                  <w:r>
                    <w:br/>
                  </w:r>
                  <w:r>
                    <w:rPr>
                      <w:rFonts w:ascii="仿宋_GB2312" w:hAnsi="仿宋_GB2312" w:cs="仿宋_GB2312" w:eastAsia="仿宋_GB2312"/>
                      <w:sz w:val="22"/>
                      <w:color w:val="000000"/>
                    </w:rPr>
                    <w:t>5.规格：琴长1630± un 琴 首 宽345± un 琴尾宽290± un</w:t>
                  </w:r>
                  <w:r>
                    <w:br/>
                  </w:r>
                  <w:r>
                    <w:rPr>
                      <w:rFonts w:ascii="仿宋_GB2312" w:hAnsi="仿宋_GB2312" w:cs="仿宋_GB2312" w:eastAsia="仿宋_GB2312"/>
                      <w:sz w:val="22"/>
                      <w:color w:val="000000"/>
                    </w:rPr>
                    <w:t>6.琴弦：21弦</w:t>
                  </w:r>
                  <w:r>
                    <w:br/>
                  </w:r>
                  <w:r>
                    <w:rPr>
                      <w:rFonts w:ascii="仿宋_GB2312" w:hAnsi="仿宋_GB2312" w:cs="仿宋_GB2312" w:eastAsia="仿宋_GB2312"/>
                      <w:sz w:val="22"/>
                      <w:color w:val="000000"/>
                    </w:rPr>
                    <w:t>7.琴弦材质：钢丝尼龙弦</w:t>
                  </w:r>
                  <w:r>
                    <w:br/>
                  </w:r>
                  <w:r>
                    <w:rPr>
                      <w:rFonts w:ascii="仿宋_GB2312" w:hAnsi="仿宋_GB2312" w:cs="仿宋_GB2312" w:eastAsia="仿宋_GB2312"/>
                      <w:sz w:val="22"/>
                      <w:color w:val="000000"/>
                    </w:rPr>
                    <w:t>8.框架：选用优质白松</w:t>
                  </w:r>
                  <w:r>
                    <w:br/>
                  </w:r>
                  <w:r>
                    <w:rPr>
                      <w:rFonts w:ascii="仿宋_GB2312" w:hAnsi="仿宋_GB2312" w:cs="仿宋_GB2312" w:eastAsia="仿宋_GB2312"/>
                      <w:sz w:val="22"/>
                      <w:color w:val="000000"/>
                    </w:rPr>
                    <w:t>9.弦轴板：选用优质 色木制成</w:t>
                  </w:r>
                  <w:r>
                    <w:br/>
                  </w:r>
                  <w:r>
                    <w:rPr>
                      <w:rFonts w:ascii="仿宋_GB2312" w:hAnsi="仿宋_GB2312" w:cs="仿宋_GB2312" w:eastAsia="仿宋_GB2312"/>
                      <w:sz w:val="22"/>
                      <w:color w:val="000000"/>
                    </w:rPr>
                    <w:t>10.画板工艺：彩绘立体浮雕</w:t>
                  </w:r>
                  <w:r>
                    <w:br/>
                  </w:r>
                  <w:r>
                    <w:rPr>
                      <w:rFonts w:ascii="仿宋_GB2312" w:hAnsi="仿宋_GB2312" w:cs="仿宋_GB2312" w:eastAsia="仿宋_GB2312"/>
                      <w:sz w:val="22"/>
                      <w:color w:val="000000"/>
                    </w:rPr>
                    <w:t>11.面板：兰考一级泡桐木</w:t>
                  </w:r>
                  <w:r>
                    <w:br/>
                  </w:r>
                  <w:r>
                    <w:rPr>
                      <w:rFonts w:ascii="仿宋_GB2312" w:hAnsi="仿宋_GB2312" w:cs="仿宋_GB2312" w:eastAsia="仿宋_GB2312"/>
                      <w:sz w:val="22"/>
                      <w:color w:val="000000"/>
                    </w:rPr>
                    <w:t>12.底板：兰考泡桐木底板</w:t>
                  </w:r>
                  <w:r>
                    <w:br/>
                  </w:r>
                  <w:r>
                    <w:rPr>
                      <w:rFonts w:ascii="仿宋_GB2312" w:hAnsi="仿宋_GB2312" w:cs="仿宋_GB2312" w:eastAsia="仿宋_GB2312"/>
                      <w:sz w:val="22"/>
                      <w:color w:val="000000"/>
                    </w:rPr>
                    <w:t>13.配饰：酸枝木</w:t>
                  </w:r>
                  <w:r>
                    <w:br/>
                  </w:r>
                  <w:r>
                    <w:rPr>
                      <w:rFonts w:ascii="仿宋_GB2312" w:hAnsi="仿宋_GB2312" w:cs="仿宋_GB2312" w:eastAsia="仿宋_GB2312"/>
                      <w:sz w:val="22"/>
                      <w:color w:val="000000"/>
                    </w:rPr>
                    <w:t>14.漆面：哑光漆</w:t>
                  </w:r>
                  <w:r>
                    <w:br/>
                  </w:r>
                  <w:r>
                    <w:rPr>
                      <w:rFonts w:ascii="仿宋_GB2312" w:hAnsi="仿宋_GB2312" w:cs="仿宋_GB2312" w:eastAsia="仿宋_GB2312"/>
                      <w:sz w:val="22"/>
                      <w:color w:val="000000"/>
                    </w:rPr>
                    <w:t>15.古筝架：实木 A 架</w:t>
                  </w:r>
                  <w:r>
                    <w:br/>
                  </w:r>
                  <w:r>
                    <w:rPr>
                      <w:rFonts w:ascii="仿宋_GB2312" w:hAnsi="仿宋_GB2312" w:cs="仿宋_GB2312" w:eastAsia="仿宋_GB2312"/>
                      <w:sz w:val="22"/>
                      <w:color w:val="000000"/>
                    </w:rPr>
                    <w:t>16.扳手：实木扳手</w:t>
                  </w:r>
                  <w:r>
                    <w:br/>
                  </w:r>
                  <w:r>
                    <w:rPr>
                      <w:rFonts w:ascii="仿宋_GB2312" w:hAnsi="仿宋_GB2312" w:cs="仿宋_GB2312" w:eastAsia="仿宋_GB2312"/>
                      <w:sz w:val="22"/>
                      <w:color w:val="000000"/>
                    </w:rPr>
                    <w:t>17.筝码：黑檀莲花筝码</w:t>
                  </w:r>
                  <w:r>
                    <w:br/>
                  </w:r>
                  <w:r>
                    <w:rPr>
                      <w:rFonts w:ascii="仿宋_GB2312" w:hAnsi="仿宋_GB2312" w:cs="仿宋_GB2312" w:eastAsia="仿宋_GB2312"/>
                      <w:sz w:val="22"/>
                      <w:color w:val="000000"/>
                    </w:rPr>
                    <w:t>18.古筝包：尼龙</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尤克里里</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单板</w:t>
                  </w:r>
                  <w:r>
                    <w:rPr>
                      <w:rFonts w:ascii="仿宋_GB2312" w:hAnsi="仿宋_GB2312" w:cs="仿宋_GB2312" w:eastAsia="仿宋_GB2312"/>
                      <w:sz w:val="22"/>
                      <w:color w:val="000000"/>
                    </w:rPr>
                    <w:t>23寸 面板：云杉木单板 琴弦：碳素琴弦  弦钮：金属</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音束排铃</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36音音束+黑色支架，重量：2.55kg 尺寸：105*25*12cm 材质：黄铜</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双面海浪鼓</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18寸（直径45cm) 材质：羊皮 内置：钢珠 、塑料珠 重量：1160g</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双面海浪鼓</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22寸（直径55cm )材质：羊皮 内置：钢珠 、塑料珠 重量：1170g</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钢琴</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121型或以上立式钢琴</w:t>
                  </w:r>
                  <w:r>
                    <w:br/>
                  </w:r>
                  <w:r>
                    <w:rPr>
                      <w:rFonts w:ascii="仿宋_GB2312" w:hAnsi="仿宋_GB2312" w:cs="仿宋_GB2312" w:eastAsia="仿宋_GB2312"/>
                      <w:sz w:val="22"/>
                      <w:color w:val="000000"/>
                    </w:rPr>
                    <w:t>标准音</w:t>
                  </w:r>
                  <w:r>
                    <w:rPr>
                      <w:rFonts w:ascii="仿宋_GB2312" w:hAnsi="仿宋_GB2312" w:cs="仿宋_GB2312" w:eastAsia="仿宋_GB2312"/>
                      <w:sz w:val="22"/>
                      <w:color w:val="000000"/>
                    </w:rPr>
                    <w:t>a1为444-446Hz范围内；音准稳定性（c1-b1）≤3音分。</w:t>
                  </w:r>
                  <w:r>
                    <w:br/>
                  </w:r>
                  <w:r>
                    <w:rPr>
                      <w:rFonts w:ascii="仿宋_GB2312" w:hAnsi="仿宋_GB2312" w:cs="仿宋_GB2312" w:eastAsia="仿宋_GB2312"/>
                      <w:sz w:val="22"/>
                      <w:color w:val="000000"/>
                    </w:rPr>
                    <w:t>长</w:t>
                  </w:r>
                  <w:r>
                    <w:rPr>
                      <w:rFonts w:ascii="仿宋_GB2312" w:hAnsi="仿宋_GB2312" w:cs="仿宋_GB2312" w:eastAsia="仿宋_GB2312"/>
                      <w:sz w:val="22"/>
                      <w:color w:val="000000"/>
                    </w:rPr>
                    <w:t>≥150cm，宽≥60cm，高≥121cm；不含脚轮高度（即顶盖面至底板面的距离）≥117cm。</w:t>
                  </w:r>
                  <w:r>
                    <w:br/>
                  </w:r>
                  <w:r>
                    <w:rPr>
                      <w:rFonts w:ascii="仿宋_GB2312" w:hAnsi="仿宋_GB2312" w:cs="仿宋_GB2312" w:eastAsia="仿宋_GB2312"/>
                      <w:sz w:val="22"/>
                      <w:color w:val="000000"/>
                    </w:rPr>
                    <w:t>钢琴外观可见的五金件采用不易氧化的银色合金类金属；顶盖铰链有加强筋的结构，能更稳定安全支撑顶盖。</w:t>
                  </w:r>
                  <w:r>
                    <w:br/>
                  </w:r>
                  <w:r>
                    <w:rPr>
                      <w:rFonts w:ascii="仿宋_GB2312" w:hAnsi="仿宋_GB2312" w:cs="仿宋_GB2312" w:eastAsia="仿宋_GB2312"/>
                      <w:sz w:val="22"/>
                      <w:color w:val="000000"/>
                    </w:rPr>
                    <w:t>光亮黑色；板面粘贴防火板；使用不饱和环保树脂油漆，表面平整光亮；键盖商标使用镍片材质材料并封在油漆里。</w:t>
                  </w:r>
                  <w:r>
                    <w:br/>
                  </w:r>
                  <w:r>
                    <w:rPr>
                      <w:rFonts w:ascii="仿宋_GB2312" w:hAnsi="仿宋_GB2312" w:cs="仿宋_GB2312" w:eastAsia="仿宋_GB2312"/>
                      <w:sz w:val="22"/>
                      <w:color w:val="000000"/>
                    </w:rPr>
                    <w:t>上门板固定卡扣采用精密模具加工的高分子材料固定件（非塑料材质弹簧结构），结构牢固，安全耐用；上门板内侧安装金属长梁，能防止上门板长时间受温湿度变化影响导致的变形，且方便上门板拆装。</w:t>
                  </w:r>
                  <w:r>
                    <w:br/>
                  </w:r>
                  <w:r>
                    <w:rPr>
                      <w:rFonts w:ascii="仿宋_GB2312" w:hAnsi="仿宋_GB2312" w:cs="仿宋_GB2312" w:eastAsia="仿宋_GB2312"/>
                      <w:sz w:val="22"/>
                      <w:color w:val="000000"/>
                    </w:rPr>
                    <w:t>采用下门边框装配结构，使下门板开合时避免与琴腿碰撞。</w:t>
                  </w:r>
                  <w:r>
                    <w:br/>
                  </w:r>
                  <w:r>
                    <w:rPr>
                      <w:rFonts w:ascii="仿宋_GB2312" w:hAnsi="仿宋_GB2312" w:cs="仿宋_GB2312" w:eastAsia="仿宋_GB2312"/>
                      <w:sz w:val="22"/>
                      <w:color w:val="000000"/>
                    </w:rPr>
                    <w:t>采用实木制作。谱架铰链有插销固定结构，使谱架在闭合时可通过插销固定，防止时间长了之后铰链松动导致谱架闭合不紧，从而影响键盘盖关闭受阻。</w:t>
                  </w:r>
                  <w:r>
                    <w:br/>
                  </w:r>
                  <w:r>
                    <w:rPr>
                      <w:rFonts w:ascii="仿宋_GB2312" w:hAnsi="仿宋_GB2312" w:cs="仿宋_GB2312" w:eastAsia="仿宋_GB2312"/>
                      <w:sz w:val="22"/>
                      <w:color w:val="000000"/>
                    </w:rPr>
                    <w:t>翻砂工艺铸铁板。</w:t>
                  </w:r>
                  <w:r>
                    <w:br/>
                  </w:r>
                  <w:r>
                    <w:rPr>
                      <w:rFonts w:ascii="仿宋_GB2312" w:hAnsi="仿宋_GB2312" w:cs="仿宋_GB2312" w:eastAsia="仿宋_GB2312"/>
                      <w:sz w:val="22"/>
                      <w:color w:val="000000"/>
                    </w:rPr>
                    <w:t>≥111.5cm</w:t>
                  </w:r>
                  <w:r>
                    <w:br/>
                  </w:r>
                  <w:r>
                    <w:rPr>
                      <w:rFonts w:ascii="仿宋_GB2312" w:hAnsi="仿宋_GB2312" w:cs="仿宋_GB2312" w:eastAsia="仿宋_GB2312"/>
                      <w:sz w:val="22"/>
                      <w:color w:val="000000"/>
                    </w:rPr>
                    <w:t>圆形弦（截面为正圆形），镀锡防锈钢线；</w:t>
                  </w:r>
                  <w:r>
                    <w:rPr>
                      <w:rFonts w:ascii="仿宋_GB2312" w:hAnsi="仿宋_GB2312" w:cs="仿宋_GB2312" w:eastAsia="仿宋_GB2312"/>
                      <w:sz w:val="22"/>
                      <w:color w:val="000000"/>
                    </w:rPr>
                    <w:t>1#音有效弦长不小于119cm，30#音有效弦长不小于94cm。</w:t>
                  </w:r>
                  <w:r>
                    <w:br/>
                  </w:r>
                  <w:r>
                    <w:rPr>
                      <w:rFonts w:ascii="仿宋_GB2312" w:hAnsi="仿宋_GB2312" w:cs="仿宋_GB2312" w:eastAsia="仿宋_GB2312"/>
                      <w:sz w:val="22"/>
                      <w:color w:val="000000"/>
                    </w:rPr>
                    <w:t>实木音板；音板须有防开裂防变形的特殊工艺或结构。</w:t>
                  </w:r>
                  <w:r>
                    <w:br/>
                  </w:r>
                  <w:r>
                    <w:rPr>
                      <w:rFonts w:ascii="仿宋_GB2312" w:hAnsi="仿宋_GB2312" w:cs="仿宋_GB2312" w:eastAsia="仿宋_GB2312"/>
                      <w:sz w:val="22"/>
                      <w:color w:val="000000"/>
                    </w:rPr>
                    <w:t>使用与音板相同材质木材，数量不少于</w:t>
                  </w:r>
                  <w:r>
                    <w:rPr>
                      <w:rFonts w:ascii="仿宋_GB2312" w:hAnsi="仿宋_GB2312" w:cs="仿宋_GB2312" w:eastAsia="仿宋_GB2312"/>
                      <w:sz w:val="22"/>
                      <w:color w:val="000000"/>
                    </w:rPr>
                    <w:t>11根。</w:t>
                  </w:r>
                  <w:r>
                    <w:br/>
                  </w:r>
                  <w:r>
                    <w:rPr>
                      <w:rFonts w:ascii="仿宋_GB2312" w:hAnsi="仿宋_GB2312" w:cs="仿宋_GB2312" w:eastAsia="仿宋_GB2312"/>
                      <w:sz w:val="22"/>
                      <w:color w:val="000000"/>
                    </w:rPr>
                    <w:t>由多层坚硬的榉木交错压榨制成。</w:t>
                  </w:r>
                  <w:r>
                    <w:br/>
                  </w:r>
                  <w:r>
                    <w:rPr>
                      <w:rFonts w:ascii="仿宋_GB2312" w:hAnsi="仿宋_GB2312" w:cs="仿宋_GB2312" w:eastAsia="仿宋_GB2312"/>
                      <w:sz w:val="22"/>
                      <w:color w:val="000000"/>
                    </w:rPr>
                    <w:t>采用多层榉木制作。</w:t>
                  </w:r>
                  <w:r>
                    <w:br/>
                  </w:r>
                  <w:r>
                    <w:rPr>
                      <w:rFonts w:ascii="仿宋_GB2312" w:hAnsi="仿宋_GB2312" w:cs="仿宋_GB2312" w:eastAsia="仿宋_GB2312"/>
                      <w:sz w:val="22"/>
                      <w:color w:val="000000"/>
                    </w:rPr>
                    <w:t>实木制作，五背柱设计，且背柱截面尺寸</w:t>
                  </w:r>
                  <w:r>
                    <w:rPr>
                      <w:rFonts w:ascii="仿宋_GB2312" w:hAnsi="仿宋_GB2312" w:cs="仿宋_GB2312" w:eastAsia="仿宋_GB2312"/>
                      <w:sz w:val="22"/>
                      <w:color w:val="000000"/>
                    </w:rPr>
                    <w:t>≥77*70mm；背柱整体严密牢固，无明显缝隙或粘贴痕迹。</w:t>
                  </w:r>
                  <w:r>
                    <w:br/>
                  </w:r>
                  <w:r>
                    <w:rPr>
                      <w:rFonts w:ascii="仿宋_GB2312" w:hAnsi="仿宋_GB2312" w:cs="仿宋_GB2312" w:eastAsia="仿宋_GB2312"/>
                      <w:sz w:val="22"/>
                      <w:color w:val="000000"/>
                    </w:rPr>
                    <w:t>有机玻璃白键片，仿乌木黑键键顶；键板采用不易变形的杨木层积材制作，含水率要求：</w:t>
                  </w:r>
                  <w:r>
                    <w:rPr>
                      <w:rFonts w:ascii="仿宋_GB2312" w:hAnsi="仿宋_GB2312" w:cs="仿宋_GB2312" w:eastAsia="仿宋_GB2312"/>
                      <w:sz w:val="22"/>
                      <w:color w:val="000000"/>
                    </w:rPr>
                    <w:t>6-12%；中座板采用椴木或杨木，含水率要求6-14%；使用铁粒代替传统铅粒配重，减少重金属使用，保证环保无污染。</w:t>
                  </w:r>
                  <w:r>
                    <w:br/>
                  </w:r>
                  <w:r>
                    <w:rPr>
                      <w:rFonts w:ascii="仿宋_GB2312" w:hAnsi="仿宋_GB2312" w:cs="仿宋_GB2312" w:eastAsia="仿宋_GB2312"/>
                      <w:sz w:val="22"/>
                      <w:color w:val="000000"/>
                    </w:rPr>
                    <w:t>使用稳定不易变形的木材制作而成。除螺丝外中盘上面不加装任何金属加固或金属链接结构。</w:t>
                  </w:r>
                  <w:r>
                    <w:br/>
                  </w:r>
                  <w:r>
                    <w:rPr>
                      <w:rFonts w:ascii="仿宋_GB2312" w:hAnsi="仿宋_GB2312" w:cs="仿宋_GB2312" w:eastAsia="仿宋_GB2312"/>
                      <w:sz w:val="22"/>
                      <w:color w:val="000000"/>
                    </w:rPr>
                    <w:t>要求用纯羊毛毡及鹅耳枥木制作。弦槌木芯采用数控设备成形，加以铆钉夹具装配，使弦槌整体更牢固。</w:t>
                  </w:r>
                  <w:r>
                    <w:br/>
                  </w:r>
                  <w:r>
                    <w:rPr>
                      <w:rFonts w:ascii="仿宋_GB2312" w:hAnsi="仿宋_GB2312" w:cs="仿宋_GB2312" w:eastAsia="仿宋_GB2312"/>
                      <w:sz w:val="22"/>
                      <w:color w:val="000000"/>
                    </w:rPr>
                    <w:t>转击器、联动杆、制音杆要求使用鹅耳枥木制作；</w:t>
                  </w:r>
                  <w:r>
                    <w:br/>
                  </w:r>
                  <w:r>
                    <w:rPr>
                      <w:rFonts w:ascii="仿宋_GB2312" w:hAnsi="仿宋_GB2312" w:cs="仿宋_GB2312" w:eastAsia="仿宋_GB2312"/>
                      <w:sz w:val="22"/>
                      <w:color w:val="000000"/>
                    </w:rPr>
                    <w:t>要求使用高强度</w:t>
                  </w:r>
                  <w:r>
                    <w:rPr>
                      <w:rFonts w:ascii="仿宋_GB2312" w:hAnsi="仿宋_GB2312" w:cs="仿宋_GB2312" w:eastAsia="仿宋_GB2312"/>
                      <w:sz w:val="22"/>
                      <w:color w:val="000000"/>
                    </w:rPr>
                    <w:t>ABS材质的顶杆，顶杆轴架的粘合面底部增加藏胶槽，使组件装配更稳固，增加粘连的稳定性。</w:t>
                  </w:r>
                  <w:r>
                    <w:br/>
                  </w:r>
                  <w:r>
                    <w:rPr>
                      <w:rFonts w:ascii="仿宋_GB2312" w:hAnsi="仿宋_GB2312" w:cs="仿宋_GB2312" w:eastAsia="仿宋_GB2312"/>
                      <w:sz w:val="22"/>
                      <w:color w:val="000000"/>
                    </w:rPr>
                    <w:t>鹅耳枥木实木（非多层）制作的调节档，不得有金属包裹。</w:t>
                  </w:r>
                  <w:r>
                    <w:br/>
                  </w:r>
                  <w:r>
                    <w:rPr>
                      <w:rFonts w:ascii="仿宋_GB2312" w:hAnsi="仿宋_GB2312" w:cs="仿宋_GB2312" w:eastAsia="仿宋_GB2312"/>
                      <w:sz w:val="22"/>
                      <w:color w:val="000000"/>
                    </w:rPr>
                    <w:t>原厂装配有缓降装置，使键盘盖可缓慢下降，确保使用者安全。</w:t>
                  </w:r>
                  <w:r>
                    <w:br/>
                  </w:r>
                  <w:r>
                    <w:rPr>
                      <w:rFonts w:ascii="仿宋_GB2312" w:hAnsi="仿宋_GB2312" w:cs="仿宋_GB2312" w:eastAsia="仿宋_GB2312"/>
                      <w:sz w:val="22"/>
                      <w:color w:val="000000"/>
                    </w:rPr>
                    <w:t>使用拉杆结构。结构装配稳定，不受环境因素影响而变形，保持长期稳定的状态。</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软木板</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高密度软木，</w:t>
                  </w:r>
                  <w:r>
                    <w:rPr>
                      <w:rFonts w:ascii="仿宋_GB2312" w:hAnsi="仿宋_GB2312" w:cs="仿宋_GB2312" w:eastAsia="仿宋_GB2312"/>
                      <w:sz w:val="22"/>
                      <w:color w:val="000000"/>
                    </w:rPr>
                    <w:t>10mm细颗粒（带背胶）尺寸4.22*1.48</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古筝架</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古筝楠木色高级手提古筝架</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付</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展台</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30*30*120加亚克力罩</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桌脚</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60-90cm可调节、最大承重13kg</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桌板</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120cm/90cm  120*100cm加厚无味板材</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挂线</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安全卡扣挂线</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3mm粗1.5米长度小号双头钩</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展台</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30*30*60加亚克力罩</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展台</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40*40*120加亚克力罩</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展台</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40*40*80加亚克力罩</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铝型材屏风</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百叶加软木板加亚克力三片</w:t>
                  </w:r>
                  <w:r>
                    <w:rPr>
                      <w:rFonts w:ascii="仿宋_GB2312" w:hAnsi="仿宋_GB2312" w:cs="仿宋_GB2312" w:eastAsia="仿宋_GB2312"/>
                      <w:sz w:val="22"/>
                      <w:color w:val="000000"/>
                    </w:rPr>
                    <w:t>定制</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桌面小射灯</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3w白暖光转换短款 银色总高10.7cm</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桌面小射灯</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3w白暖光转换长款 银色总高19cm</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射灯</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轨道型</w:t>
                  </w:r>
                  <w:r>
                    <w:rPr>
                      <w:rFonts w:ascii="仿宋_GB2312" w:hAnsi="仿宋_GB2312" w:cs="仿宋_GB2312" w:eastAsia="仿宋_GB2312"/>
                      <w:sz w:val="22"/>
                      <w:color w:val="000000"/>
                    </w:rPr>
                    <w:t>35W 暖光3000k</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切光灯</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轨道型</w:t>
                  </w:r>
                  <w:r>
                    <w:rPr>
                      <w:rFonts w:ascii="仿宋_GB2312" w:hAnsi="仿宋_GB2312" w:cs="仿宋_GB2312" w:eastAsia="仿宋_GB2312"/>
                      <w:sz w:val="22"/>
                      <w:color w:val="000000"/>
                    </w:rPr>
                    <w:t>20W 暖光3000k</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模特人台</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平肩平底</w:t>
                  </w:r>
                  <w:r>
                    <w:rPr>
                      <w:rFonts w:ascii="仿宋_GB2312" w:hAnsi="仿宋_GB2312" w:cs="仿宋_GB2312" w:eastAsia="仿宋_GB2312"/>
                      <w:sz w:val="22"/>
                      <w:color w:val="000000"/>
                    </w:rPr>
                    <w:t>无手仿古大三角</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CD机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便携</w:t>
                  </w:r>
                  <w:r>
                    <w:rPr>
                      <w:rFonts w:ascii="仿宋_GB2312" w:hAnsi="仿宋_GB2312" w:cs="仿宋_GB2312" w:eastAsia="仿宋_GB2312"/>
                      <w:sz w:val="22"/>
                      <w:color w:val="000000"/>
                    </w:rPr>
                    <w:t>CD机</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耳机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入耳式耳机有线</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压面机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370w 自带刀</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唱片机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黑胶唱片机</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工具箱</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多功能工具箱（含电钻）科麦斯</w:t>
                  </w:r>
                  <w:r>
                    <w:rPr>
                      <w:rFonts w:ascii="仿宋_GB2312" w:hAnsi="仿宋_GB2312" w:cs="仿宋_GB2312" w:eastAsia="仿宋_GB2312"/>
                      <w:sz w:val="22"/>
                      <w:color w:val="000000"/>
                    </w:rPr>
                    <w:t>、</w:t>
                  </w:r>
                  <w:r>
                    <w:rPr>
                      <w:rFonts w:ascii="仿宋_GB2312" w:hAnsi="仿宋_GB2312" w:cs="仿宋_GB2312" w:eastAsia="仿宋_GB2312"/>
                      <w:sz w:val="22"/>
                      <w:color w:val="000000"/>
                    </w:rPr>
                    <w:t>W2动力2电池/118件套装</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水平仪</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高精度条式水平仪</w:t>
                  </w:r>
                  <w:r>
                    <w:rPr>
                      <w:rFonts w:ascii="仿宋_GB2312" w:hAnsi="仿宋_GB2312" w:cs="仿宋_GB2312" w:eastAsia="仿宋_GB2312"/>
                      <w:sz w:val="24"/>
                      <w:color w:val="000000"/>
                    </w:rPr>
                    <w:t>100mm长方形 精度：0.05mm/m</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显示器</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触摸版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I5  128G</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电窑</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外观尺寸</w:t>
                  </w:r>
                  <w:r>
                    <w:rPr>
                      <w:rFonts w:ascii="仿宋_GB2312" w:hAnsi="仿宋_GB2312" w:cs="仿宋_GB2312" w:eastAsia="仿宋_GB2312"/>
                      <w:sz w:val="24"/>
                      <w:color w:val="000000"/>
                    </w:rPr>
                    <w:t xml:space="preserve">740*1080*1190mm </w:t>
                  </w:r>
                  <w:r>
                    <w:br/>
                  </w:r>
                  <w:r>
                    <w:rPr>
                      <w:rFonts w:ascii="仿宋_GB2312" w:hAnsi="仿宋_GB2312" w:cs="仿宋_GB2312" w:eastAsia="仿宋_GB2312"/>
                      <w:sz w:val="24"/>
                      <w:color w:val="000000"/>
                    </w:rPr>
                    <w:t>实用容积</w:t>
                  </w:r>
                  <w:r>
                    <w:rPr>
                      <w:rFonts w:ascii="仿宋_GB2312" w:hAnsi="仿宋_GB2312" w:cs="仿宋_GB2312" w:eastAsia="仿宋_GB2312"/>
                      <w:sz w:val="24"/>
                      <w:color w:val="000000"/>
                    </w:rPr>
                    <w:t>350*420*550mm</w:t>
                  </w:r>
                  <w:r>
                    <w:br/>
                  </w: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∶8KW</w:t>
                  </w:r>
                  <w:r>
                    <w:br/>
                  </w: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AC220V</w:t>
                  </w:r>
                  <w:r>
                    <w:br/>
                  </w:r>
                  <w:r>
                    <w:rPr>
                      <w:rFonts w:ascii="仿宋_GB2312" w:hAnsi="仿宋_GB2312" w:cs="仿宋_GB2312" w:eastAsia="仿宋_GB2312"/>
                      <w:sz w:val="24"/>
                      <w:color w:val="000000"/>
                    </w:rPr>
                    <w:t>使用棚板</w:t>
                  </w:r>
                  <w:r>
                    <w:rPr>
                      <w:rFonts w:ascii="仿宋_GB2312" w:hAnsi="仿宋_GB2312" w:cs="仿宋_GB2312" w:eastAsia="仿宋_GB2312"/>
                      <w:sz w:val="24"/>
                      <w:color w:val="000000"/>
                    </w:rPr>
                    <w:t xml:space="preserve">∶ 300*340mm </w:t>
                  </w:r>
                  <w:r>
                    <w:br/>
                  </w:r>
                  <w:r>
                    <w:rPr>
                      <w:rFonts w:ascii="仿宋_GB2312" w:hAnsi="仿宋_GB2312" w:cs="仿宋_GB2312" w:eastAsia="仿宋_GB2312"/>
                      <w:sz w:val="24"/>
                      <w:color w:val="000000"/>
                    </w:rPr>
                    <w:t>相、线电流</w:t>
                  </w:r>
                  <w:r>
                    <w:rPr>
                      <w:rFonts w:ascii="仿宋_GB2312" w:hAnsi="仿宋_GB2312" w:cs="仿宋_GB2312" w:eastAsia="仿宋_GB2312"/>
                      <w:sz w:val="24"/>
                      <w:color w:val="000000"/>
                    </w:rPr>
                    <w:t>∶23A</w:t>
                  </w:r>
                  <w:r>
                    <w:br/>
                  </w:r>
                  <w:r>
                    <w:rPr>
                      <w:rFonts w:ascii="仿宋_GB2312" w:hAnsi="仿宋_GB2312" w:cs="仿宋_GB2312" w:eastAsia="仿宋_GB2312"/>
                      <w:sz w:val="24"/>
                      <w:color w:val="000000"/>
                    </w:rPr>
                    <w:t>进电空开</w:t>
                  </w:r>
                  <w:r>
                    <w:rPr>
                      <w:rFonts w:ascii="仿宋_GB2312" w:hAnsi="仿宋_GB2312" w:cs="仿宋_GB2312" w:eastAsia="仿宋_GB2312"/>
                      <w:sz w:val="24"/>
                      <w:color w:val="000000"/>
                    </w:rPr>
                    <w:t>D型2P/63A</w:t>
                  </w:r>
                  <w:r>
                    <w:br/>
                  </w:r>
                  <w:r>
                    <w:rPr>
                      <w:rFonts w:ascii="仿宋_GB2312" w:hAnsi="仿宋_GB2312" w:cs="仿宋_GB2312" w:eastAsia="仿宋_GB2312"/>
                      <w:sz w:val="24"/>
                      <w:color w:val="000000"/>
                    </w:rPr>
                    <w:t>不带漏保进电</w:t>
                  </w:r>
                  <w:r>
                    <w:br/>
                  </w:r>
                  <w:r>
                    <w:rPr>
                      <w:rFonts w:ascii="仿宋_GB2312" w:hAnsi="仿宋_GB2312" w:cs="仿宋_GB2312" w:eastAsia="仿宋_GB2312"/>
                      <w:sz w:val="24"/>
                      <w:color w:val="000000"/>
                    </w:rPr>
                    <w:t>电缆国标铜芯</w:t>
                  </w:r>
                  <w:r>
                    <w:rPr>
                      <w:rFonts w:ascii="仿宋_GB2312" w:hAnsi="仿宋_GB2312" w:cs="仿宋_GB2312" w:eastAsia="仿宋_GB2312"/>
                      <w:sz w:val="24"/>
                      <w:color w:val="000000"/>
                    </w:rPr>
                    <w:t xml:space="preserve">6-10平方 </w:t>
                  </w:r>
                  <w:r>
                    <w:br/>
                  </w:r>
                  <w:r>
                    <w:rPr>
                      <w:rFonts w:ascii="仿宋_GB2312" w:hAnsi="仿宋_GB2312" w:cs="仿宋_GB2312" w:eastAsia="仿宋_GB2312"/>
                      <w:sz w:val="24"/>
                      <w:color w:val="000000"/>
                    </w:rPr>
                    <w:t>最高使用温度</w:t>
                  </w:r>
                  <w:r>
                    <w:rPr>
                      <w:rFonts w:ascii="仿宋_GB2312" w:hAnsi="仿宋_GB2312" w:cs="仿宋_GB2312" w:eastAsia="仿宋_GB2312"/>
                      <w:sz w:val="24"/>
                      <w:color w:val="000000"/>
                    </w:rPr>
                    <w:t>∶1300℃</w:t>
                  </w:r>
                  <w:r>
                    <w:br/>
                  </w:r>
                  <w:r>
                    <w:rPr>
                      <w:rFonts w:ascii="仿宋_GB2312" w:hAnsi="仿宋_GB2312" w:cs="仿宋_GB2312" w:eastAsia="仿宋_GB2312"/>
                      <w:sz w:val="24"/>
                      <w:color w:val="000000"/>
                    </w:rPr>
                    <w:t>常规使用温度</w:t>
                  </w:r>
                  <w:r>
                    <w:rPr>
                      <w:rFonts w:ascii="仿宋_GB2312" w:hAnsi="仿宋_GB2312" w:cs="仿宋_GB2312" w:eastAsia="仿宋_GB2312"/>
                      <w:sz w:val="24"/>
                      <w:color w:val="000000"/>
                    </w:rPr>
                    <w:t>1240℃</w:t>
                  </w:r>
                  <w:r>
                    <w:br/>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4.3寸液晶屏全屏控制器.</w:t>
                  </w:r>
                  <w:r>
                    <w:br/>
                  </w:r>
                  <w:r>
                    <w:rPr>
                      <w:rFonts w:ascii="仿宋_GB2312" w:hAnsi="仿宋_GB2312" w:cs="仿宋_GB2312" w:eastAsia="仿宋_GB2312"/>
                      <w:sz w:val="24"/>
                      <w:color w:val="000000"/>
                    </w:rPr>
                    <w:t>重量：约</w:t>
                  </w:r>
                  <w:r>
                    <w:rPr>
                      <w:rFonts w:ascii="仿宋_GB2312" w:hAnsi="仿宋_GB2312" w:cs="仿宋_GB2312" w:eastAsia="仿宋_GB2312"/>
                      <w:sz w:val="24"/>
                      <w:color w:val="000000"/>
                    </w:rPr>
                    <w:t>400kg</w:t>
                  </w:r>
                  <w:r>
                    <w:br/>
                  </w:r>
                  <w:r>
                    <w:rPr>
                      <w:rFonts w:ascii="仿宋_GB2312" w:hAnsi="仿宋_GB2312" w:cs="仿宋_GB2312" w:eastAsia="仿宋_GB2312"/>
                      <w:sz w:val="24"/>
                      <w:color w:val="000000"/>
                    </w:rPr>
                    <w:t>棚板：</w:t>
                  </w:r>
                  <w:r>
                    <w:rPr>
                      <w:rFonts w:ascii="仿宋_GB2312" w:hAnsi="仿宋_GB2312" w:cs="仿宋_GB2312" w:eastAsia="仿宋_GB2312"/>
                      <w:sz w:val="24"/>
                      <w:color w:val="000000"/>
                    </w:rPr>
                    <w:t>30*34cm 8块</w:t>
                  </w:r>
                  <w:r>
                    <w:br/>
                  </w:r>
                  <w:r>
                    <w:rPr>
                      <w:rFonts w:ascii="仿宋_GB2312" w:hAnsi="仿宋_GB2312" w:cs="仿宋_GB2312" w:eastAsia="仿宋_GB2312"/>
                      <w:sz w:val="24"/>
                      <w:color w:val="000000"/>
                    </w:rPr>
                    <w:t>马脚</w:t>
                  </w:r>
                  <w:r>
                    <w:rPr>
                      <w:rFonts w:ascii="仿宋_GB2312" w:hAnsi="仿宋_GB2312" w:cs="仿宋_GB2312" w:eastAsia="仿宋_GB2312"/>
                      <w:sz w:val="24"/>
                      <w:color w:val="000000"/>
                    </w:rPr>
                    <w:t>5cm：24个</w:t>
                  </w:r>
                  <w:r>
                    <w:br/>
                  </w:r>
                  <w:r>
                    <w:rPr>
                      <w:rFonts w:ascii="仿宋_GB2312" w:hAnsi="仿宋_GB2312" w:cs="仿宋_GB2312" w:eastAsia="仿宋_GB2312"/>
                      <w:sz w:val="24"/>
                      <w:color w:val="000000"/>
                    </w:rPr>
                    <w:t>马脚</w:t>
                  </w:r>
                  <w:r>
                    <w:rPr>
                      <w:rFonts w:ascii="仿宋_GB2312" w:hAnsi="仿宋_GB2312" w:cs="仿宋_GB2312" w:eastAsia="仿宋_GB2312"/>
                      <w:sz w:val="24"/>
                      <w:color w:val="000000"/>
                    </w:rPr>
                    <w:t>10cm：15个</w:t>
                  </w:r>
                  <w:r>
                    <w:br/>
                  </w:r>
                  <w:r>
                    <w:rPr>
                      <w:rFonts w:ascii="仿宋_GB2312" w:hAnsi="仿宋_GB2312" w:cs="仿宋_GB2312" w:eastAsia="仿宋_GB2312"/>
                      <w:sz w:val="24"/>
                      <w:color w:val="000000"/>
                    </w:rPr>
                    <w:t>马脚</w:t>
                  </w:r>
                  <w:r>
                    <w:rPr>
                      <w:rFonts w:ascii="仿宋_GB2312" w:hAnsi="仿宋_GB2312" w:cs="仿宋_GB2312" w:eastAsia="仿宋_GB2312"/>
                      <w:sz w:val="24"/>
                      <w:color w:val="000000"/>
                    </w:rPr>
                    <w:t>15CM：9个</w:t>
                  </w:r>
                  <w:r>
                    <w:br/>
                  </w:r>
                  <w:r>
                    <w:rPr>
                      <w:rFonts w:ascii="仿宋_GB2312" w:hAnsi="仿宋_GB2312" w:cs="仿宋_GB2312" w:eastAsia="仿宋_GB2312"/>
                      <w:sz w:val="24"/>
                      <w:color w:val="000000"/>
                    </w:rPr>
                    <w:t>马脚</w:t>
                  </w:r>
                  <w:r>
                    <w:rPr>
                      <w:rFonts w:ascii="仿宋_GB2312" w:hAnsi="仿宋_GB2312" w:cs="仿宋_GB2312" w:eastAsia="仿宋_GB2312"/>
                      <w:sz w:val="24"/>
                      <w:color w:val="000000"/>
                    </w:rPr>
                    <w:t>20CM：3个</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拉坯机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外型尺寸：</w:t>
                  </w:r>
                  <w:r>
                    <w:rPr>
                      <w:rFonts w:ascii="仿宋_GB2312" w:hAnsi="仿宋_GB2312" w:cs="仿宋_GB2312" w:eastAsia="仿宋_GB2312"/>
                      <w:sz w:val="24"/>
                      <w:color w:val="000000"/>
                    </w:rPr>
                    <w:t>W420*L600*H480mm</w:t>
                  </w:r>
                  <w:r>
                    <w:br/>
                  </w:r>
                  <w:r>
                    <w:rPr>
                      <w:rFonts w:ascii="仿宋_GB2312" w:hAnsi="仿宋_GB2312" w:cs="仿宋_GB2312" w:eastAsia="仿宋_GB2312"/>
                      <w:sz w:val="24"/>
                      <w:color w:val="000000"/>
                    </w:rPr>
                    <w:t>转盘转速：</w:t>
                  </w:r>
                  <w:r>
                    <w:rPr>
                      <w:rFonts w:ascii="仿宋_GB2312" w:hAnsi="仿宋_GB2312" w:cs="仿宋_GB2312" w:eastAsia="仿宋_GB2312"/>
                      <w:sz w:val="24"/>
                      <w:color w:val="000000"/>
                    </w:rPr>
                    <w:t>0～260转</w:t>
                  </w:r>
                  <w:r>
                    <w:br/>
                  </w:r>
                  <w:r>
                    <w:rPr>
                      <w:rFonts w:ascii="仿宋_GB2312" w:hAnsi="仿宋_GB2312" w:cs="仿宋_GB2312" w:eastAsia="仿宋_GB2312"/>
                      <w:sz w:val="24"/>
                      <w:color w:val="000000"/>
                    </w:rPr>
                    <w:t>转盘直径：</w:t>
                  </w:r>
                  <w:r>
                    <w:rPr>
                      <w:rFonts w:ascii="仿宋_GB2312" w:hAnsi="仿宋_GB2312" w:cs="仿宋_GB2312" w:eastAsia="仿宋_GB2312"/>
                      <w:sz w:val="24"/>
                      <w:color w:val="000000"/>
                    </w:rPr>
                    <w:t xml:space="preserve">300mm </w:t>
                  </w:r>
                  <w:r>
                    <w:br/>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 xml:space="preserve">AC220V 300w  </w:t>
                  </w:r>
                  <w:r>
                    <w:br/>
                  </w:r>
                  <w:r>
                    <w:rPr>
                      <w:rFonts w:ascii="仿宋_GB2312" w:hAnsi="仿宋_GB2312" w:cs="仿宋_GB2312" w:eastAsia="仿宋_GB2312"/>
                      <w:sz w:val="24"/>
                      <w:color w:val="000000"/>
                    </w:rPr>
                    <w:t>转盘盘面上下跳动</w:t>
                  </w:r>
                  <w:r>
                    <w:rPr>
                      <w:rFonts w:ascii="仿宋_GB2312" w:hAnsi="仿宋_GB2312" w:cs="仿宋_GB2312" w:eastAsia="仿宋_GB2312"/>
                      <w:sz w:val="24"/>
                      <w:color w:val="000000"/>
                    </w:rPr>
                    <w:t>≤0.10mm</w:t>
                  </w:r>
                  <w:r>
                    <w:br/>
                  </w:r>
                  <w:r>
                    <w:rPr>
                      <w:rFonts w:ascii="仿宋_GB2312" w:hAnsi="仿宋_GB2312" w:cs="仿宋_GB2312" w:eastAsia="仿宋_GB2312"/>
                      <w:sz w:val="24"/>
                      <w:color w:val="000000"/>
                    </w:rPr>
                    <w:t>整机噪音</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≤65dB    </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≈31kg。</w:t>
                  </w:r>
                  <w:r>
                    <w:br/>
                  </w:r>
                  <w:r>
                    <w:rPr>
                      <w:rFonts w:ascii="仿宋_GB2312" w:hAnsi="仿宋_GB2312" w:cs="仿宋_GB2312" w:eastAsia="仿宋_GB2312"/>
                      <w:sz w:val="24"/>
                      <w:color w:val="000000"/>
                    </w:rPr>
                    <w:t>控制：触屏控制及脚踏板控制。</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手工桌</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1m*1.5m原木无清漆桌子</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L1500*W1000*H700mm；</w:t>
                  </w:r>
                  <w:r>
                    <w:br/>
                  </w:r>
                  <w:r>
                    <w:rPr>
                      <w:rFonts w:ascii="仿宋_GB2312" w:hAnsi="仿宋_GB2312" w:cs="仿宋_GB2312" w:eastAsia="仿宋_GB2312"/>
                      <w:sz w:val="24"/>
                      <w:color w:val="000000"/>
                    </w:rPr>
                    <w:t>桌面厚度</w:t>
                  </w:r>
                  <w:r>
                    <w:rPr>
                      <w:rFonts w:ascii="仿宋_GB2312" w:hAnsi="仿宋_GB2312" w:cs="仿宋_GB2312" w:eastAsia="仿宋_GB2312"/>
                      <w:sz w:val="24"/>
                      <w:color w:val="000000"/>
                    </w:rPr>
                    <w:t>:4cm；</w:t>
                  </w:r>
                  <w:r>
                    <w:br/>
                  </w:r>
                  <w:r>
                    <w:rPr>
                      <w:rFonts w:ascii="仿宋_GB2312" w:hAnsi="仿宋_GB2312" w:cs="仿宋_GB2312" w:eastAsia="仿宋_GB2312"/>
                      <w:sz w:val="24"/>
                      <w:color w:val="000000"/>
                    </w:rPr>
                    <w:t>桌面材质：实木板，无清漆</w:t>
                  </w:r>
                  <w:r>
                    <w:br/>
                  </w:r>
                  <w:r>
                    <w:rPr>
                      <w:rFonts w:ascii="仿宋_GB2312" w:hAnsi="仿宋_GB2312" w:cs="仿宋_GB2312" w:eastAsia="仿宋_GB2312"/>
                      <w:sz w:val="24"/>
                      <w:color w:val="000000"/>
                    </w:rPr>
                    <w:t>结构</w:t>
                  </w:r>
                  <w:r>
                    <w:rPr>
                      <w:rFonts w:ascii="仿宋_GB2312" w:hAnsi="仿宋_GB2312" w:cs="仿宋_GB2312" w:eastAsia="仿宋_GB2312"/>
                      <w:sz w:val="24"/>
                      <w:color w:val="000000"/>
                    </w:rPr>
                    <w:t>: 实木框架结构；</w:t>
                  </w:r>
                  <w:r>
                    <w:br/>
                  </w:r>
                  <w:r>
                    <w:rPr>
                      <w:rFonts w:ascii="仿宋_GB2312" w:hAnsi="仿宋_GB2312" w:cs="仿宋_GB2312" w:eastAsia="仿宋_GB2312"/>
                      <w:sz w:val="24"/>
                      <w:color w:val="000000"/>
                    </w:rPr>
                    <w:t>桌腿材质：钢架</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陶泥</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产品性质偏硬、无毒、无味，可塑性好，操作中适量加水，可拉胚、泥塑</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吨</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转盘</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铝制转盘</w:t>
                  </w:r>
                  <w:r>
                    <w:rPr>
                      <w:rFonts w:ascii="仿宋_GB2312" w:hAnsi="仿宋_GB2312" w:cs="仿宋_GB2312" w:eastAsia="仿宋_GB2312"/>
                      <w:sz w:val="24"/>
                      <w:color w:val="000000"/>
                    </w:rPr>
                    <w:t>铝合金转盘（</w:t>
                  </w:r>
                  <w:r>
                    <w:rPr>
                      <w:rFonts w:ascii="仿宋_GB2312" w:hAnsi="仿宋_GB2312" w:cs="仿宋_GB2312" w:eastAsia="仿宋_GB2312"/>
                      <w:sz w:val="24"/>
                      <w:color w:val="000000"/>
                    </w:rPr>
                    <w:t>φ20）</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炼泥机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产品尺寸：</w:t>
                  </w:r>
                  <w:r>
                    <w:rPr>
                      <w:rFonts w:ascii="仿宋_GB2312" w:hAnsi="仿宋_GB2312" w:cs="仿宋_GB2312" w:eastAsia="仿宋_GB2312"/>
                      <w:sz w:val="24"/>
                      <w:color w:val="000000"/>
                    </w:rPr>
                    <w:t>827*300*580mm</w:t>
                  </w:r>
                  <w:r>
                    <w:br/>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:750w</w:t>
                  </w:r>
                  <w:r>
                    <w:br/>
                  </w:r>
                  <w:r>
                    <w:rPr>
                      <w:rFonts w:ascii="仿宋_GB2312" w:hAnsi="仿宋_GB2312" w:cs="仿宋_GB2312" w:eastAsia="仿宋_GB2312"/>
                      <w:sz w:val="24"/>
                      <w:color w:val="000000"/>
                    </w:rPr>
                    <w:t>电压</w:t>
                  </w:r>
                  <w:r>
                    <w:rPr>
                      <w:rFonts w:ascii="仿宋_GB2312" w:hAnsi="仿宋_GB2312" w:cs="仿宋_GB2312" w:eastAsia="仿宋_GB2312"/>
                      <w:sz w:val="24"/>
                      <w:color w:val="000000"/>
                    </w:rPr>
                    <w:t>:AC 220v</w:t>
                  </w:r>
                  <w:r>
                    <w:br/>
                  </w:r>
                  <w:r>
                    <w:rPr>
                      <w:rFonts w:ascii="仿宋_GB2312" w:hAnsi="仿宋_GB2312" w:cs="仿宋_GB2312" w:eastAsia="仿宋_GB2312"/>
                      <w:sz w:val="24"/>
                      <w:color w:val="000000"/>
                    </w:rPr>
                    <w:t>出泥口径</w:t>
                  </w:r>
                  <w:r>
                    <w:rPr>
                      <w:rFonts w:ascii="仿宋_GB2312" w:hAnsi="仿宋_GB2312" w:cs="仿宋_GB2312" w:eastAsia="仿宋_GB2312"/>
                      <w:sz w:val="24"/>
                      <w:color w:val="000000"/>
                    </w:rPr>
                    <w:t>:60mm</w:t>
                  </w:r>
                  <w:r>
                    <w:br/>
                  </w:r>
                  <w:r>
                    <w:rPr>
                      <w:rFonts w:ascii="仿宋_GB2312" w:hAnsi="仿宋_GB2312" w:cs="仿宋_GB2312" w:eastAsia="仿宋_GB2312"/>
                      <w:sz w:val="24"/>
                      <w:color w:val="000000"/>
                    </w:rPr>
                    <w:t>出泥能力</w:t>
                  </w:r>
                  <w:r>
                    <w:rPr>
                      <w:rFonts w:ascii="仿宋_GB2312" w:hAnsi="仿宋_GB2312" w:cs="仿宋_GB2312" w:eastAsia="仿宋_GB2312"/>
                      <w:sz w:val="24"/>
                      <w:color w:val="000000"/>
                    </w:rPr>
                    <w:t>:80KG/小时</w:t>
                  </w:r>
                  <w:r>
                    <w:br/>
                  </w:r>
                  <w:r>
                    <w:rPr>
                      <w:rFonts w:ascii="仿宋_GB2312" w:hAnsi="仿宋_GB2312" w:cs="仿宋_GB2312" w:eastAsia="仿宋_GB2312"/>
                      <w:sz w:val="24"/>
                      <w:color w:val="000000"/>
                    </w:rPr>
                    <w:t>真空</w:t>
                  </w:r>
                  <w:r>
                    <w:rPr>
                      <w:rFonts w:ascii="仿宋_GB2312" w:hAnsi="仿宋_GB2312" w:cs="仿宋_GB2312" w:eastAsia="仿宋_GB2312"/>
                      <w:sz w:val="24"/>
                      <w:color w:val="000000"/>
                    </w:rPr>
                    <w:t>:-0.09MPa</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:55KG(不含接泥架)</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:60KG(含接泥架不含包装)</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釉料</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中温透明釉</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千克</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石膏板</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50*50cm</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凉坯板</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40*70cm</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修坯刀</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不锈钢修坯工具</w:t>
                  </w:r>
                  <w:r>
                    <w:rPr>
                      <w:rFonts w:ascii="仿宋_GB2312" w:hAnsi="仿宋_GB2312" w:cs="仿宋_GB2312" w:eastAsia="仿宋_GB2312"/>
                      <w:sz w:val="24"/>
                      <w:color w:val="000000"/>
                    </w:rPr>
                    <w:t>8件装</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海绵</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材质：海绵</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颜色黄色</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割线</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木柄割泥线</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凉坯架</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130cm*40cm*180cm</w:t>
                  </w:r>
                  <w:r>
                    <w:br/>
                  </w:r>
                  <w:r>
                    <w:rPr>
                      <w:rFonts w:ascii="仿宋_GB2312" w:hAnsi="仿宋_GB2312" w:cs="仿宋_GB2312" w:eastAsia="仿宋_GB2312"/>
                      <w:sz w:val="24"/>
                      <w:color w:val="000000"/>
                    </w:rPr>
                    <w:t>颜色灰浅灰色。</w:t>
                  </w:r>
                  <w:r>
                    <w:br/>
                  </w:r>
                  <w:r>
                    <w:rPr>
                      <w:rFonts w:ascii="仿宋_GB2312" w:hAnsi="仿宋_GB2312" w:cs="仿宋_GB2312" w:eastAsia="仿宋_GB2312"/>
                      <w:sz w:val="24"/>
                      <w:color w:val="000000"/>
                    </w:rPr>
                    <w:t>1、坯架为共5层，每层高分别为37、30、30、30、38cm.</w:t>
                  </w:r>
                  <w:r>
                    <w:br/>
                  </w:r>
                  <w:r>
                    <w:rPr>
                      <w:rFonts w:ascii="仿宋_GB2312" w:hAnsi="仿宋_GB2312" w:cs="仿宋_GB2312" w:eastAsia="仿宋_GB2312"/>
                      <w:sz w:val="24"/>
                      <w:color w:val="000000"/>
                    </w:rPr>
                    <w:t>2、每层配2根可拆卸3*3国标钢材1毫米国标厚度的横档支撑。4跟立柱为4*4国际钢材</w:t>
                  </w:r>
                  <w:r>
                    <w:br/>
                  </w:r>
                  <w:r>
                    <w:rPr>
                      <w:rFonts w:ascii="仿宋_GB2312" w:hAnsi="仿宋_GB2312" w:cs="仿宋_GB2312" w:eastAsia="仿宋_GB2312"/>
                      <w:sz w:val="24"/>
                      <w:color w:val="000000"/>
                    </w:rPr>
                    <w:t>3、每层配置30*40cm木工板3块。底部为脚杯可调节高度。</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毛笔</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材质：竹竿</w:t>
                  </w:r>
                  <w:r>
                    <w:rPr>
                      <w:rFonts w:ascii="仿宋_GB2312" w:hAnsi="仿宋_GB2312" w:cs="仿宋_GB2312" w:eastAsia="仿宋_GB2312"/>
                      <w:sz w:val="24"/>
                      <w:color w:val="000000"/>
                    </w:rPr>
                    <w:t xml:space="preserve">+羊毛+尼龙毛；     </w:t>
                  </w:r>
                  <w:r>
                    <w:br/>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26cm</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釉下彩</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80g/瓶*24色</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密度板</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φ30cm</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修坯套筒</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材质：石膏；尺寸：</w:t>
                  </w:r>
                  <w:r>
                    <w:rPr>
                      <w:rFonts w:ascii="仿宋_GB2312" w:hAnsi="仿宋_GB2312" w:cs="仿宋_GB2312" w:eastAsia="仿宋_GB2312"/>
                      <w:sz w:val="24"/>
                      <w:color w:val="000000"/>
                    </w:rPr>
                    <w:t>①上口20cm下口14cm高16cm  ②上口16cm 下口11.5cm 高11cm  ③上口13cm 下口9cm高8cm  ④上口9.5cm 下口7.5cm 高4cm</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凳子</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L330*W230*H300mm；</w:t>
                  </w:r>
                  <w:r>
                    <w:br/>
                  </w:r>
                  <w:r>
                    <w:rPr>
                      <w:rFonts w:ascii="仿宋_GB2312" w:hAnsi="仿宋_GB2312" w:cs="仿宋_GB2312" w:eastAsia="仿宋_GB2312"/>
                      <w:sz w:val="24"/>
                      <w:color w:val="000000"/>
                    </w:rPr>
                    <w:t>凳面厚度</w:t>
                  </w:r>
                  <w:r>
                    <w:rPr>
                      <w:rFonts w:ascii="仿宋_GB2312" w:hAnsi="仿宋_GB2312" w:cs="仿宋_GB2312" w:eastAsia="仿宋_GB2312"/>
                      <w:sz w:val="24"/>
                      <w:color w:val="000000"/>
                    </w:rPr>
                    <w:t>:20mm；</w:t>
                  </w:r>
                  <w:r>
                    <w:br/>
                  </w:r>
                  <w:r>
                    <w:rPr>
                      <w:rFonts w:ascii="仿宋_GB2312" w:hAnsi="仿宋_GB2312" w:cs="仿宋_GB2312" w:eastAsia="仿宋_GB2312"/>
                      <w:sz w:val="24"/>
                      <w:color w:val="000000"/>
                    </w:rPr>
                    <w:t>凳面材质：实木板</w:t>
                  </w:r>
                  <w:r>
                    <w:br/>
                  </w:r>
                  <w:r>
                    <w:rPr>
                      <w:rFonts w:ascii="仿宋_GB2312" w:hAnsi="仿宋_GB2312" w:cs="仿宋_GB2312" w:eastAsia="仿宋_GB2312"/>
                      <w:sz w:val="24"/>
                      <w:color w:val="000000"/>
                    </w:rPr>
                    <w:t>结构</w:t>
                  </w:r>
                  <w:r>
                    <w:rPr>
                      <w:rFonts w:ascii="仿宋_GB2312" w:hAnsi="仿宋_GB2312" w:cs="仿宋_GB2312" w:eastAsia="仿宋_GB2312"/>
                      <w:sz w:val="24"/>
                      <w:color w:val="000000"/>
                    </w:rPr>
                    <w:t>: 实木框架结构；</w:t>
                  </w:r>
                  <w:r>
                    <w:br/>
                  </w:r>
                  <w:r>
                    <w:rPr>
                      <w:rFonts w:ascii="仿宋_GB2312" w:hAnsi="仿宋_GB2312" w:cs="仿宋_GB2312" w:eastAsia="仿宋_GB2312"/>
                      <w:sz w:val="24"/>
                      <w:color w:val="000000"/>
                    </w:rPr>
                    <w:t>桌腿材质：实木</w:t>
                  </w:r>
                  <w:r>
                    <w:br/>
                  </w:r>
                  <w:r>
                    <w:rPr>
                      <w:rFonts w:ascii="仿宋_GB2312" w:hAnsi="仿宋_GB2312" w:cs="仿宋_GB2312" w:eastAsia="仿宋_GB2312"/>
                      <w:sz w:val="24"/>
                      <w:color w:val="000000"/>
                    </w:rPr>
                    <w:t>1.凳面经过专业设备蒸馏脱水处理，防止潮湿和高温环境下开裂，底部增加框架横梁，有效有效保证凳子稳定不变形，整个凳子外形更加美观大方；</w:t>
                  </w:r>
                  <w:r>
                    <w:br/>
                  </w:r>
                  <w:r>
                    <w:rPr>
                      <w:rFonts w:ascii="仿宋_GB2312" w:hAnsi="仿宋_GB2312" w:cs="仿宋_GB2312" w:eastAsia="仿宋_GB2312"/>
                      <w:sz w:val="24"/>
                      <w:color w:val="000000"/>
                    </w:rPr>
                    <w:t>2.凳腿采用实木加工而成，经过抛光打磨处理成凳腿，结构更加稳定，而且更加美观舒适；</w:t>
                  </w:r>
                  <w:r>
                    <w:br/>
                  </w:r>
                  <w:r>
                    <w:rPr>
                      <w:rFonts w:ascii="仿宋_GB2312" w:hAnsi="仿宋_GB2312" w:cs="仿宋_GB2312" w:eastAsia="仿宋_GB2312"/>
                      <w:sz w:val="24"/>
                      <w:color w:val="000000"/>
                    </w:rPr>
                    <w:t>3.凳面采用干燥的实木表面喷环保清漆，使得木纹效果更加美观，更环保；</w:t>
                  </w:r>
                  <w:r>
                    <w:br/>
                  </w:r>
                  <w:r>
                    <w:rPr>
                      <w:rFonts w:ascii="仿宋_GB2312" w:hAnsi="仿宋_GB2312" w:cs="仿宋_GB2312" w:eastAsia="仿宋_GB2312"/>
                      <w:sz w:val="24"/>
                      <w:color w:val="000000"/>
                    </w:rPr>
                    <w:t>4.凳子采用抛光打磨处理，凳腿、主体框架等全部采用倒圆角处理，最大限度保护使用者在使用过程中的安全，产品更加人性化，外形更美观；</w:t>
                  </w:r>
                  <w:r>
                    <w:br/>
                  </w:r>
                  <w:r>
                    <w:rPr>
                      <w:rFonts w:ascii="仿宋_GB2312" w:hAnsi="仿宋_GB2312" w:cs="仿宋_GB2312" w:eastAsia="仿宋_GB2312"/>
                      <w:sz w:val="24"/>
                      <w:color w:val="000000"/>
                    </w:rPr>
                    <w:t>5.产品采用一体式结构设计，在确保结构稳定的时候，更加便于运输和安装，也有利于使用过程中产品的临时储存和收纳。</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喷壶</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1.4L 重量：210g</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摄像机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热成像像素</w:t>
                  </w:r>
                  <w:r>
                    <w:rPr>
                      <w:rFonts w:ascii="仿宋_GB2312" w:hAnsi="仿宋_GB2312" w:cs="仿宋_GB2312" w:eastAsia="仿宋_GB2312"/>
                      <w:sz w:val="24"/>
                      <w:color w:val="000000"/>
                    </w:rPr>
                    <w:t>160 × 120，像元大小17um，NETD &lt; 40 mK (25°C, F1.0)</w:t>
                  </w:r>
                  <w:r>
                    <w:br/>
                  </w:r>
                  <w:r>
                    <w:rPr>
                      <w:rFonts w:ascii="仿宋_GB2312" w:hAnsi="仿宋_GB2312" w:cs="仿宋_GB2312" w:eastAsia="仿宋_GB2312"/>
                      <w:sz w:val="24"/>
                      <w:color w:val="000000"/>
                    </w:rPr>
                    <w:t>支持区域入侵探测、越界探测、进入区域探测、离开区域探测、音频异常探测、高温物体检测等功能</w:t>
                  </w:r>
                  <w:r>
                    <w:br/>
                  </w:r>
                  <w:r>
                    <w:rPr>
                      <w:rFonts w:ascii="仿宋_GB2312" w:hAnsi="仿宋_GB2312" w:cs="仿宋_GB2312" w:eastAsia="仿宋_GB2312"/>
                      <w:sz w:val="24"/>
                      <w:color w:val="000000"/>
                    </w:rPr>
                    <w:t>支持测温功能</w:t>
                  </w:r>
                  <w:r>
                    <w:rPr>
                      <w:rFonts w:ascii="仿宋_GB2312" w:hAnsi="仿宋_GB2312" w:cs="仿宋_GB2312" w:eastAsia="仿宋_GB2312"/>
                      <w:sz w:val="24"/>
                      <w:color w:val="000000"/>
                    </w:rPr>
                    <w:t>:支持普通测温，专家测温检测；可以画最多10个点，1条线，10个区域检测。测温范围：-20 °C~150 °C，测温精度：±8 °C或者读数的±8%（取最大值）</w:t>
                  </w:r>
                  <w:r>
                    <w:br/>
                  </w:r>
                  <w:r>
                    <w:rPr>
                      <w:rFonts w:ascii="仿宋_GB2312" w:hAnsi="仿宋_GB2312" w:cs="仿宋_GB2312" w:eastAsia="仿宋_GB2312"/>
                      <w:sz w:val="24"/>
                      <w:color w:val="000000"/>
                    </w:rPr>
                    <w:t>支持吸烟检测、火点检测、烟雾检测</w:t>
                  </w:r>
                  <w:r>
                    <w:br/>
                  </w:r>
                  <w:r>
                    <w:rPr>
                      <w:rFonts w:ascii="仿宋_GB2312" w:hAnsi="仿宋_GB2312" w:cs="仿宋_GB2312" w:eastAsia="仿宋_GB2312"/>
                      <w:sz w:val="24"/>
                      <w:color w:val="000000"/>
                    </w:rPr>
                    <w:t>智能功能资源配置：测温、周界功能支持同时开启。测温、火点检测、烟雾检测支持同时开启。测温、火点检测、</w:t>
                  </w:r>
                  <w:r>
                    <w:rPr>
                      <w:rFonts w:ascii="仿宋_GB2312" w:hAnsi="仿宋_GB2312" w:cs="仿宋_GB2312" w:eastAsia="仿宋_GB2312"/>
                      <w:sz w:val="24"/>
                      <w:color w:val="000000"/>
                    </w:rPr>
                    <w:t>AI开放平台支持同时开启。周界功能不支持与火点、吸烟、烟雾检测两两同时开启。</w:t>
                  </w:r>
                  <w:r>
                    <w:br/>
                  </w:r>
                  <w:r>
                    <w:rPr>
                      <w:rFonts w:ascii="仿宋_GB2312" w:hAnsi="仿宋_GB2312" w:cs="仿宋_GB2312" w:eastAsia="仿宋_GB2312"/>
                      <w:sz w:val="24"/>
                      <w:color w:val="000000"/>
                    </w:rPr>
                    <w:t>支持联动白光报警、支持联动声音报警，内置白光灯和扬声器</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AI开放平台</w:t>
                  </w:r>
                  <w:r>
                    <w:br/>
                  </w:r>
                  <w:r>
                    <w:rPr>
                      <w:rFonts w:ascii="仿宋_GB2312" w:hAnsi="仿宋_GB2312" w:cs="仿宋_GB2312" w:eastAsia="仿宋_GB2312"/>
                      <w:sz w:val="24"/>
                      <w:color w:val="000000"/>
                    </w:rPr>
                    <w:t>支持叉车去误报智能功能</w:t>
                  </w:r>
                  <w:r>
                    <w:br/>
                  </w:r>
                  <w:r>
                    <w:rPr>
                      <w:rFonts w:ascii="仿宋_GB2312" w:hAnsi="仿宋_GB2312" w:cs="仿宋_GB2312" w:eastAsia="仿宋_GB2312"/>
                      <w:sz w:val="24"/>
                      <w:color w:val="000000"/>
                    </w:rPr>
                    <w:t>支持线性、直方图、自适应等热成像</w:t>
                  </w:r>
                  <w:r>
                    <w:rPr>
                      <w:rFonts w:ascii="仿宋_GB2312" w:hAnsi="仿宋_GB2312" w:cs="仿宋_GB2312" w:eastAsia="仿宋_GB2312"/>
                      <w:sz w:val="24"/>
                      <w:color w:val="000000"/>
                    </w:rPr>
                    <w:t>AGC模式，支持DDE、3D DNR。</w:t>
                  </w:r>
                  <w:r>
                    <w:br/>
                  </w:r>
                  <w:r>
                    <w:rPr>
                      <w:rFonts w:ascii="仿宋_GB2312" w:hAnsi="仿宋_GB2312" w:cs="仿宋_GB2312" w:eastAsia="仿宋_GB2312"/>
                      <w:sz w:val="24"/>
                      <w:color w:val="000000"/>
                    </w:rPr>
                    <w:t>可通过外接温湿度传感器，在样机</w:t>
                  </w:r>
                  <w:r>
                    <w:rPr>
                      <w:rFonts w:ascii="仿宋_GB2312" w:hAnsi="仿宋_GB2312" w:cs="仿宋_GB2312" w:eastAsia="仿宋_GB2312"/>
                      <w:sz w:val="24"/>
                      <w:color w:val="000000"/>
                    </w:rPr>
                    <w:t>OSD界面显示传感器信息</w:t>
                  </w:r>
                  <w:r>
                    <w:br/>
                  </w:r>
                  <w:r>
                    <w:rPr>
                      <w:rFonts w:ascii="仿宋_GB2312" w:hAnsi="仿宋_GB2312" w:cs="仿宋_GB2312" w:eastAsia="仿宋_GB2312"/>
                      <w:sz w:val="24"/>
                      <w:color w:val="000000"/>
                    </w:rPr>
                    <w:t>热成像传感器类型：氧化钒非制冷型探测器</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热成像像元尺寸：</w:t>
                  </w:r>
                  <w:r>
                    <w:rPr>
                      <w:rFonts w:ascii="仿宋_GB2312" w:hAnsi="仿宋_GB2312" w:cs="仿宋_GB2312" w:eastAsia="仿宋_GB2312"/>
                      <w:sz w:val="24"/>
                      <w:color w:val="000000"/>
                    </w:rPr>
                    <w:t>17μm</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热成像分辨率：</w:t>
                  </w:r>
                  <w:r>
                    <w:rPr>
                      <w:rFonts w:ascii="仿宋_GB2312" w:hAnsi="仿宋_GB2312" w:cs="仿宋_GB2312" w:eastAsia="仿宋_GB2312"/>
                      <w:sz w:val="24"/>
                      <w:color w:val="000000"/>
                    </w:rPr>
                    <w:t>160 × 120</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热成像焦距：</w:t>
                  </w:r>
                  <w:r>
                    <w:rPr>
                      <w:rFonts w:ascii="仿宋_GB2312" w:hAnsi="仿宋_GB2312" w:cs="仿宋_GB2312" w:eastAsia="仿宋_GB2312"/>
                      <w:sz w:val="24"/>
                      <w:color w:val="000000"/>
                    </w:rPr>
                    <w:t>3 mm</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热成像视场角：</w:t>
                  </w:r>
                  <w:r>
                    <w:rPr>
                      <w:rFonts w:ascii="仿宋_GB2312" w:hAnsi="仿宋_GB2312" w:cs="仿宋_GB2312" w:eastAsia="仿宋_GB2312"/>
                      <w:sz w:val="24"/>
                      <w:color w:val="000000"/>
                    </w:rPr>
                    <w:t>50°×37.2°</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测温范围：测温范围：</w:t>
                  </w:r>
                  <w:r>
                    <w:rPr>
                      <w:rFonts w:ascii="仿宋_GB2312" w:hAnsi="仿宋_GB2312" w:cs="仿宋_GB2312" w:eastAsia="仿宋_GB2312"/>
                      <w:sz w:val="24"/>
                      <w:color w:val="000000"/>
                    </w:rPr>
                    <w:t>-20℃~150℃</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测温精度：测温精度：</w:t>
                  </w:r>
                  <w:r>
                    <w:rPr>
                      <w:rFonts w:ascii="仿宋_GB2312" w:hAnsi="仿宋_GB2312" w:cs="仿宋_GB2312" w:eastAsia="仿宋_GB2312"/>
                      <w:sz w:val="24"/>
                      <w:color w:val="000000"/>
                    </w:rPr>
                    <w:t>±8℃或者读数的±8%（取最大值）</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人员最远报警距离（以</w:t>
                  </w:r>
                  <w:r>
                    <w:rPr>
                      <w:rFonts w:ascii="仿宋_GB2312" w:hAnsi="仿宋_GB2312" w:cs="仿宋_GB2312" w:eastAsia="仿宋_GB2312"/>
                      <w:sz w:val="24"/>
                      <w:color w:val="000000"/>
                    </w:rPr>
                    <w:t>1.8米*0.5米为准）：≥21m</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车辆最远报警距离（以</w:t>
                  </w:r>
                  <w:r>
                    <w:rPr>
                      <w:rFonts w:ascii="仿宋_GB2312" w:hAnsi="仿宋_GB2312" w:cs="仿宋_GB2312" w:eastAsia="仿宋_GB2312"/>
                      <w:sz w:val="24"/>
                      <w:color w:val="000000"/>
                    </w:rPr>
                    <w:t>4米*1.4米为准）：≥63m</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火点最远报警距离（以</w:t>
                  </w:r>
                  <w:r>
                    <w:rPr>
                      <w:rFonts w:ascii="仿宋_GB2312" w:hAnsi="仿宋_GB2312" w:cs="仿宋_GB2312" w:eastAsia="仿宋_GB2312"/>
                      <w:sz w:val="24"/>
                      <w:color w:val="000000"/>
                    </w:rPr>
                    <w:t>0.1米*0.1米为准）：≥15m</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吸烟检测最远报警距离：</w:t>
                  </w:r>
                  <w:r>
                    <w:rPr>
                      <w:rFonts w:ascii="仿宋_GB2312" w:hAnsi="仿宋_GB2312" w:cs="仿宋_GB2312" w:eastAsia="仿宋_GB2312"/>
                      <w:sz w:val="24"/>
                      <w:color w:val="000000"/>
                    </w:rPr>
                    <w:t xml:space="preserve">≥3m </w:t>
                  </w:r>
                  <w:r>
                    <w:br/>
                  </w:r>
                  <w:r>
                    <w:rPr>
                      <w:rFonts w:ascii="仿宋_GB2312" w:hAnsi="仿宋_GB2312" w:cs="仿宋_GB2312" w:eastAsia="仿宋_GB2312"/>
                      <w:sz w:val="24"/>
                      <w:color w:val="000000"/>
                    </w:rPr>
                    <w:t>可见光传感器类型：</w:t>
                  </w:r>
                  <w:r>
                    <w:rPr>
                      <w:rFonts w:ascii="仿宋_GB2312" w:hAnsi="仿宋_GB2312" w:cs="仿宋_GB2312" w:eastAsia="仿宋_GB2312"/>
                      <w:sz w:val="24"/>
                      <w:color w:val="000000"/>
                    </w:rPr>
                    <w:t>400万星光级1/2.7" Progressive Scan CMOS</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可见光焦距</w:t>
                  </w:r>
                  <w:r>
                    <w:rPr>
                      <w:rFonts w:ascii="仿宋_GB2312" w:hAnsi="仿宋_GB2312" w:cs="仿宋_GB2312" w:eastAsia="仿宋_GB2312"/>
                      <w:sz w:val="24"/>
                      <w:color w:val="000000"/>
                    </w:rPr>
                    <w:t>&amp;视场角：4mm,84.0°×43.1°</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可见光分辨率：</w:t>
                  </w:r>
                  <w:r>
                    <w:rPr>
                      <w:rFonts w:ascii="仿宋_GB2312" w:hAnsi="仿宋_GB2312" w:cs="仿宋_GB2312" w:eastAsia="仿宋_GB2312"/>
                      <w:sz w:val="24"/>
                      <w:color w:val="000000"/>
                    </w:rPr>
                    <w:t>2688×1520</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可见光补光功能：红外补光最远可达</w:t>
                  </w:r>
                  <w:r>
                    <w:rPr>
                      <w:rFonts w:ascii="仿宋_GB2312" w:hAnsi="仿宋_GB2312" w:cs="仿宋_GB2312" w:eastAsia="仿宋_GB2312"/>
                      <w:sz w:val="24"/>
                      <w:color w:val="000000"/>
                    </w:rPr>
                    <w:t xml:space="preserve">30米 </w:t>
                  </w:r>
                  <w:r>
                    <w:br/>
                  </w:r>
                  <w:r>
                    <w:rPr>
                      <w:rFonts w:ascii="仿宋_GB2312" w:hAnsi="仿宋_GB2312" w:cs="仿宋_GB2312" w:eastAsia="仿宋_GB2312"/>
                      <w:sz w:val="24"/>
                      <w:color w:val="000000"/>
                    </w:rPr>
                    <w:t>报警联动：</w:t>
                  </w:r>
                  <w:r>
                    <w:rPr>
                      <w:rFonts w:ascii="仿宋_GB2312" w:hAnsi="仿宋_GB2312" w:cs="仿宋_GB2312" w:eastAsia="仿宋_GB2312"/>
                      <w:sz w:val="24"/>
                      <w:color w:val="000000"/>
                    </w:rPr>
                    <w:t>1个内置白光灯、1个内置扬声器，支持联动白光报警、支持联动声音报警</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周界防范检测：热成像通道（默认）：越界侦测，区域入侵侦测，进入</w:t>
                  </w:r>
                  <w:r>
                    <w:rPr>
                      <w:rFonts w:ascii="仿宋_GB2312" w:hAnsi="仿宋_GB2312" w:cs="仿宋_GB2312" w:eastAsia="仿宋_GB2312"/>
                      <w:sz w:val="24"/>
                      <w:color w:val="000000"/>
                    </w:rPr>
                    <w:t>/离开区域侦测</w:t>
                  </w:r>
                  <w:r>
                    <w:br/>
                  </w:r>
                  <w:r>
                    <w:rPr>
                      <w:rFonts w:ascii="仿宋_GB2312" w:hAnsi="仿宋_GB2312" w:cs="仿宋_GB2312" w:eastAsia="仿宋_GB2312"/>
                      <w:sz w:val="24"/>
                      <w:color w:val="000000"/>
                    </w:rPr>
                    <w:t>可见光通道：越界侦测，区域入侵侦测，进入</w:t>
                  </w:r>
                  <w:r>
                    <w:rPr>
                      <w:rFonts w:ascii="仿宋_GB2312" w:hAnsi="仿宋_GB2312" w:cs="仿宋_GB2312" w:eastAsia="仿宋_GB2312"/>
                      <w:sz w:val="24"/>
                      <w:color w:val="000000"/>
                    </w:rPr>
                    <w:t>/离开区域侦测</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防火应用检测：支持火点检测、烟雾检测、吸烟检测</w:t>
                  </w:r>
                  <w:r>
                    <w:br/>
                  </w:r>
                  <w:r>
                    <w:rPr>
                      <w:rFonts w:ascii="仿宋_GB2312" w:hAnsi="仿宋_GB2312" w:cs="仿宋_GB2312" w:eastAsia="仿宋_GB2312"/>
                      <w:sz w:val="24"/>
                      <w:color w:val="000000"/>
                    </w:rPr>
                    <w:t>报警输入：支持</w:t>
                  </w:r>
                  <w:r>
                    <w:rPr>
                      <w:rFonts w:ascii="仿宋_GB2312" w:hAnsi="仿宋_GB2312" w:cs="仿宋_GB2312" w:eastAsia="仿宋_GB2312"/>
                      <w:sz w:val="24"/>
                      <w:color w:val="000000"/>
                    </w:rPr>
                    <w:t>2路DC 0~5V报警输入</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报警输出：支持</w:t>
                  </w:r>
                  <w:r>
                    <w:rPr>
                      <w:rFonts w:ascii="仿宋_GB2312" w:hAnsi="仿宋_GB2312" w:cs="仿宋_GB2312" w:eastAsia="仿宋_GB2312"/>
                      <w:sz w:val="24"/>
                      <w:color w:val="000000"/>
                    </w:rPr>
                    <w:t>2路常开型继电器输出，报警类型可设置</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音频输入：</w:t>
                  </w:r>
                  <w:r>
                    <w:rPr>
                      <w:rFonts w:ascii="仿宋_GB2312" w:hAnsi="仿宋_GB2312" w:cs="仿宋_GB2312" w:eastAsia="仿宋_GB2312"/>
                      <w:sz w:val="24"/>
                      <w:color w:val="000000"/>
                    </w:rPr>
                    <w:t>1路3.5mm Mic in/Line in interface. Line input: 2-2.4V[p-p]</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音频输出：</w:t>
                  </w:r>
                  <w:r>
                    <w:rPr>
                      <w:rFonts w:ascii="仿宋_GB2312" w:hAnsi="仿宋_GB2312" w:cs="仿宋_GB2312" w:eastAsia="仿宋_GB2312"/>
                      <w:sz w:val="24"/>
                      <w:color w:val="000000"/>
                    </w:rPr>
                    <w:t xml:space="preserve">1路3.5mm Impedance: 600Ω </w:t>
                  </w:r>
                  <w:r>
                    <w:br/>
                  </w:r>
                  <w:r>
                    <w:rPr>
                      <w:rFonts w:ascii="仿宋_GB2312" w:hAnsi="仿宋_GB2312" w:cs="仿宋_GB2312" w:eastAsia="仿宋_GB2312"/>
                      <w:sz w:val="24"/>
                      <w:color w:val="000000"/>
                    </w:rPr>
                    <w:t>电源输入：</w:t>
                  </w:r>
                  <w:r>
                    <w:rPr>
                      <w:rFonts w:ascii="仿宋_GB2312" w:hAnsi="仿宋_GB2312" w:cs="仿宋_GB2312" w:eastAsia="仿宋_GB2312"/>
                      <w:sz w:val="24"/>
                      <w:color w:val="000000"/>
                    </w:rPr>
                    <w:t>DC 12 V（±25%）或PoE (802.3af, class 3)。DC 12V电源适配器</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DC 12 V（±20%）：0.7 A, max. 8W</w:t>
                  </w:r>
                  <w:r>
                    <w:br/>
                  </w:r>
                  <w:r>
                    <w:rPr>
                      <w:rFonts w:ascii="仿宋_GB2312" w:hAnsi="仿宋_GB2312" w:cs="仿宋_GB2312" w:eastAsia="仿宋_GB2312"/>
                      <w:sz w:val="24"/>
                      <w:color w:val="000000"/>
                    </w:rPr>
                    <w:t>PoE (802.3af, class 3)：42.5 V to 57 V, 0.22 A to 0.14 A, max. 8.5W</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工作温度和湿度：</w:t>
                  </w:r>
                  <w:r>
                    <w:rPr>
                      <w:rFonts w:ascii="仿宋_GB2312" w:hAnsi="仿宋_GB2312" w:cs="仿宋_GB2312" w:eastAsia="仿宋_GB2312"/>
                      <w:sz w:val="24"/>
                      <w:color w:val="000000"/>
                    </w:rPr>
                    <w:t>-40℃~70℃，＜95% RH</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防护等级：</w:t>
                  </w:r>
                  <w:r>
                    <w:rPr>
                      <w:rFonts w:ascii="仿宋_GB2312" w:hAnsi="仿宋_GB2312" w:cs="仿宋_GB2312" w:eastAsia="仿宋_GB2312"/>
                      <w:sz w:val="24"/>
                      <w:color w:val="000000"/>
                    </w:rPr>
                    <w:t>IP67</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硬盘录像机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1U标准机架式3盘位网络硬盘录像机，高性能ATX电源</w:t>
                  </w:r>
                  <w:r>
                    <w:br/>
                  </w:r>
                  <w:r>
                    <w:rPr>
                      <w:rFonts w:ascii="仿宋_GB2312" w:hAnsi="仿宋_GB2312" w:cs="仿宋_GB2312" w:eastAsia="仿宋_GB2312"/>
                      <w:sz w:val="24"/>
                      <w:color w:val="000000"/>
                    </w:rPr>
                    <w:t>支持满配</w:t>
                  </w:r>
                  <w:r>
                    <w:rPr>
                      <w:rFonts w:ascii="仿宋_GB2312" w:hAnsi="仿宋_GB2312" w:cs="仿宋_GB2312" w:eastAsia="仿宋_GB2312"/>
                      <w:sz w:val="24"/>
                      <w:color w:val="000000"/>
                    </w:rPr>
                    <w:t>12TB硬盘（总容量可达36TB)</w:t>
                  </w:r>
                  <w:r>
                    <w:br/>
                  </w:r>
                  <w:r>
                    <w:rPr>
                      <w:rFonts w:ascii="仿宋_GB2312" w:hAnsi="仿宋_GB2312" w:cs="仿宋_GB2312" w:eastAsia="仿宋_GB2312"/>
                      <w:sz w:val="24"/>
                      <w:color w:val="000000"/>
                    </w:rPr>
                    <w:t>1个HDMI接口，1个VGA接口，异源输出，最大支持8K输出</w:t>
                  </w:r>
                  <w:r>
                    <w:br/>
                  </w:r>
                  <w:r>
                    <w:rPr>
                      <w:rFonts w:ascii="仿宋_GB2312" w:hAnsi="仿宋_GB2312" w:cs="仿宋_GB2312" w:eastAsia="仿宋_GB2312"/>
                      <w:sz w:val="24"/>
                      <w:color w:val="000000"/>
                    </w:rPr>
                    <w:t>2个10M/100M/1000Mbps网口</w:t>
                  </w:r>
                  <w:r>
                    <w:br/>
                  </w:r>
                  <w:r>
                    <w:rPr>
                      <w:rFonts w:ascii="仿宋_GB2312" w:hAnsi="仿宋_GB2312" w:cs="仿宋_GB2312" w:eastAsia="仿宋_GB2312"/>
                      <w:sz w:val="24"/>
                      <w:color w:val="000000"/>
                    </w:rPr>
                    <w:t>1个USB2.0接口，1个USB3.0接口</w:t>
                  </w:r>
                  <w:r>
                    <w:br/>
                  </w:r>
                  <w:r>
                    <w:rPr>
                      <w:rFonts w:ascii="仿宋_GB2312" w:hAnsi="仿宋_GB2312" w:cs="仿宋_GB2312" w:eastAsia="仿宋_GB2312"/>
                      <w:sz w:val="24"/>
                      <w:color w:val="000000"/>
                    </w:rPr>
                    <w:t>报警</w:t>
                  </w:r>
                  <w:r>
                    <w:rPr>
                      <w:rFonts w:ascii="仿宋_GB2312" w:hAnsi="仿宋_GB2312" w:cs="仿宋_GB2312" w:eastAsia="仿宋_GB2312"/>
                      <w:sz w:val="24"/>
                      <w:color w:val="000000"/>
                    </w:rPr>
                    <w:t>IO接口：4路报警输入，1路报警输出</w:t>
                  </w:r>
                  <w:r>
                    <w:br/>
                  </w:r>
                  <w:r>
                    <w:br/>
                  </w:r>
                  <w:r>
                    <w:rPr>
                      <w:rFonts w:ascii="仿宋_GB2312" w:hAnsi="仿宋_GB2312" w:cs="仿宋_GB2312" w:eastAsia="仿宋_GB2312"/>
                      <w:sz w:val="24"/>
                      <w:color w:val="000000"/>
                    </w:rPr>
                    <w:t>【产品性能】</w:t>
                  </w:r>
                  <w:r>
                    <w:br/>
                  </w:r>
                  <w:r>
                    <w:rPr>
                      <w:rFonts w:ascii="仿宋_GB2312" w:hAnsi="仿宋_GB2312" w:cs="仿宋_GB2312" w:eastAsia="仿宋_GB2312"/>
                      <w:sz w:val="24"/>
                      <w:color w:val="000000"/>
                    </w:rPr>
                    <w:t>输入带宽：</w:t>
                  </w:r>
                  <w:r>
                    <w:rPr>
                      <w:rFonts w:ascii="仿宋_GB2312" w:hAnsi="仿宋_GB2312" w:cs="仿宋_GB2312" w:eastAsia="仿宋_GB2312"/>
                      <w:sz w:val="24"/>
                      <w:color w:val="000000"/>
                    </w:rPr>
                    <w:t>128Mbps</w:t>
                  </w:r>
                  <w:r>
                    <w:br/>
                  </w:r>
                  <w:r>
                    <w:rPr>
                      <w:rFonts w:ascii="仿宋_GB2312" w:hAnsi="仿宋_GB2312" w:cs="仿宋_GB2312" w:eastAsia="仿宋_GB2312"/>
                      <w:sz w:val="24"/>
                      <w:color w:val="000000"/>
                    </w:rPr>
                    <w:t>输出带宽：</w:t>
                  </w:r>
                  <w:r>
                    <w:rPr>
                      <w:rFonts w:ascii="仿宋_GB2312" w:hAnsi="仿宋_GB2312" w:cs="仿宋_GB2312" w:eastAsia="仿宋_GB2312"/>
                      <w:sz w:val="24"/>
                      <w:color w:val="000000"/>
                    </w:rPr>
                    <w:t>256Mbps</w:t>
                  </w:r>
                  <w:r>
                    <w:br/>
                  </w:r>
                  <w:r>
                    <w:rPr>
                      <w:rFonts w:ascii="仿宋_GB2312" w:hAnsi="仿宋_GB2312" w:cs="仿宋_GB2312" w:eastAsia="仿宋_GB2312"/>
                      <w:sz w:val="24"/>
                      <w:color w:val="000000"/>
                    </w:rPr>
                    <w:t>接入能力：</w:t>
                  </w:r>
                  <w:r>
                    <w:rPr>
                      <w:rFonts w:ascii="仿宋_GB2312" w:hAnsi="仿宋_GB2312" w:cs="仿宋_GB2312" w:eastAsia="仿宋_GB2312"/>
                      <w:sz w:val="24"/>
                      <w:color w:val="000000"/>
                    </w:rPr>
                    <w:t>8路H.264、H.265格式高清码流接入</w:t>
                  </w:r>
                  <w:r>
                    <w:br/>
                  </w:r>
                  <w:r>
                    <w:rPr>
                      <w:rFonts w:ascii="仿宋_GB2312" w:hAnsi="仿宋_GB2312" w:cs="仿宋_GB2312" w:eastAsia="仿宋_GB2312"/>
                      <w:sz w:val="24"/>
                      <w:color w:val="000000"/>
                    </w:rPr>
                    <w:t>解码能力：最大支持</w:t>
                  </w:r>
                  <w:r>
                    <w:rPr>
                      <w:rFonts w:ascii="仿宋_GB2312" w:hAnsi="仿宋_GB2312" w:cs="仿宋_GB2312" w:eastAsia="仿宋_GB2312"/>
                      <w:sz w:val="24"/>
                      <w:color w:val="000000"/>
                    </w:rPr>
                    <w:t>24×1080P</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4T硬盘</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容量：</w:t>
                  </w:r>
                  <w:r>
                    <w:rPr>
                      <w:rFonts w:ascii="仿宋_GB2312" w:hAnsi="仿宋_GB2312" w:cs="仿宋_GB2312" w:eastAsia="仿宋_GB2312"/>
                      <w:sz w:val="24"/>
                      <w:color w:val="000000"/>
                    </w:rPr>
                    <w:t>4TB（4096GB）</w:t>
                  </w:r>
                  <w:r>
                    <w:br/>
                  </w:r>
                  <w:r>
                    <w:rPr>
                      <w:rFonts w:ascii="仿宋_GB2312" w:hAnsi="仿宋_GB2312" w:cs="仿宋_GB2312" w:eastAsia="仿宋_GB2312"/>
                      <w:sz w:val="24"/>
                      <w:color w:val="000000"/>
                    </w:rPr>
                    <w:t>硬盘类型：</w:t>
                  </w:r>
                  <w:r>
                    <w:rPr>
                      <w:rFonts w:ascii="仿宋_GB2312" w:hAnsi="仿宋_GB2312" w:cs="仿宋_GB2312" w:eastAsia="仿宋_GB2312"/>
                      <w:sz w:val="24"/>
                      <w:color w:val="000000"/>
                    </w:rPr>
                    <w:t>SATA 接口</w:t>
                  </w:r>
                  <w:r>
                    <w:br/>
                  </w:r>
                  <w:r>
                    <w:rPr>
                      <w:rFonts w:ascii="仿宋_GB2312" w:hAnsi="仿宋_GB2312" w:cs="仿宋_GB2312" w:eastAsia="仿宋_GB2312"/>
                      <w:sz w:val="24"/>
                      <w:color w:val="000000"/>
                    </w:rPr>
                    <w:t>内部接口：</w:t>
                  </w:r>
                  <w:r>
                    <w:rPr>
                      <w:rFonts w:ascii="仿宋_GB2312" w:hAnsi="仿宋_GB2312" w:cs="仿宋_GB2312" w:eastAsia="仿宋_GB2312"/>
                      <w:sz w:val="24"/>
                      <w:color w:val="000000"/>
                    </w:rPr>
                    <w:t>SATA 接口</w:t>
                  </w:r>
                  <w:r>
                    <w:br/>
                  </w:r>
                  <w:r>
                    <w:rPr>
                      <w:rFonts w:ascii="仿宋_GB2312" w:hAnsi="仿宋_GB2312" w:cs="仿宋_GB2312" w:eastAsia="仿宋_GB2312"/>
                      <w:sz w:val="24"/>
                      <w:color w:val="000000"/>
                    </w:rPr>
                    <w:t>外部接口：</w:t>
                  </w:r>
                  <w:r>
                    <w:rPr>
                      <w:rFonts w:ascii="仿宋_GB2312" w:hAnsi="仿宋_GB2312" w:cs="仿宋_GB2312" w:eastAsia="仿宋_GB2312"/>
                      <w:sz w:val="24"/>
                      <w:color w:val="000000"/>
                    </w:rPr>
                    <w:t>USB3.0</w:t>
                  </w:r>
                  <w:r>
                    <w:br/>
                  </w:r>
                  <w:r>
                    <w:rPr>
                      <w:rFonts w:ascii="仿宋_GB2312" w:hAnsi="仿宋_GB2312" w:cs="仿宋_GB2312" w:eastAsia="仿宋_GB2312"/>
                      <w:sz w:val="24"/>
                      <w:color w:val="000000"/>
                    </w:rPr>
                    <w:t>硬盘尺寸：不小于</w:t>
                  </w:r>
                  <w:r>
                    <w:rPr>
                      <w:rFonts w:ascii="仿宋_GB2312" w:hAnsi="仿宋_GB2312" w:cs="仿宋_GB2312" w:eastAsia="仿宋_GB2312"/>
                      <w:sz w:val="24"/>
                      <w:color w:val="000000"/>
                    </w:rPr>
                    <w:t>2.5 英寸</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显示器</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屏幕尺寸</w:t>
                  </w:r>
                  <w:r>
                    <w:rPr>
                      <w:rFonts w:ascii="仿宋_GB2312" w:hAnsi="仿宋_GB2312" w:cs="仿宋_GB2312" w:eastAsia="仿宋_GB2312"/>
                      <w:sz w:val="24"/>
                      <w:color w:val="000000"/>
                    </w:rPr>
                    <w:t>50 英寸，分辨率 4K（3840×2160），屏幕比例 16:9</w:t>
                  </w:r>
                  <w:r>
                    <w:br/>
                  </w:r>
                  <w:r>
                    <w:rPr>
                      <w:rFonts w:ascii="仿宋_GB2312" w:hAnsi="仿宋_GB2312" w:cs="仿宋_GB2312" w:eastAsia="仿宋_GB2312"/>
                      <w:sz w:val="24"/>
                      <w:color w:val="000000"/>
                    </w:rPr>
                    <w:t>屏幕显示：刷新率</w:t>
                  </w:r>
                  <w:r>
                    <w:rPr>
                      <w:rFonts w:ascii="仿宋_GB2312" w:hAnsi="仿宋_GB2312" w:cs="仿宋_GB2312" w:eastAsia="仿宋_GB2312"/>
                      <w:sz w:val="24"/>
                      <w:color w:val="000000"/>
                    </w:rPr>
                    <w:t>120Hz，响应时间 8ms，屏幕亮度 200cd/㎡，色彩数 10.7 亿色，支持 HDR10，屏占比＞99%。</w:t>
                  </w:r>
                  <w:r>
                    <w:br/>
                  </w:r>
                  <w:r>
                    <w:rPr>
                      <w:rFonts w:ascii="仿宋_GB2312" w:hAnsi="仿宋_GB2312" w:cs="仿宋_GB2312" w:eastAsia="仿宋_GB2312"/>
                      <w:sz w:val="24"/>
                      <w:color w:val="000000"/>
                    </w:rPr>
                    <w:t>音频参数：扬声器功率</w:t>
                  </w:r>
                  <w:r>
                    <w:rPr>
                      <w:rFonts w:ascii="仿宋_GB2312" w:hAnsi="仿宋_GB2312" w:cs="仿宋_GB2312" w:eastAsia="仿宋_GB2312"/>
                      <w:sz w:val="24"/>
                      <w:color w:val="000000"/>
                    </w:rPr>
                    <w:t>16W。</w:t>
                  </w:r>
                  <w:r>
                    <w:br/>
                  </w:r>
                  <w:r>
                    <w:rPr>
                      <w:rFonts w:ascii="仿宋_GB2312" w:hAnsi="仿宋_GB2312" w:cs="仿宋_GB2312" w:eastAsia="仿宋_GB2312"/>
                      <w:sz w:val="24"/>
                      <w:color w:val="000000"/>
                    </w:rPr>
                    <w:t>硬件配置：</w:t>
                  </w:r>
                  <w:r>
                    <w:rPr>
                      <w:rFonts w:ascii="仿宋_GB2312" w:hAnsi="仿宋_GB2312" w:cs="仿宋_GB2312" w:eastAsia="仿宋_GB2312"/>
                      <w:sz w:val="24"/>
                      <w:color w:val="000000"/>
                    </w:rPr>
                    <w:t>CPU 为四核 A55，运行内存（RAM）2GB，存储内存（ROM）32GB。</w:t>
                  </w:r>
                  <w:r>
                    <w:br/>
                  </w:r>
                  <w:r>
                    <w:rPr>
                      <w:rFonts w:ascii="仿宋_GB2312" w:hAnsi="仿宋_GB2312" w:cs="仿宋_GB2312" w:eastAsia="仿宋_GB2312"/>
                      <w:sz w:val="24"/>
                      <w:color w:val="000000"/>
                    </w:rPr>
                    <w:t>无线智能：支持有线</w:t>
                  </w:r>
                  <w:r>
                    <w:rPr>
                      <w:rFonts w:ascii="仿宋_GB2312" w:hAnsi="仿宋_GB2312" w:cs="仿宋_GB2312" w:eastAsia="仿宋_GB2312"/>
                      <w:sz w:val="24"/>
                      <w:color w:val="000000"/>
                    </w:rPr>
                    <w:t>/ WiFi 网络连接。</w:t>
                  </w:r>
                  <w:r>
                    <w:br/>
                  </w:r>
                  <w:r>
                    <w:rPr>
                      <w:rFonts w:ascii="仿宋_GB2312" w:hAnsi="仿宋_GB2312" w:cs="仿宋_GB2312" w:eastAsia="仿宋_GB2312"/>
                      <w:sz w:val="24"/>
                      <w:color w:val="000000"/>
                    </w:rPr>
                    <w:t>机身接口：</w:t>
                  </w:r>
                  <w:r>
                    <w:rPr>
                      <w:rFonts w:ascii="仿宋_GB2312" w:hAnsi="仿宋_GB2312" w:cs="仿宋_GB2312" w:eastAsia="仿宋_GB2312"/>
                      <w:sz w:val="24"/>
                      <w:color w:val="000000"/>
                    </w:rPr>
                    <w:t>2 个 HDMI 接口、1 个网络接口、2 个 USB2.0 接口、1 个 RF 接口、1 个 AV 接口、1 个同轴输出接口。</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落地支架</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适用尺寸：</w:t>
                  </w:r>
                  <w:r>
                    <w:rPr>
                      <w:rFonts w:ascii="仿宋_GB2312" w:hAnsi="仿宋_GB2312" w:cs="仿宋_GB2312" w:eastAsia="仿宋_GB2312"/>
                      <w:sz w:val="24"/>
                      <w:color w:val="000000"/>
                    </w:rPr>
                    <w:t>50-86 寸。</w:t>
                  </w:r>
                  <w:r>
                    <w:br/>
                  </w:r>
                  <w:r>
                    <w:rPr>
                      <w:rFonts w:ascii="仿宋_GB2312" w:hAnsi="仿宋_GB2312" w:cs="仿宋_GB2312" w:eastAsia="仿宋_GB2312"/>
                      <w:sz w:val="24"/>
                      <w:color w:val="000000"/>
                    </w:rPr>
                    <w:t>承重：</w:t>
                  </w:r>
                  <w:r>
                    <w:rPr>
                      <w:rFonts w:ascii="仿宋_GB2312" w:hAnsi="仿宋_GB2312" w:cs="仿宋_GB2312" w:eastAsia="仿宋_GB2312"/>
                      <w:sz w:val="24"/>
                      <w:color w:val="000000"/>
                    </w:rPr>
                    <w:t>≥520 斤。</w:t>
                  </w:r>
                  <w:r>
                    <w:br/>
                  </w:r>
                  <w:r>
                    <w:rPr>
                      <w:rFonts w:ascii="仿宋_GB2312" w:hAnsi="仿宋_GB2312" w:cs="仿宋_GB2312" w:eastAsia="仿宋_GB2312"/>
                      <w:sz w:val="24"/>
                      <w:color w:val="000000"/>
                    </w:rPr>
                    <w:t>功能：可移动、旋转，高度可调节</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全部产品交货至指定地点并验收合格交付使用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3、安装完成，乙方进行自测并形成自测报告（软硬件），出现的问题限期整改。自检最终通过后，乙方提出验收申请，甲方组织相关人员进行最终验收。 4、设备采购从通过最终验收之日起进入保修期，提供原厂保修升级。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货物的质保期为验收合格后3年，终身维护保养，质保期后，只收取成本费用。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1、乙方对其所提供软硬件设备、材料等负责备品配件的供应,长期提供维修服务，并提供技术咨询等服务。质保期内应无偿负责的维修和替换等工作。超出质保期只收取维修所需原设备、材料成本费用。 2、服务响应时限：7*24小时服务，提供售后服务电话（应具有：固定电话、移动电话、传真）。 3、派专人对学校提供售后服务，并每月定期对所提供的软硬件设备、材料等进行巡检，做好巡检记录。 4、维修工作时间不大于24小时，更换工作时间不大于72小时。 5、若乙方未按照合同规定的售后服务要求执行，甲方有权自行选择第三方进行维护和修理，所产生的费用将从质保金中扣除。 5、乙方应无偿对学校指定人员在现场进行维护、使用说明的培训，使用甲方够完成现场日常操作，技术人员能完成系统维护工作，并制作维护使用手册。 6、在保修期内更换系统中部件（包括软件和硬件），其保修期应相应延长。 7、为顺利推进政府采购电子化交易平台应用工作，供应商需要在线提交所有通过电子化交易平台实施的政府采购项目的投标文件，中标供应商在结果公告发布5个工作日内提供纸质版文件2份。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提供提交投标文件截止时间前一年内至少一个月已缴纳的任意税种凭据；依法免税的投标人应提供相关文件证明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提供提交投标文件截止时间前一年内至少一个月已缴纳的社会保障资金的凭据（专用收据或社会保险缴纳清单）；依法不需要缴纳社会保障资金的投标人应提供相关文件证明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响应文件初步审查</w:t>
            </w:r>
          </w:p>
        </w:tc>
        <w:tc>
          <w:tcPr>
            <w:tcW w:type="dxa" w:w="3322"/>
          </w:tcPr>
          <w:p>
            <w:pPr>
              <w:pStyle w:val="null3"/>
            </w:pPr>
            <w:r>
              <w:rPr>
                <w:rFonts w:ascii="仿宋_GB2312" w:hAnsi="仿宋_GB2312" w:cs="仿宋_GB2312" w:eastAsia="仿宋_GB2312"/>
              </w:rPr>
              <w:t>依据磋商文件规定，从响应文件的有效性、完整性和对磋商文件的响应程度进行审查。出现下列情况之一者（但不限于），不得进入最终评审环节：（1）供应商的投标报价超过采购预算或最高限价的；（2）响应文件是否按磋商文件要求的数量、语言、计量单位、报价货币及签字盖章；（3）无投标有效期或有效期达不到磋商文件要求的；（4）响应文件附加了采购人难以接受的条件或条款的；（5）响应文件未实质性响应磋商文件要求的；（6）不符合法律、法规和磋商文件中规定的其他实质性要求的。</w:t>
            </w:r>
          </w:p>
        </w:tc>
        <w:tc>
          <w:tcPr>
            <w:tcW w:type="dxa" w:w="1661"/>
          </w:tcPr>
          <w:p>
            <w:pPr>
              <w:pStyle w:val="null3"/>
            </w:pPr>
            <w:r>
              <w:rPr>
                <w:rFonts w:ascii="仿宋_GB2312" w:hAnsi="仿宋_GB2312" w:cs="仿宋_GB2312" w:eastAsia="仿宋_GB2312"/>
              </w:rPr>
              <w:t>响应文件封面 产品技术参数表 分项报价表.docx 投标方案说明.docx 商务应答表 其他证明材料.docx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本项目特点，提供项目实施方案。具体包括：①人员安排有具体方案，分工合理、责任明确，拟定各岗位管理制度、各岗位工作职责及考核办法；②供货计划有保障方案完整，在合同履行过程中编制网络进度图或供货进度计划表；③货物运送时运输工具的选取、运输路线 规划、运送方案完整安全、科学、高效；④安装调试方案；⑤具有实际可操作性的突发事件应急预案；⑥验收工作流程清晰，方案详实。 注：每具有一项得5分，最多得30分。在此基础上，方案中存在缺陷的，每 1 项中每有1处 扣1分，每项最多扣5分，扣完为止。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①产品进货渠道正规，确保生产供应的产品无假货、水货、翻新货且无产权纠纷，提供核心产品的合法来源渠道证明文件。材料详尽、合理得5分；材料较完整得3分；材料有缺漏项得1分；未提供不得分。 ② 所投产品技术工艺先进，性能稳定，具有较好的使用效果，质量保证完善，符合国际、国内相关标准或行业标准。工艺先进，性能稳定，整体功能完备得5分；基本满足使用要求、整体功能较完备得3分；不能满足功能使用要求、整体功能不完备得1分；未提供不得分。 ③提供质量保证承诺的得2分，未提供不得分。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针对本项目制定培训方案，确保采购人能够熟练操作、维护和正常使用，方案内容包含：①培训内容及技术指导②培训方式及时间。 注：每具有一项得4分，最多得8分。 在此基础上，方案中存在缺陷的，每 1 项中每有1处 扣1分，每项最多扣4分，扣完为止。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投标人根据本项目特点，提供售后服务方案。 具体包括：①提供针对本项目详细完整的售后服务方案，根据项目特性，重点明确、针对性强、贴近项目需求；②有相应的技术支持及售后服务机构（提供有效的办公场所证明材料）； ③售后服务机构组成，人员从业经历及相关人员资料证明（身份证明、学历证明、人员证书）；④售后服务响应（电话支持、线上操作、到场服务）。 注：每具有一项得3分，最多得12分。 在此基础上，方案中存在缺陷的，每 1项中每有1处扣1分，每项最多扣2分，扣完为止。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供应商具有2022年1月至今的同类业绩证明文件（以合同签订时间为准），每提供一个得2分，满分8分。 注：响应文件中附加盖供应商公章的合同复印件。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