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4C73C">
      <w:pPr>
        <w:widowControl/>
        <w:jc w:val="center"/>
        <w:outlineLvl w:val="1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磋商方案</w:t>
      </w:r>
      <w:bookmarkStart w:id="0" w:name="_GoBack"/>
      <w:bookmarkEnd w:id="0"/>
    </w:p>
    <w:p w14:paraId="3C58B854">
      <w:pPr>
        <w:pStyle w:val="4"/>
        <w:ind w:firstLine="240"/>
        <w:jc w:val="center"/>
        <w:rPr>
          <w:rFonts w:ascii="宋体" w:hAnsi="宋体" w:cs="宋体"/>
          <w:sz w:val="24"/>
        </w:rPr>
      </w:pPr>
    </w:p>
    <w:p w14:paraId="3BF057E5"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（供应商根据磋商内容及要求、</w:t>
      </w:r>
      <w:r>
        <w:rPr>
          <w:rFonts w:hint="eastAsia" w:ascii="宋体" w:hAnsi="宋体" w:cs="宋体"/>
          <w:sz w:val="24"/>
          <w:lang w:val="en-US" w:eastAsia="zh-CN"/>
        </w:rPr>
        <w:t>评审</w:t>
      </w:r>
      <w:r>
        <w:rPr>
          <w:rFonts w:hint="eastAsia" w:ascii="宋体" w:hAnsi="宋体" w:cs="宋体"/>
          <w:sz w:val="24"/>
        </w:rPr>
        <w:t>办法，自行编制，格式自拟）</w:t>
      </w:r>
    </w:p>
    <w:p w14:paraId="321828B8">
      <w:pPr>
        <w:pStyle w:val="3"/>
      </w:pPr>
    </w:p>
    <w:p w14:paraId="195FD40E"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</w:p>
    <w:p w14:paraId="18226852">
      <w:pPr>
        <w:spacing w:line="360" w:lineRule="auto"/>
        <w:jc w:val="center"/>
        <w:outlineLvl w:val="2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人员配置情况汇总表</w:t>
      </w:r>
    </w:p>
    <w:tbl>
      <w:tblPr>
        <w:tblStyle w:val="5"/>
        <w:tblW w:w="939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342"/>
        <w:gridCol w:w="1006"/>
        <w:gridCol w:w="1174"/>
        <w:gridCol w:w="1174"/>
        <w:gridCol w:w="1174"/>
        <w:gridCol w:w="1175"/>
        <w:gridCol w:w="1175"/>
      </w:tblGrid>
      <w:tr w14:paraId="172163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7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D35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928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</w:p>
        </w:tc>
        <w:tc>
          <w:tcPr>
            <w:tcW w:w="100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FA8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597F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1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943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1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9BEB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1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34AD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1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915B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 w14:paraId="330D9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BAC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C333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679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E02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013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C8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229C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6A94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01B215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00E1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90041">
            <w:pPr>
              <w:spacing w:line="360" w:lineRule="auto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/>
                <w:sz w:val="24"/>
              </w:rPr>
              <w:t>服务专员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558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02C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1302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2CFA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ADF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0AD5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372CD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993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EC5F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9D25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03D6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5236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DF70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A3F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2B8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2CE1D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10B9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FFA0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F7B1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C148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6869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D5F3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270D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2599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942A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408D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AC9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214E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88E6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7D1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61EF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8958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87B5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04F5D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5A1B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2B05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1ECF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F56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B3DE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0507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7A18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C09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9AD2E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3012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32A1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5BB1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070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B64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24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D08A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FE74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110A5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A9F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E5D7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C8F3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233D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DE39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CB63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2FE8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8E3A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95EF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EC4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C799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0457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56EF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CC7B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2BD1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A643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08BF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FCAE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62D5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19EB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69D4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8C2B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5F32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BD3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21B0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739A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F0D26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768A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7AD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50FB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CF78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F70A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DADD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165C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A7B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610B9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A82B1F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B7A29F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5527F3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43501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9606BD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083129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96679D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E58AB4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2CD2531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注：1、组建项目专属服务团队，团队成员不少于6人，按照合同标准执行所有服务内容，同时指定1名服务专员，实行24小时响应服务专员制，及时解决出现的问题</w:t>
      </w:r>
    </w:p>
    <w:p w14:paraId="4EF646B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2、附人员身份证、学历证、劳动合同等相关证明材料（复印件或扫描件，并加盖单位公章）</w:t>
      </w:r>
    </w:p>
    <w:p w14:paraId="43B23239">
      <w:pPr>
        <w:spacing w:line="36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供应商名称：（盖章）</w:t>
      </w:r>
    </w:p>
    <w:p w14:paraId="3785067E">
      <w:pPr>
        <w:spacing w:line="36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 w:cs="仿宋_GB2312"/>
          <w:sz w:val="24"/>
          <w:lang w:val="zh-CN"/>
        </w:rPr>
        <w:t>法定代表人或授权代表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 w:cs="仿宋_GB2312"/>
          <w:sz w:val="24"/>
          <w:lang w:val="zh-CN"/>
        </w:rPr>
        <w:t>（盖章或签字）</w:t>
      </w:r>
    </w:p>
    <w:p w14:paraId="78DBEA5E">
      <w:pPr>
        <w:spacing w:line="36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日期：年月日</w:t>
      </w:r>
    </w:p>
    <w:p w14:paraId="5FDCEEFF">
      <w:r>
        <w:rPr>
          <w:rFonts w:hint="eastAsia"/>
        </w:rPr>
        <w:br w:type="page"/>
      </w:r>
    </w:p>
    <w:p w14:paraId="09DF742A">
      <w:pPr>
        <w:spacing w:line="360" w:lineRule="auto"/>
        <w:jc w:val="center"/>
        <w:outlineLvl w:val="2"/>
        <w:rPr>
          <w:rFonts w:hint="eastAsia" w:ascii="宋体" w:hAnsi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业绩</w:t>
      </w:r>
    </w:p>
    <w:p w14:paraId="024FA847"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</w:t>
      </w:r>
    </w:p>
    <w:p w14:paraId="3FD6C8CC">
      <w:pPr>
        <w:spacing w:line="360" w:lineRule="auto"/>
        <w:ind w:firstLine="240" w:firstLineChars="1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W w:w="8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2247"/>
        <w:gridCol w:w="2240"/>
      </w:tblGrid>
      <w:tr w14:paraId="6D086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3831E417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07E5E963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</w:t>
            </w:r>
          </w:p>
        </w:tc>
        <w:tc>
          <w:tcPr>
            <w:tcW w:w="2247" w:type="dxa"/>
            <w:noWrap/>
            <w:vAlign w:val="center"/>
          </w:tcPr>
          <w:p w14:paraId="7506ACA3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合同/成交金额（元）</w:t>
            </w:r>
          </w:p>
        </w:tc>
        <w:tc>
          <w:tcPr>
            <w:tcW w:w="2240" w:type="dxa"/>
            <w:noWrap/>
            <w:vAlign w:val="center"/>
          </w:tcPr>
          <w:p w14:paraId="3599135A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合同签订/中标（成交）通知书日期</w:t>
            </w:r>
          </w:p>
        </w:tc>
      </w:tr>
      <w:tr w14:paraId="02060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A90F996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7B7B3CAF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6C12FB2C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0F3D0602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7B11C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1393CBB0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5B4B38C6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031712B9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77EAD567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48F0F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5FC35AB6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3343FCC7"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0B8D5FED"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4DAF73D9"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14:paraId="04052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484499A4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412049D8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61ECDEDA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23D39430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462A5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67E72F78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18C7CB1E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6D77BD67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27F1DD7F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68030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5083C09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31D15C12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29EDE39A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01BEAE15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735F2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7268A77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1B32A33C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378189CD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3BA68D2B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5A527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FEB99C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63C1EE99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4B549F0B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2963138D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2A2B0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04D9A28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57C6F10A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0A341FCB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2C2E0538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 w14:paraId="39359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0399A060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 w14:paraId="74E78D7E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 w14:paraId="669130B7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 w14:paraId="6FC61C6F"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0EEAB841">
      <w:pPr>
        <w:pStyle w:val="4"/>
        <w:spacing w:line="360" w:lineRule="auto"/>
        <w:ind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注：附中标（成交）通知书或合同复印件加盖公章。</w:t>
      </w:r>
    </w:p>
    <w:p w14:paraId="54555905">
      <w:pPr>
        <w:spacing w:line="360" w:lineRule="auto"/>
        <w:ind w:firstLine="4382" w:firstLineChars="1826"/>
        <w:rPr>
          <w:rFonts w:ascii="宋体" w:hAnsi="宋体" w:cs="宋体"/>
          <w:sz w:val="24"/>
        </w:rPr>
      </w:pPr>
    </w:p>
    <w:p w14:paraId="33BE9642">
      <w:pPr>
        <w:pStyle w:val="2"/>
        <w:rPr>
          <w:rFonts w:ascii="宋体" w:hAnsi="宋体" w:cs="宋体"/>
        </w:rPr>
      </w:pPr>
    </w:p>
    <w:p w14:paraId="28750AFD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                   （盖章）</w:t>
      </w:r>
    </w:p>
    <w:p w14:paraId="434E98D1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法定代表人或委托代理人：        (签字或盖章)</w:t>
      </w:r>
    </w:p>
    <w:p w14:paraId="6ACD94E8">
      <w:pPr>
        <w:spacing w:line="480" w:lineRule="auto"/>
        <w:jc w:val="left"/>
      </w:pPr>
      <w:r>
        <w:rPr>
          <w:rFonts w:hint="eastAsia" w:ascii="宋体" w:hAnsi="宋体" w:cs="宋体"/>
          <w:sz w:val="24"/>
        </w:rPr>
        <w:t>日      期：     年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zgzYzQyMGIyYjJjYjcxZTNlYzBlMzBmOWMyM2IifQ=="/>
  </w:docVars>
  <w:rsids>
    <w:rsidRoot w:val="32F4349C"/>
    <w:rsid w:val="32F4349C"/>
    <w:rsid w:val="3309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323</Words>
  <Characters>324</Characters>
  <Lines>0</Lines>
  <Paragraphs>0</Paragraphs>
  <TotalTime>0</TotalTime>
  <ScaleCrop>false</ScaleCrop>
  <LinksUpToDate>false</LinksUpToDate>
  <CharactersWithSpaces>395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2024-04-08T02:03:00Z</dcterms:created>
  <dc:creator>YXQ</dc:creator>
  <cp:lastModifiedBy>生如夏花</cp:lastModifiedBy>
  <dcterms:modified xsi:type="dcterms:W3CDTF">2025-08-24T08:26:21Z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1C776969B6AF42A48026634AF68C71A6_11</vt:lpwstr>
  </property>
  <property fmtid="{D5CDD505-2E9C-101B-9397-08002B2CF9AE}" pid="4" name="KSOTemplateDocerSaveRecord">
    <vt:lpwstr>eyJoZGlkIjoiODc5ZmQ3NGE2MzNlN2E3NDU3OGY1ODRiMGMwNzEzOTQiLCJ1c2VySWQiOiI0NTMyNDE1MTAifQ==</vt:lpwstr>
  </property>
</Properties>
</file>