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8B" w:rsidRPr="006D34D6" w:rsidRDefault="00055F8B" w:rsidP="00055F8B">
      <w:pPr>
        <w:spacing w:line="360" w:lineRule="auto"/>
        <w:jc w:val="center"/>
        <w:rPr>
          <w:b/>
          <w:sz w:val="32"/>
          <w:szCs w:val="32"/>
        </w:rPr>
      </w:pPr>
      <w:r w:rsidRPr="006D34D6">
        <w:rPr>
          <w:b/>
          <w:sz w:val="32"/>
          <w:szCs w:val="32"/>
        </w:rPr>
        <w:t>二</w:t>
      </w:r>
      <w:r w:rsidRPr="006D34D6">
        <w:rPr>
          <w:rFonts w:hint="eastAsia"/>
          <w:b/>
          <w:sz w:val="32"/>
          <w:szCs w:val="32"/>
        </w:rPr>
        <w:t>、</w:t>
      </w:r>
      <w:r w:rsidRPr="006D34D6">
        <w:rPr>
          <w:b/>
          <w:sz w:val="32"/>
          <w:szCs w:val="32"/>
        </w:rPr>
        <w:t>分项报价表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单位：人民币（元）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rPr>
          <w:rFonts w:ascii="宋体" w:hAnsi="宋体"/>
          <w:b/>
          <w:szCs w:val="21"/>
          <w:lang w:val="zh-CN"/>
        </w:rPr>
      </w:pPr>
      <w:r w:rsidRPr="006D34D6">
        <w:rPr>
          <w:rFonts w:ascii="宋体" w:hAnsi="宋体" w:hint="eastAsia"/>
          <w:b/>
          <w:szCs w:val="21"/>
          <w:lang w:val="zh-CN"/>
        </w:rPr>
        <w:t>供应商根据采购需求，自行填报，合计价格须与磋商响应第一次报价表中的</w:t>
      </w:r>
      <w:proofErr w:type="gramStart"/>
      <w:r w:rsidRPr="006D34D6">
        <w:rPr>
          <w:rFonts w:ascii="宋体" w:hAnsi="宋体" w:hint="eastAsia"/>
          <w:b/>
          <w:szCs w:val="21"/>
          <w:lang w:val="zh-CN"/>
        </w:rPr>
        <w:t>磋商总</w:t>
      </w:r>
      <w:proofErr w:type="gramEnd"/>
      <w:r w:rsidRPr="006D34D6">
        <w:rPr>
          <w:rFonts w:ascii="宋体" w:hAnsi="宋体" w:hint="eastAsia"/>
          <w:b/>
          <w:szCs w:val="21"/>
          <w:lang w:val="zh-CN"/>
        </w:rPr>
        <w:t>报价一致，不一致时以单价合计修改总价。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 w:rsidRPr="006D34D6">
        <w:rPr>
          <w:rFonts w:ascii="宋体" w:hAnsi="宋体" w:hint="eastAsia"/>
          <w:b/>
          <w:szCs w:val="21"/>
          <w:lang w:val="zh-CN"/>
        </w:rPr>
        <w:t>注：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1. 所报货币为人民币。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2</w:t>
      </w:r>
      <w:r w:rsidRPr="006D34D6">
        <w:rPr>
          <w:rFonts w:ascii="宋体" w:hAnsi="宋体" w:hint="eastAsia"/>
          <w:szCs w:val="21"/>
          <w:lang w:val="zh-CN"/>
        </w:rPr>
        <w:t>. 表格不够，可按此表复制。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3</w:t>
      </w:r>
      <w:r w:rsidRPr="006D34D6">
        <w:rPr>
          <w:rFonts w:ascii="宋体" w:hAnsi="宋体" w:hint="eastAsia"/>
          <w:szCs w:val="21"/>
          <w:lang w:val="zh-CN"/>
        </w:rPr>
        <w:t>、分项报价表中应包含所有服务报价，如有漏报，视为已包含在合计报价中。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6D34D6">
        <w:rPr>
          <w:rFonts w:ascii="宋体" w:hAnsi="宋体"/>
          <w:szCs w:val="21"/>
          <w:lang w:val="zh-CN"/>
        </w:rPr>
        <w:t>4</w:t>
      </w:r>
      <w:r w:rsidRPr="006D34D6">
        <w:rPr>
          <w:rFonts w:ascii="宋体" w:hAnsi="宋体" w:hint="eastAsia"/>
          <w:szCs w:val="21"/>
          <w:lang w:val="zh-CN"/>
        </w:rPr>
        <w:t>、我方的磋商响应文件有效期为自</w:t>
      </w:r>
      <w:proofErr w:type="gramStart"/>
      <w:r w:rsidRPr="006D34D6">
        <w:rPr>
          <w:rFonts w:ascii="宋体" w:hAnsi="宋体" w:hint="eastAsia"/>
          <w:szCs w:val="21"/>
          <w:lang w:val="zh-CN"/>
        </w:rPr>
        <w:t>提交磋商</w:t>
      </w:r>
      <w:proofErr w:type="gramEnd"/>
      <w:r w:rsidRPr="006D34D6">
        <w:rPr>
          <w:rFonts w:ascii="宋体" w:hAnsi="宋体" w:hint="eastAsia"/>
          <w:szCs w:val="21"/>
          <w:lang w:val="zh-CN"/>
        </w:rPr>
        <w:t>响应文件截止之日起90日历天。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供应商：</w:t>
      </w:r>
      <w:r w:rsidRPr="006D34D6"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 w:rsidRPr="006D34D6">
        <w:rPr>
          <w:rFonts w:ascii="宋体" w:hAnsi="宋体" w:hint="eastAsia"/>
          <w:szCs w:val="21"/>
          <w:lang w:val="zh-CN"/>
        </w:rPr>
        <w:t>（盖单位公章）</w:t>
      </w:r>
    </w:p>
    <w:p w:rsidR="00055F8B" w:rsidRPr="006D34D6" w:rsidRDefault="00055F8B" w:rsidP="00055F8B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6D34D6">
        <w:rPr>
          <w:rFonts w:ascii="宋体" w:hAnsi="宋体" w:hint="eastAsia"/>
          <w:szCs w:val="21"/>
          <w:lang w:val="zh-CN"/>
        </w:rPr>
        <w:t>法定代表人（单位负责人）或其委托代理人：</w:t>
      </w:r>
      <w:r w:rsidRPr="006D34D6">
        <w:rPr>
          <w:rFonts w:ascii="宋体" w:hAnsi="宋体" w:hint="eastAsia"/>
          <w:szCs w:val="21"/>
          <w:u w:val="single"/>
          <w:lang w:val="zh-CN"/>
        </w:rPr>
        <w:t xml:space="preserve">        </w:t>
      </w:r>
      <w:r w:rsidRPr="006D34D6">
        <w:rPr>
          <w:rFonts w:ascii="宋体" w:hAnsi="宋体" w:hint="eastAsia"/>
          <w:szCs w:val="21"/>
          <w:lang w:val="zh-CN"/>
        </w:rPr>
        <w:t>（签字或盖章）</w:t>
      </w:r>
    </w:p>
    <w:p w:rsidR="009E555B" w:rsidRDefault="00055F8B" w:rsidP="00055F8B">
      <w:pPr>
        <w:jc w:val="right"/>
      </w:pPr>
      <w:bookmarkStart w:id="0" w:name="_GoBack"/>
      <w:bookmarkEnd w:id="0"/>
      <w:r w:rsidRPr="006D34D6">
        <w:rPr>
          <w:rFonts w:ascii="宋体" w:hAnsi="宋体" w:hint="eastAsia"/>
          <w:szCs w:val="21"/>
          <w:lang w:val="zh-CN"/>
        </w:rPr>
        <w:t>年    月    日</w:t>
      </w:r>
    </w:p>
    <w:sectPr w:rsidR="009E555B" w:rsidSect="00055F8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8B"/>
    <w:rsid w:val="00055F8B"/>
    <w:rsid w:val="009E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4C967-D293-4A7A-AA2E-373D817F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8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2025-09-10T07:36:00Z</dcterms:created>
  <dcterms:modified xsi:type="dcterms:W3CDTF">2025-09-10T07:45:00Z</dcterms:modified>
</cp:coreProperties>
</file>