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7B273">
      <w:pPr>
        <w:pageBreakBefore w:val="0"/>
        <w:shd w:val="clear" w:color="auto" w:fill="auto"/>
        <w:kinsoku/>
        <w:topLinePunct w:val="0"/>
        <w:bidi w:val="0"/>
        <w:spacing w:beforeAutospacing="0" w:afterAutospacing="0" w:line="480" w:lineRule="exact"/>
        <w:rPr>
          <w:rFonts w:hint="eastAsia" w:ascii="宋体" w:hAnsi="宋体" w:eastAsia="宋体" w:cs="宋体"/>
          <w:b/>
          <w:bCs/>
          <w:sz w:val="28"/>
          <w:szCs w:val="28"/>
          <w:highlight w:val="none"/>
        </w:rPr>
      </w:pP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eastAsia="zh-CN"/>
        </w:rPr>
        <w:t>供应商</w:t>
      </w:r>
      <w:r>
        <w:rPr>
          <w:rFonts w:hint="eastAsia" w:ascii="宋体" w:hAnsi="宋体" w:eastAsia="宋体" w:cs="宋体"/>
          <w:b/>
          <w:sz w:val="28"/>
          <w:szCs w:val="28"/>
          <w:highlight w:val="none"/>
        </w:rPr>
        <w:t>参与政府采购活动的承诺函》（格式）</w:t>
      </w:r>
    </w:p>
    <w:p w14:paraId="061984DB">
      <w:pPr>
        <w:pStyle w:val="5"/>
        <w:pageBreakBefore w:val="0"/>
        <w:shd w:val="clear" w:color="auto" w:fill="auto"/>
        <w:kinsoku/>
        <w:topLinePunct w:val="0"/>
        <w:bidi w:val="0"/>
        <w:spacing w:beforeAutospacing="0" w:afterAutospacing="0" w:line="480" w:lineRule="exact"/>
        <w:jc w:val="both"/>
        <w:rPr>
          <w:rFonts w:hint="eastAsia" w:ascii="宋体" w:hAnsi="宋体" w:eastAsia="宋体" w:cs="宋体"/>
          <w:b/>
          <w:bCs/>
          <w:sz w:val="32"/>
          <w:szCs w:val="32"/>
          <w:highlight w:val="none"/>
          <w:lang w:eastAsia="zh-CN"/>
        </w:rPr>
      </w:pPr>
    </w:p>
    <w:p w14:paraId="73130F30">
      <w:pPr>
        <w:pStyle w:val="5"/>
        <w:pageBreakBefore w:val="0"/>
        <w:shd w:val="clear" w:color="auto" w:fill="auto"/>
        <w:kinsoku/>
        <w:topLinePunct w:val="0"/>
        <w:bidi w:val="0"/>
        <w:spacing w:beforeAutospacing="0" w:afterAutospacing="0" w:line="480" w:lineRule="exact"/>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供应商参与政府采购活动的承诺函</w:t>
      </w:r>
    </w:p>
    <w:p w14:paraId="2D6F530F">
      <w:pPr>
        <w:pStyle w:val="5"/>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exact"/>
        <w:jc w:val="both"/>
        <w:textAlignment w:val="auto"/>
        <w:rPr>
          <w:rFonts w:hint="eastAsia"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lang w:eastAsia="zh-CN"/>
        </w:rPr>
        <w:t>致：</w:t>
      </w:r>
      <w:r>
        <w:rPr>
          <w:rFonts w:hint="eastAsia" w:ascii="宋体" w:hAnsi="宋体" w:eastAsia="宋体" w:cs="宋体"/>
          <w:b/>
          <w:bCs/>
          <w:sz w:val="24"/>
          <w:szCs w:val="24"/>
          <w:highlight w:val="none"/>
          <w:u w:val="single"/>
          <w:lang w:val="en-US" w:eastAsia="zh-CN"/>
        </w:rPr>
        <w:t xml:space="preserve"> （采购人名称）和（采购代理机构名称）  </w:t>
      </w:r>
    </w:p>
    <w:p w14:paraId="54AE0793">
      <w:pPr>
        <w:pStyle w:val="5"/>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exact"/>
        <w:ind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我单位自愿参加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bCs/>
          <w:sz w:val="24"/>
          <w:szCs w:val="24"/>
          <w:highlight w:val="none"/>
          <w:u w:val="single"/>
          <w:lang w:val="en-US" w:eastAsia="zh-CN"/>
        </w:rPr>
        <w:t xml:space="preserve">（采购项目名称、项目编号）  </w:t>
      </w:r>
      <w:r>
        <w:rPr>
          <w:rFonts w:hint="eastAsia" w:ascii="宋体" w:hAnsi="宋体" w:eastAsia="宋体" w:cs="宋体"/>
          <w:b w:val="0"/>
          <w:bCs w:val="0"/>
          <w:sz w:val="24"/>
          <w:szCs w:val="24"/>
          <w:highlight w:val="none"/>
          <w:u w:val="none"/>
          <w:lang w:val="en-US" w:eastAsia="zh-CN"/>
        </w:rPr>
        <w:t>的磋商采购活动，作为参加本次采购活动的供应商，根据竞争性磋商文件的要求，现郑重承诺如下：</w:t>
      </w:r>
    </w:p>
    <w:p w14:paraId="3389CD38">
      <w:pPr>
        <w:pStyle w:val="5"/>
        <w:keepNext w:val="0"/>
        <w:keepLines w:val="0"/>
        <w:pageBreakBefore w:val="0"/>
        <w:widowControl w:val="0"/>
        <w:numPr>
          <w:ilvl w:val="0"/>
          <w:numId w:val="1"/>
        </w:numPr>
        <w:shd w:val="clear" w:color="auto" w:fill="auto"/>
        <w:kinsoku/>
        <w:wordWrap/>
        <w:overflowPunct/>
        <w:topLinePunct w:val="0"/>
        <w:autoSpaceDE/>
        <w:autoSpaceDN/>
        <w:bidi w:val="0"/>
        <w:adjustRightInd/>
        <w:snapToGrid w:val="0"/>
        <w:spacing w:beforeAutospacing="0" w:afterAutospacing="0" w:line="480" w:lineRule="exact"/>
        <w:ind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0B954034">
      <w:pPr>
        <w:pStyle w:val="5"/>
        <w:keepNext w:val="0"/>
        <w:keepLines w:val="0"/>
        <w:pageBreakBefore w:val="0"/>
        <w:widowControl w:val="0"/>
        <w:numPr>
          <w:ilvl w:val="0"/>
          <w:numId w:val="1"/>
        </w:numPr>
        <w:shd w:val="clear" w:color="auto" w:fill="auto"/>
        <w:kinsoku/>
        <w:wordWrap/>
        <w:overflowPunct/>
        <w:topLinePunct w:val="0"/>
        <w:autoSpaceDE/>
        <w:autoSpaceDN/>
        <w:bidi w:val="0"/>
        <w:adjustRightInd/>
        <w:snapToGrid w:val="0"/>
        <w:spacing w:beforeAutospacing="0" w:afterAutospacing="0" w:line="480" w:lineRule="exact"/>
        <w:ind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我单位在此申明：保证本次竞争性磋商响应文件中提供的所有内容、资料、陈述是正确的、真实的、有效的、合法的，并愿意承担相关法律责任。</w:t>
      </w:r>
    </w:p>
    <w:p w14:paraId="7325B447">
      <w:pPr>
        <w:pStyle w:val="5"/>
        <w:keepNext w:val="0"/>
        <w:keepLines w:val="0"/>
        <w:pageBreakBefore w:val="0"/>
        <w:widowControl w:val="0"/>
        <w:numPr>
          <w:ilvl w:val="0"/>
          <w:numId w:val="1"/>
        </w:numPr>
        <w:shd w:val="clear" w:color="auto" w:fill="auto"/>
        <w:kinsoku/>
        <w:wordWrap/>
        <w:overflowPunct/>
        <w:topLinePunct w:val="0"/>
        <w:autoSpaceDE/>
        <w:autoSpaceDN/>
        <w:bidi w:val="0"/>
        <w:adjustRightInd/>
        <w:snapToGrid w:val="0"/>
        <w:spacing w:beforeAutospacing="0" w:afterAutospacing="0" w:line="480" w:lineRule="exact"/>
        <w:ind w:firstLine="480" w:firstLineChars="200"/>
        <w:jc w:val="both"/>
        <w:textAlignment w:val="auto"/>
        <w:outlineLvl w:val="1"/>
        <w:rPr>
          <w:rFonts w:hint="eastAsia" w:ascii="宋体" w:hAnsi="宋体" w:eastAsia="宋体" w:cs="宋体"/>
          <w:b w:val="0"/>
          <w:bCs w:val="0"/>
          <w:sz w:val="24"/>
          <w:szCs w:val="24"/>
          <w:highlight w:val="none"/>
          <w:u w:val="none"/>
          <w:lang w:val="en-US" w:eastAsia="zh-CN"/>
        </w:rPr>
      </w:pPr>
      <w:bookmarkStart w:id="0" w:name="_Toc10663"/>
      <w:r>
        <w:rPr>
          <w:rFonts w:hint="eastAsia" w:ascii="宋体" w:hAnsi="宋体" w:eastAsia="宋体" w:cs="宋体"/>
          <w:b w:val="0"/>
          <w:bCs w:val="0"/>
          <w:sz w:val="24"/>
          <w:szCs w:val="24"/>
          <w:highlight w:val="none"/>
          <w:u w:val="none"/>
          <w:lang w:val="en-US" w:eastAsia="zh-CN"/>
        </w:rPr>
        <w:t>我单位存在以下行为之一的，愿意接受相关部门的处理：</w:t>
      </w:r>
      <w:bookmarkEnd w:id="0"/>
    </w:p>
    <w:p w14:paraId="19EE2BB4">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我单位在竞争性磋商文件规定的磋商响应有效期内撤回竞争性磋商响应文件的；</w:t>
      </w:r>
    </w:p>
    <w:p w14:paraId="298FA168">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我单位在竞争性磋商响应文件中提供虚假材料的；</w:t>
      </w:r>
    </w:p>
    <w:p w14:paraId="030CB3DD">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我单位与采购人、其他供应商或者采购代理机构恶意串通的；</w:t>
      </w:r>
    </w:p>
    <w:p w14:paraId="412A32F0">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我单位自行放弃磋商资格而未在磋商会议前一天以书面形式告知采购代理机构的；</w:t>
      </w:r>
    </w:p>
    <w:p w14:paraId="41ACB664">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我单位自行放弃成交资格的；</w:t>
      </w:r>
    </w:p>
    <w:p w14:paraId="7CD7CA58">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我单位不在规定的时效内领取《成交通知书》的；</w:t>
      </w:r>
    </w:p>
    <w:p w14:paraId="33256356">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我单位不按规定支付招标代理服务费的；</w:t>
      </w:r>
    </w:p>
    <w:p w14:paraId="467F7FCA">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我单位未按照竞争性磋商文件确定的事项签订政府采购合同的；</w:t>
      </w:r>
    </w:p>
    <w:p w14:paraId="09E935C3">
      <w:pPr>
        <w:pStyle w:val="5"/>
        <w:keepNext w:val="0"/>
        <w:keepLines w:val="0"/>
        <w:pageBreakBefore w:val="0"/>
        <w:widowControl w:val="0"/>
        <w:numPr>
          <w:ilvl w:val="0"/>
          <w:numId w:val="2"/>
        </w:numPr>
        <w:shd w:val="clear" w:color="auto" w:fill="auto"/>
        <w:tabs>
          <w:tab w:val="center" w:pos="640"/>
          <w:tab w:val="clear" w:pos="4153"/>
        </w:tabs>
        <w:kinsoku/>
        <w:wordWrap/>
        <w:overflowPunct/>
        <w:topLinePunct w:val="0"/>
        <w:autoSpaceDE/>
        <w:autoSpaceDN/>
        <w:bidi w:val="0"/>
        <w:adjustRightInd/>
        <w:snapToGrid w:val="0"/>
        <w:spacing w:beforeAutospacing="0" w:afterAutospacing="0" w:line="480" w:lineRule="exact"/>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我单位在本项目政府采购活动中有违法、违规、违纪行为的。</w:t>
      </w:r>
    </w:p>
    <w:p w14:paraId="07E871BB">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400" w:leftChars="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09765698">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400" w:leftChars="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7D2B482E">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由此发生的一切法律后果和责任由我单位承担。我单位声明放弃对此提出任何异议和追索的权利。</w:t>
      </w:r>
    </w:p>
    <w:p w14:paraId="5AD8A81F">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4FA5C19E">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p>
    <w:p w14:paraId="206B7075">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p>
    <w:p w14:paraId="0920B37A">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p>
    <w:p w14:paraId="71F6C5CF">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beforeAutospacing="0" w:afterAutospacing="0" w:line="480" w:lineRule="exact"/>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单位名称（公章）：</w:t>
      </w:r>
    </w:p>
    <w:p w14:paraId="0E817AC1">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exac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法定代表人或被授权人（签字或盖章）： </w:t>
      </w:r>
    </w:p>
    <w:p w14:paraId="34119B36">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exact"/>
        <w:ind w:firstLine="5040" w:firstLineChars="2100"/>
        <w:textAlignment w:val="auto"/>
      </w:pPr>
      <w:r>
        <w:rPr>
          <w:rFonts w:hint="eastAsia" w:ascii="宋体" w:hAnsi="宋体" w:eastAsia="宋体" w:cs="宋体"/>
          <w:b w:val="0"/>
          <w:bCs w:val="0"/>
          <w:sz w:val="24"/>
          <w:szCs w:val="24"/>
          <w:highlight w:val="none"/>
          <w:u w:val="none"/>
          <w:lang w:val="en-US" w:eastAsia="zh-CN"/>
        </w:rPr>
        <w:t>日期：</w:t>
      </w: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2DE69">
    <w:pPr>
      <w:pStyle w:val="5"/>
      <w:framePr w:wrap="around" w:vAnchor="text" w:hAnchor="margin" w:xAlign="right" w:y="2"/>
      <w:rPr>
        <w:rStyle w:val="10"/>
        <w:rFonts w:hint="eastAsia"/>
      </w:rPr>
    </w:pPr>
  </w:p>
  <w:p w14:paraId="6CCBD415">
    <w:pPr>
      <w:spacing w:line="280" w:lineRule="exact"/>
      <w:jc w:val="center"/>
      <w:rPr>
        <w:rFonts w:hint="eastAsia" w:ascii="宋体" w:hAnsi="宋体"/>
        <w:b/>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08F0138E"/>
    <w:rsid w:val="76587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Indent"/>
    <w:basedOn w:val="1"/>
    <w:next w:val="4"/>
    <w:qFormat/>
    <w:uiPriority w:val="0"/>
    <w:pPr>
      <w:spacing w:after="120" w:afterLines="0"/>
      <w:ind w:left="420" w:leftChars="200"/>
    </w:p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next w:val="1"/>
    <w:qFormat/>
    <w:uiPriority w:val="0"/>
    <w:pPr>
      <w:widowControl w:val="0"/>
      <w:spacing w:line="360" w:lineRule="auto"/>
      <w:ind w:firstLine="420" w:firstLineChars="200"/>
      <w:jc w:val="both"/>
    </w:pPr>
    <w:rPr>
      <w:rFonts w:ascii="Times New Roman" w:hAnsi="Times New Roman" w:eastAsia="仿宋" w:cs="Times New Roman"/>
      <w:kern w:val="2"/>
      <w:sz w:val="28"/>
      <w:szCs w:val="20"/>
      <w:lang w:val="en-US" w:eastAsia="zh-CN" w:bidi="ar-SA"/>
    </w:rPr>
  </w:style>
  <w:style w:type="character" w:styleId="10">
    <w:name w:val="page number"/>
    <w:basedOn w:val="9"/>
    <w:qFormat/>
    <w:uiPriority w:val="0"/>
  </w:style>
  <w:style w:type="character" w:styleId="11">
    <w:name w:val="Hyperlink"/>
    <w:basedOn w:val="9"/>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776</Words>
  <Characters>777</Characters>
  <Lines>0</Lines>
  <Paragraphs>0</Paragraphs>
  <TotalTime>0</TotalTime>
  <ScaleCrop>false</ScaleCrop>
  <LinksUpToDate>false</LinksUpToDate>
  <CharactersWithSpaces>822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2024-08-14T01:49:00Z</dcterms:created>
  <dc:creator>Administrator</dc:creator>
  <cp:lastModifiedBy>Fernweh</cp:lastModifiedBy>
  <dcterms:modified xsi:type="dcterms:W3CDTF">2025-04-08T07:01:54Z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B68C5992446D457DAAF6A5E2E7E36FAE_12</vt:lpwstr>
  </property>
  <property fmtid="{D5CDD505-2E9C-101B-9397-08002B2CF9AE}" pid="4" name="KSOTemplateDocerSaveRecord">
    <vt:lpwstr>eyJoZGlkIjoiYzMxZmRhOTZmZGI5NWFjNDhjNWU5ODNjYTQwNGEyM2IiLCJ1c2VySWQiOiIyMDMzODM5NzcifQ==</vt:lpwstr>
  </property>
</Properties>
</file>