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D7CEB">
      <w:pPr>
        <w:spacing w:line="560" w:lineRule="exact"/>
        <w:ind w:firstLine="0" w:firstLineChars="0"/>
        <w:jc w:val="center"/>
        <w:rPr>
          <w:rFonts w:hint="eastAsia" w:ascii="宋体" w:hAnsi="宋体" w:eastAsia="宋体" w:cs="宋体"/>
          <w:kern w:val="0"/>
          <w:sz w:val="24"/>
          <w:highlight w:val="none"/>
          <w:u w:val="single"/>
        </w:rPr>
      </w:pPr>
    </w:p>
    <w:p w14:paraId="146C6E29">
      <w:pPr>
        <w:spacing w:line="560" w:lineRule="exact"/>
        <w:ind w:firstLine="0" w:firstLineChars="0"/>
        <w:jc w:val="center"/>
        <w:rPr>
          <w:rFonts w:hint="eastAsia" w:ascii="宋体" w:hAnsi="宋体" w:eastAsia="宋体" w:cs="宋体"/>
          <w:kern w:val="0"/>
          <w:sz w:val="24"/>
          <w:highlight w:val="none"/>
          <w:u w:val="single"/>
        </w:rPr>
      </w:pPr>
    </w:p>
    <w:p w14:paraId="72356D63">
      <w:pPr>
        <w:spacing w:line="560" w:lineRule="exact"/>
        <w:ind w:firstLine="0" w:firstLineChars="0"/>
        <w:jc w:val="center"/>
        <w:rPr>
          <w:rFonts w:hint="eastAsia" w:ascii="宋体" w:hAnsi="宋体" w:eastAsia="宋体" w:cs="宋体"/>
          <w:kern w:val="0"/>
          <w:sz w:val="24"/>
          <w:highlight w:val="none"/>
          <w:u w:val="single"/>
        </w:rPr>
      </w:pPr>
    </w:p>
    <w:p w14:paraId="616C6E8D">
      <w:pPr>
        <w:spacing w:line="560" w:lineRule="exact"/>
        <w:ind w:firstLine="0" w:firstLineChars="0"/>
        <w:jc w:val="center"/>
        <w:rPr>
          <w:rFonts w:hint="eastAsia" w:ascii="宋体" w:hAnsi="宋体" w:eastAsia="宋体" w:cs="宋体"/>
          <w:kern w:val="0"/>
          <w:sz w:val="24"/>
          <w:highlight w:val="none"/>
          <w:u w:val="single"/>
        </w:rPr>
      </w:pPr>
    </w:p>
    <w:p w14:paraId="3DF7C64F">
      <w:pPr>
        <w:spacing w:line="560" w:lineRule="exact"/>
        <w:ind w:firstLine="0" w:firstLineChars="0"/>
        <w:jc w:val="center"/>
        <w:rPr>
          <w:rFonts w:hint="eastAsia" w:ascii="宋体" w:hAnsi="宋体" w:eastAsia="宋体" w:cs="宋体"/>
          <w:bCs/>
          <w:color w:val="000000"/>
          <w:sz w:val="52"/>
          <w:szCs w:val="52"/>
          <w:highlight w:val="none"/>
        </w:rPr>
      </w:pP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bCs/>
          <w:color w:val="000000"/>
          <w:sz w:val="52"/>
          <w:szCs w:val="52"/>
          <w:highlight w:val="none"/>
          <w:lang w:eastAsia="zh-CN"/>
        </w:rPr>
        <w:t>项目</w:t>
      </w:r>
      <w:r>
        <w:rPr>
          <w:rFonts w:hint="eastAsia" w:ascii="宋体" w:hAnsi="宋体" w:eastAsia="宋体" w:cs="宋体"/>
          <w:bCs/>
          <w:color w:val="000000"/>
          <w:sz w:val="52"/>
          <w:szCs w:val="52"/>
          <w:highlight w:val="none"/>
        </w:rPr>
        <w:t>合同</w:t>
      </w:r>
    </w:p>
    <w:p w14:paraId="60C41CC9">
      <w:pPr>
        <w:spacing w:line="500" w:lineRule="exact"/>
        <w:ind w:firstLine="720" w:firstLineChars="100"/>
        <w:jc w:val="center"/>
        <w:rPr>
          <w:rFonts w:hint="eastAsia" w:ascii="宋体" w:hAnsi="宋体" w:eastAsia="宋体" w:cs="宋体"/>
          <w:color w:val="000000"/>
          <w:sz w:val="72"/>
          <w:szCs w:val="72"/>
          <w:highlight w:val="none"/>
        </w:rPr>
      </w:pPr>
    </w:p>
    <w:p w14:paraId="6FAD8926">
      <w:pPr>
        <w:spacing w:line="500" w:lineRule="exact"/>
        <w:ind w:firstLine="720" w:firstLineChars="100"/>
        <w:jc w:val="center"/>
        <w:rPr>
          <w:rFonts w:hint="eastAsia" w:ascii="宋体" w:hAnsi="宋体" w:eastAsia="宋体" w:cs="宋体"/>
          <w:color w:val="000000"/>
          <w:sz w:val="72"/>
          <w:szCs w:val="72"/>
          <w:highlight w:val="none"/>
        </w:rPr>
      </w:pPr>
    </w:p>
    <w:p w14:paraId="22795ED1">
      <w:pPr>
        <w:spacing w:line="500" w:lineRule="exact"/>
        <w:ind w:firstLine="720" w:firstLineChars="100"/>
        <w:jc w:val="center"/>
        <w:rPr>
          <w:rFonts w:hint="eastAsia" w:ascii="宋体" w:hAnsi="宋体" w:eastAsia="宋体" w:cs="宋体"/>
          <w:color w:val="000000"/>
          <w:sz w:val="72"/>
          <w:szCs w:val="72"/>
          <w:highlight w:val="none"/>
        </w:rPr>
      </w:pPr>
    </w:p>
    <w:p w14:paraId="632AFA05">
      <w:pPr>
        <w:spacing w:line="500" w:lineRule="exact"/>
        <w:ind w:firstLine="720" w:firstLineChars="100"/>
        <w:jc w:val="center"/>
        <w:rPr>
          <w:rFonts w:hint="eastAsia" w:ascii="宋体" w:hAnsi="宋体" w:eastAsia="宋体" w:cs="宋体"/>
          <w:color w:val="000000"/>
          <w:sz w:val="72"/>
          <w:szCs w:val="72"/>
          <w:highlight w:val="none"/>
        </w:rPr>
      </w:pPr>
    </w:p>
    <w:p w14:paraId="45A36EFA">
      <w:pPr>
        <w:spacing w:line="500" w:lineRule="exact"/>
        <w:ind w:firstLine="56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项目名称：</w:t>
      </w:r>
    </w:p>
    <w:p w14:paraId="7D10F3DE">
      <w:pPr>
        <w:spacing w:line="500" w:lineRule="exact"/>
        <w:ind w:firstLine="560"/>
        <w:rPr>
          <w:rFonts w:hint="eastAsia" w:ascii="宋体" w:hAnsi="宋体" w:eastAsia="宋体" w:cs="宋体"/>
          <w:color w:val="auto"/>
          <w:sz w:val="28"/>
          <w:szCs w:val="28"/>
          <w:highlight w:val="none"/>
          <w:u w:val="single"/>
        </w:rPr>
      </w:pPr>
    </w:p>
    <w:p w14:paraId="3487E1FB">
      <w:pPr>
        <w:spacing w:line="500" w:lineRule="exact"/>
        <w:ind w:firstLine="560"/>
        <w:rPr>
          <w:rFonts w:hint="default"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rPr>
        <w:t xml:space="preserve">项目编号: </w:t>
      </w:r>
    </w:p>
    <w:p w14:paraId="374B53EC">
      <w:pPr>
        <w:spacing w:line="500" w:lineRule="exact"/>
        <w:ind w:firstLine="560"/>
        <w:rPr>
          <w:rFonts w:hint="eastAsia" w:ascii="宋体" w:hAnsi="宋体" w:eastAsia="宋体" w:cs="宋体"/>
          <w:color w:val="auto"/>
          <w:sz w:val="28"/>
          <w:szCs w:val="28"/>
          <w:highlight w:val="none"/>
          <w:u w:val="single"/>
          <w:lang w:val="en-US" w:eastAsia="zh-CN"/>
        </w:rPr>
      </w:pPr>
    </w:p>
    <w:p w14:paraId="59DE2234">
      <w:pPr>
        <w:spacing w:line="500" w:lineRule="exact"/>
        <w:ind w:firstLine="56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lang w:eastAsia="zh-CN"/>
        </w:rPr>
        <w:t>采购单位（监督方）</w:t>
      </w:r>
      <w:r>
        <w:rPr>
          <w:rFonts w:hint="eastAsia" w:ascii="宋体" w:hAnsi="宋体" w:eastAsia="宋体" w:cs="宋体"/>
          <w:color w:val="000000"/>
          <w:sz w:val="28"/>
          <w:szCs w:val="28"/>
          <w:highlight w:val="none"/>
        </w:rPr>
        <w:t>:</w:t>
      </w:r>
    </w:p>
    <w:p w14:paraId="4530C382">
      <w:pPr>
        <w:spacing w:line="500" w:lineRule="exact"/>
        <w:ind w:firstLine="560"/>
        <w:rPr>
          <w:rFonts w:hint="eastAsia" w:ascii="宋体" w:hAnsi="宋体" w:eastAsia="宋体" w:cs="宋体"/>
          <w:color w:val="000000"/>
          <w:sz w:val="28"/>
          <w:szCs w:val="28"/>
          <w:highlight w:val="none"/>
          <w:lang w:eastAsia="zh-CN"/>
        </w:rPr>
      </w:pPr>
    </w:p>
    <w:p w14:paraId="4E28B8D5">
      <w:pPr>
        <w:spacing w:line="500" w:lineRule="exact"/>
        <w:ind w:firstLine="560"/>
        <w:rPr>
          <w:rFonts w:hint="eastAsia" w:ascii="宋体" w:hAnsi="宋体" w:eastAsia="宋体" w:cs="宋体"/>
          <w:color w:val="000000"/>
          <w:sz w:val="28"/>
          <w:szCs w:val="28"/>
          <w:highlight w:val="none"/>
          <w:lang w:eastAsia="zh-CN"/>
        </w:rPr>
      </w:pPr>
      <w:r>
        <w:rPr>
          <w:rFonts w:hint="eastAsia" w:ascii="宋体" w:hAnsi="宋体" w:eastAsia="宋体" w:cs="宋体"/>
          <w:color w:val="000000"/>
          <w:sz w:val="28"/>
          <w:szCs w:val="28"/>
          <w:highlight w:val="none"/>
          <w:lang w:eastAsia="zh-CN"/>
        </w:rPr>
        <w:t>使用单位</w:t>
      </w:r>
      <w:r>
        <w:rPr>
          <w:rFonts w:hint="eastAsia" w:ascii="宋体" w:hAnsi="宋体" w:eastAsia="宋体" w:cs="宋体"/>
          <w:color w:val="000000"/>
          <w:sz w:val="28"/>
          <w:szCs w:val="28"/>
          <w:highlight w:val="none"/>
        </w:rPr>
        <w:t>:</w:t>
      </w:r>
    </w:p>
    <w:p w14:paraId="42B833A6">
      <w:pPr>
        <w:spacing w:line="500" w:lineRule="exact"/>
        <w:ind w:firstLine="560"/>
        <w:rPr>
          <w:rFonts w:hint="eastAsia" w:ascii="宋体" w:hAnsi="宋体" w:eastAsia="宋体" w:cs="宋体"/>
          <w:color w:val="000000"/>
          <w:sz w:val="28"/>
          <w:szCs w:val="28"/>
          <w:highlight w:val="none"/>
        </w:rPr>
      </w:pPr>
    </w:p>
    <w:p w14:paraId="1BFE8E92">
      <w:pPr>
        <w:spacing w:line="500" w:lineRule="exact"/>
        <w:ind w:firstLine="56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 xml:space="preserve">检测机构（乙方）： </w:t>
      </w:r>
    </w:p>
    <w:p w14:paraId="7E74904F">
      <w:pPr>
        <w:spacing w:line="500" w:lineRule="exact"/>
        <w:ind w:firstLine="560"/>
        <w:jc w:val="center"/>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 xml:space="preserve"> </w:t>
      </w:r>
    </w:p>
    <w:p w14:paraId="08593B4D">
      <w:pPr>
        <w:spacing w:line="500" w:lineRule="exact"/>
        <w:ind w:firstLine="560"/>
        <w:jc w:val="left"/>
        <w:rPr>
          <w:rFonts w:hint="eastAsia" w:ascii="宋体" w:hAnsi="宋体" w:eastAsia="宋体" w:cs="宋体"/>
          <w:color w:val="000000"/>
          <w:sz w:val="28"/>
          <w:szCs w:val="28"/>
          <w:highlight w:val="none"/>
          <w:u w:val="single"/>
        </w:rPr>
      </w:pPr>
      <w:r>
        <w:rPr>
          <w:rFonts w:hint="eastAsia" w:ascii="宋体" w:hAnsi="宋体" w:eastAsia="宋体" w:cs="宋体"/>
          <w:color w:val="000000"/>
          <w:sz w:val="28"/>
          <w:szCs w:val="28"/>
          <w:highlight w:val="none"/>
        </w:rPr>
        <w:t>签订日期：202</w:t>
      </w:r>
      <w:r>
        <w:rPr>
          <w:rFonts w:hint="eastAsia" w:ascii="宋体" w:hAnsi="宋体" w:eastAsia="宋体" w:cs="宋体"/>
          <w:color w:val="000000"/>
          <w:sz w:val="28"/>
          <w:szCs w:val="28"/>
          <w:highlight w:val="none"/>
          <w:lang w:val="en-US" w:eastAsia="zh-CN"/>
        </w:rPr>
        <w:t>5</w:t>
      </w:r>
      <w:r>
        <w:rPr>
          <w:rFonts w:hint="eastAsia" w:ascii="宋体" w:hAnsi="宋体" w:eastAsia="宋体" w:cs="宋体"/>
          <w:color w:val="000000"/>
          <w:sz w:val="28"/>
          <w:szCs w:val="28"/>
          <w:highlight w:val="none"/>
        </w:rPr>
        <w:t>年</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月</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日   签订地点：</w:t>
      </w:r>
      <w:r>
        <w:rPr>
          <w:rFonts w:hint="eastAsia" w:ascii="宋体" w:hAnsi="宋体" w:eastAsia="宋体" w:cs="宋体"/>
          <w:color w:val="000000"/>
          <w:sz w:val="28"/>
          <w:szCs w:val="28"/>
          <w:highlight w:val="none"/>
          <w:u w:val="single"/>
        </w:rPr>
        <w:t xml:space="preserve">都市之门A座701  </w:t>
      </w:r>
    </w:p>
    <w:p w14:paraId="3C7B8045">
      <w:pPr>
        <w:spacing w:line="500" w:lineRule="exact"/>
        <w:ind w:firstLine="560"/>
        <w:jc w:val="left"/>
        <w:rPr>
          <w:rFonts w:hint="eastAsia" w:ascii="宋体" w:hAnsi="宋体" w:eastAsia="宋体" w:cs="宋体"/>
          <w:color w:val="000000"/>
          <w:sz w:val="28"/>
          <w:szCs w:val="28"/>
          <w:highlight w:val="none"/>
        </w:rPr>
      </w:pPr>
    </w:p>
    <w:p w14:paraId="58C4F6BE">
      <w:pPr>
        <w:spacing w:line="500" w:lineRule="exact"/>
        <w:ind w:firstLine="560"/>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起止日期：202</w:t>
      </w:r>
      <w:r>
        <w:rPr>
          <w:rFonts w:hint="eastAsia" w:ascii="宋体" w:hAnsi="宋体" w:eastAsia="宋体" w:cs="宋体"/>
          <w:color w:val="000000"/>
          <w:sz w:val="28"/>
          <w:szCs w:val="28"/>
          <w:highlight w:val="none"/>
          <w:lang w:val="en-US" w:eastAsia="zh-CN"/>
        </w:rPr>
        <w:t>5</w:t>
      </w:r>
      <w:r>
        <w:rPr>
          <w:rFonts w:hint="eastAsia" w:ascii="宋体" w:hAnsi="宋体" w:eastAsia="宋体" w:cs="宋体"/>
          <w:color w:val="000000"/>
          <w:sz w:val="28"/>
          <w:szCs w:val="28"/>
          <w:highlight w:val="none"/>
        </w:rPr>
        <w:t>年</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月        至      202</w:t>
      </w:r>
      <w:r>
        <w:rPr>
          <w:rFonts w:hint="eastAsia" w:ascii="宋体" w:hAnsi="宋体" w:eastAsia="宋体" w:cs="宋体"/>
          <w:color w:val="000000"/>
          <w:sz w:val="28"/>
          <w:szCs w:val="28"/>
          <w:highlight w:val="none"/>
          <w:lang w:val="en-US" w:eastAsia="zh-CN"/>
        </w:rPr>
        <w:t>5</w:t>
      </w:r>
      <w:r>
        <w:rPr>
          <w:rFonts w:hint="eastAsia" w:ascii="宋体" w:hAnsi="宋体" w:eastAsia="宋体" w:cs="宋体"/>
          <w:color w:val="000000"/>
          <w:sz w:val="28"/>
          <w:szCs w:val="28"/>
          <w:highlight w:val="none"/>
        </w:rPr>
        <w:t>年</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月</w:t>
      </w:r>
    </w:p>
    <w:p w14:paraId="6457CADE">
      <w:pPr>
        <w:spacing w:line="500" w:lineRule="exact"/>
        <w:ind w:firstLine="0" w:firstLineChars="0"/>
        <w:rPr>
          <w:rFonts w:hint="eastAsia" w:ascii="宋体" w:hAnsi="宋体" w:eastAsia="宋体" w:cs="宋体"/>
          <w:color w:val="000000"/>
          <w:sz w:val="72"/>
          <w:szCs w:val="72"/>
          <w:highlight w:val="none"/>
        </w:rPr>
      </w:pPr>
    </w:p>
    <w:p w14:paraId="5D707404">
      <w:pPr>
        <w:spacing w:line="500" w:lineRule="exact"/>
        <w:ind w:firstLine="0" w:firstLineChars="0"/>
        <w:rPr>
          <w:rFonts w:hint="eastAsia" w:ascii="宋体" w:hAnsi="宋体" w:eastAsia="宋体" w:cs="宋体"/>
          <w:color w:val="000000"/>
          <w:sz w:val="72"/>
          <w:szCs w:val="72"/>
          <w:highlight w:val="none"/>
        </w:rPr>
      </w:pPr>
    </w:p>
    <w:p w14:paraId="66AE3887">
      <w:pPr>
        <w:spacing w:line="500" w:lineRule="exact"/>
        <w:ind w:firstLine="0" w:firstLineChars="0"/>
        <w:rPr>
          <w:rFonts w:hint="eastAsia" w:ascii="宋体" w:hAnsi="宋体" w:eastAsia="宋体" w:cs="宋体"/>
          <w:color w:val="000000"/>
          <w:sz w:val="72"/>
          <w:szCs w:val="72"/>
          <w:highlight w:val="none"/>
        </w:rPr>
      </w:pPr>
    </w:p>
    <w:p w14:paraId="0F830E3D">
      <w:pPr>
        <w:spacing w:line="500" w:lineRule="exact"/>
        <w:ind w:firstLine="0" w:firstLineChars="0"/>
        <w:rPr>
          <w:rFonts w:hint="eastAsia" w:ascii="宋体" w:hAnsi="宋体" w:eastAsia="宋体" w:cs="宋体"/>
          <w:color w:val="000000"/>
          <w:sz w:val="72"/>
          <w:szCs w:val="72"/>
          <w:highlight w:val="none"/>
        </w:rPr>
      </w:pPr>
    </w:p>
    <w:p w14:paraId="423B72FA">
      <w:pPr>
        <w:spacing w:line="500" w:lineRule="exact"/>
        <w:ind w:firstLine="0" w:firstLineChars="0"/>
        <w:rPr>
          <w:rFonts w:hint="eastAsia" w:ascii="宋体" w:hAnsi="宋体" w:eastAsia="宋体" w:cs="宋体"/>
          <w:color w:val="000000"/>
          <w:sz w:val="72"/>
          <w:szCs w:val="72"/>
          <w:highlight w:val="none"/>
        </w:rPr>
      </w:pPr>
    </w:p>
    <w:p w14:paraId="3F135EB6">
      <w:pPr>
        <w:widowControl/>
        <w:spacing w:line="500" w:lineRule="exact"/>
        <w:ind w:firstLine="880"/>
        <w:jc w:val="center"/>
        <w:rPr>
          <w:rFonts w:hint="eastAsia" w:ascii="宋体" w:hAnsi="宋体" w:eastAsia="宋体" w:cs="宋体"/>
          <w:sz w:val="44"/>
          <w:szCs w:val="44"/>
          <w:highlight w:val="none"/>
        </w:rPr>
      </w:pPr>
      <w:r>
        <w:rPr>
          <w:rFonts w:hint="eastAsia" w:ascii="宋体" w:hAnsi="宋体" w:eastAsia="宋体" w:cs="宋体"/>
          <w:color w:val="000000"/>
          <w:kern w:val="0"/>
          <w:sz w:val="44"/>
          <w:szCs w:val="44"/>
          <w:highlight w:val="none"/>
        </w:rPr>
        <w:t>合同条款</w:t>
      </w:r>
    </w:p>
    <w:p w14:paraId="1A7E268F">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default" w:ascii="宋体" w:hAnsi="宋体" w:eastAsia="宋体" w:cs="宋体"/>
          <w:bCs/>
          <w:color w:val="000000"/>
          <w:kern w:val="0"/>
          <w:sz w:val="24"/>
          <w:szCs w:val="24"/>
          <w:highlight w:val="none"/>
          <w:u w:val="single"/>
          <w:lang w:val="en-US" w:eastAsia="zh-CN"/>
        </w:rPr>
      </w:pPr>
      <w:r>
        <w:rPr>
          <w:rFonts w:hint="eastAsia" w:ascii="宋体" w:hAnsi="宋体" w:eastAsia="宋体" w:cs="宋体"/>
          <w:bCs/>
          <w:color w:val="000000"/>
          <w:kern w:val="0"/>
          <w:sz w:val="24"/>
          <w:szCs w:val="24"/>
          <w:highlight w:val="none"/>
        </w:rPr>
        <w:t>合同编号：</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p>
    <w:p w14:paraId="712321A7">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lang w:eastAsia="zh-CN"/>
        </w:rPr>
        <w:t>采购单位（监督方）</w:t>
      </w:r>
      <w:r>
        <w:rPr>
          <w:rFonts w:hint="eastAsia" w:ascii="宋体" w:hAnsi="宋体" w:eastAsia="宋体" w:cs="宋体"/>
          <w:bCs/>
          <w:color w:val="000000"/>
          <w:kern w:val="0"/>
          <w:sz w:val="24"/>
          <w:szCs w:val="24"/>
          <w:highlight w:val="none"/>
        </w:rPr>
        <w:t>：</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p>
    <w:p w14:paraId="4D552A59">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kern w:val="0"/>
          <w:sz w:val="24"/>
          <w:szCs w:val="24"/>
          <w:highlight w:val="none"/>
          <w:lang w:eastAsia="zh-CN"/>
        </w:rPr>
        <w:t>使用单位</w:t>
      </w:r>
      <w:r>
        <w:rPr>
          <w:rFonts w:hint="eastAsia" w:ascii="宋体" w:hAnsi="宋体" w:eastAsia="宋体" w:cs="宋体"/>
          <w:bCs/>
          <w:color w:val="000000"/>
          <w:kern w:val="0"/>
          <w:sz w:val="24"/>
          <w:szCs w:val="24"/>
          <w:highlight w:val="none"/>
        </w:rPr>
        <w:t>：</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p>
    <w:p w14:paraId="539A345C">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default" w:ascii="宋体" w:hAnsi="宋体" w:eastAsia="宋体" w:cs="宋体"/>
          <w:bCs/>
          <w:color w:val="FF0000"/>
          <w:kern w:val="0"/>
          <w:sz w:val="24"/>
          <w:szCs w:val="24"/>
          <w:highlight w:val="none"/>
          <w:u w:val="single"/>
          <w:lang w:val="en-US" w:eastAsia="zh-CN"/>
        </w:rPr>
      </w:pPr>
      <w:r>
        <w:rPr>
          <w:rFonts w:hint="eastAsia" w:ascii="宋体" w:hAnsi="宋体" w:eastAsia="宋体" w:cs="宋体"/>
          <w:bCs/>
          <w:color w:val="000000" w:themeColor="text1"/>
          <w:kern w:val="0"/>
          <w:sz w:val="24"/>
          <w:szCs w:val="24"/>
          <w:highlight w:val="none"/>
          <w14:textFill>
            <w14:solidFill>
              <w14:schemeClr w14:val="tx1"/>
            </w14:solidFill>
          </w14:textFill>
        </w:rPr>
        <w:t>检测机构（乙方）：</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bCs/>
          <w:color w:val="000000" w:themeColor="text1"/>
          <w:kern w:val="0"/>
          <w:sz w:val="24"/>
          <w:szCs w:val="24"/>
          <w:highlight w:val="none"/>
          <w:lang w:val="en-US" w:eastAsia="zh-CN"/>
          <w14:textFill>
            <w14:solidFill>
              <w14:schemeClr w14:val="tx1"/>
            </w14:solidFill>
          </w14:textFill>
        </w:rPr>
        <w:t xml:space="preserve">             </w:t>
      </w:r>
    </w:p>
    <w:p w14:paraId="4005AA23">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依据《中华人民共和国民法典》、《中华人民共和国政府采购法》、《政府采购竞争性磋商采购方式管理暂行办法》与项目行业有关的法律法规，以及</w:t>
      </w:r>
      <w:r>
        <w:rPr>
          <w:rFonts w:hint="eastAsia" w:ascii="宋体" w:hAnsi="宋体" w:eastAsia="宋体" w:cs="宋体"/>
          <w:kern w:val="0"/>
          <w:sz w:val="24"/>
          <w:highlight w:val="none"/>
          <w:u w:val="single"/>
          <w:lang w:eastAsia="zh-CN"/>
        </w:rPr>
        <w:t>（项目名称）</w:t>
      </w:r>
      <w:r>
        <w:rPr>
          <w:rFonts w:hint="eastAsia" w:ascii="宋体" w:hAnsi="宋体" w:eastAsia="宋体" w:cs="宋体"/>
          <w:bCs/>
          <w:color w:val="auto"/>
          <w:kern w:val="0"/>
          <w:sz w:val="24"/>
          <w:szCs w:val="24"/>
          <w:highlight w:val="none"/>
          <w:u w:val="single"/>
        </w:rPr>
        <w:t>（项目编号: SDZC202</w:t>
      </w:r>
      <w:r>
        <w:rPr>
          <w:rFonts w:hint="eastAsia" w:ascii="宋体" w:hAnsi="宋体" w:eastAsia="宋体" w:cs="宋体"/>
          <w:bCs/>
          <w:color w:val="auto"/>
          <w:kern w:val="0"/>
          <w:sz w:val="24"/>
          <w:szCs w:val="24"/>
          <w:highlight w:val="none"/>
          <w:u w:val="single"/>
          <w:lang w:val="en-US" w:eastAsia="zh-CN"/>
        </w:rPr>
        <w:t>5-171</w:t>
      </w:r>
      <w:r>
        <w:rPr>
          <w:rFonts w:hint="eastAsia" w:ascii="宋体" w:hAnsi="宋体" w:eastAsia="宋体" w:cs="宋体"/>
          <w:bCs/>
          <w:color w:val="auto"/>
          <w:kern w:val="0"/>
          <w:sz w:val="24"/>
          <w:szCs w:val="24"/>
          <w:highlight w:val="none"/>
          <w:u w:val="single"/>
        </w:rPr>
        <w:t>)</w:t>
      </w:r>
      <w:r>
        <w:rPr>
          <w:rFonts w:hint="eastAsia" w:ascii="宋体" w:hAnsi="宋体" w:eastAsia="宋体" w:cs="宋体"/>
          <w:bCs/>
          <w:color w:val="auto"/>
          <w:kern w:val="0"/>
          <w:sz w:val="24"/>
          <w:szCs w:val="24"/>
          <w:highlight w:val="none"/>
        </w:rPr>
        <w:t>《</w:t>
      </w:r>
      <w:r>
        <w:rPr>
          <w:rFonts w:hint="eastAsia" w:ascii="宋体" w:hAnsi="宋体" w:eastAsia="宋体" w:cs="宋体"/>
          <w:bCs/>
          <w:color w:val="000000" w:themeColor="text1"/>
          <w:kern w:val="0"/>
          <w:sz w:val="24"/>
          <w:szCs w:val="24"/>
          <w:highlight w:val="none"/>
          <w14:textFill>
            <w14:solidFill>
              <w14:schemeClr w14:val="tx1"/>
            </w14:solidFill>
          </w14:textFill>
        </w:rPr>
        <w:t>竞争性磋商文件》、乙方的</w:t>
      </w:r>
      <w:r>
        <w:rPr>
          <w:rFonts w:hint="eastAsia" w:ascii="宋体" w:hAnsi="宋体" w:eastAsia="宋体" w:cs="宋体"/>
          <w:bCs/>
          <w:color w:val="000000"/>
          <w:kern w:val="0"/>
          <w:sz w:val="24"/>
          <w:szCs w:val="24"/>
          <w:highlight w:val="none"/>
        </w:rPr>
        <w:t>《</w:t>
      </w:r>
      <w:r>
        <w:rPr>
          <w:rFonts w:hint="eastAsia" w:ascii="宋体" w:hAnsi="宋体" w:eastAsia="宋体" w:cs="宋体"/>
          <w:bCs/>
          <w:color w:val="000000"/>
          <w:kern w:val="0"/>
          <w:sz w:val="24"/>
          <w:szCs w:val="24"/>
          <w:highlight w:val="none"/>
          <w:lang w:eastAsia="zh-CN"/>
        </w:rPr>
        <w:t>竞争性磋商响应</w:t>
      </w:r>
      <w:r>
        <w:rPr>
          <w:rFonts w:hint="eastAsia" w:ascii="宋体" w:hAnsi="宋体" w:eastAsia="宋体" w:cs="宋体"/>
          <w:bCs/>
          <w:color w:val="000000"/>
          <w:kern w:val="0"/>
          <w:sz w:val="24"/>
          <w:szCs w:val="24"/>
          <w:highlight w:val="none"/>
        </w:rPr>
        <w:t>文件》及《成交通知书》，甲、乙双方同意按下述条款和条件签署本合同。详细服务说明及其他有关合同项目的特定信息由合同条款及附件予以说明，合同附件为本合同的组成部分。</w:t>
      </w:r>
    </w:p>
    <w:p w14:paraId="27FE330C">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甲方通过政府</w:t>
      </w:r>
      <w:r>
        <w:rPr>
          <w:rFonts w:hint="eastAsia" w:ascii="宋体" w:hAnsi="宋体" w:eastAsia="宋体" w:cs="宋体"/>
          <w:bCs/>
          <w:color w:val="000000"/>
          <w:kern w:val="0"/>
          <w:sz w:val="24"/>
          <w:szCs w:val="24"/>
          <w:highlight w:val="none"/>
          <w:lang w:eastAsia="zh-CN"/>
        </w:rPr>
        <w:t>竞争性磋商</w:t>
      </w:r>
      <w:r>
        <w:rPr>
          <w:rFonts w:hint="eastAsia" w:ascii="宋体" w:hAnsi="宋体" w:eastAsia="宋体" w:cs="宋体"/>
          <w:bCs/>
          <w:color w:val="000000"/>
          <w:kern w:val="0"/>
          <w:sz w:val="24"/>
          <w:szCs w:val="24"/>
          <w:highlight w:val="none"/>
        </w:rPr>
        <w:t>，接受了乙方以金额￥:</w:t>
      </w:r>
      <w:r>
        <w:rPr>
          <w:rFonts w:hint="eastAsia" w:ascii="宋体" w:hAnsi="宋体" w:eastAsia="宋体" w:cs="宋体"/>
          <w:bCs/>
          <w:color w:val="000000"/>
          <w:kern w:val="0"/>
          <w:sz w:val="24"/>
          <w:szCs w:val="24"/>
          <w:highlight w:val="none"/>
          <w:u w:val="single"/>
          <w:lang w:val="en-US" w:eastAsia="zh-CN"/>
        </w:rPr>
        <w:t xml:space="preserve">        （大写    ）</w:t>
      </w:r>
      <w:r>
        <w:rPr>
          <w:rFonts w:hint="eastAsia" w:ascii="宋体" w:hAnsi="宋体" w:eastAsia="宋体" w:cs="宋体"/>
          <w:bCs/>
          <w:color w:val="000000"/>
          <w:kern w:val="0"/>
          <w:sz w:val="24"/>
          <w:szCs w:val="24"/>
          <w:highlight w:val="none"/>
        </w:rPr>
        <w:t>的项目</w:t>
      </w:r>
      <w:r>
        <w:rPr>
          <w:rFonts w:hint="eastAsia" w:ascii="宋体" w:hAnsi="宋体" w:eastAsia="宋体" w:cs="宋体"/>
          <w:bCs/>
          <w:color w:val="000000"/>
          <w:kern w:val="0"/>
          <w:sz w:val="24"/>
          <w:szCs w:val="24"/>
          <w:highlight w:val="none"/>
          <w:lang w:eastAsia="zh-CN"/>
        </w:rPr>
        <w:t>总价</w:t>
      </w:r>
      <w:r>
        <w:rPr>
          <w:rFonts w:hint="eastAsia" w:ascii="宋体" w:hAnsi="宋体" w:eastAsia="宋体" w:cs="宋体"/>
          <w:bCs/>
          <w:color w:val="000000"/>
          <w:kern w:val="0"/>
          <w:sz w:val="24"/>
          <w:szCs w:val="24"/>
          <w:highlight w:val="none"/>
        </w:rPr>
        <w:t>提供合同条款及附件所述的服务。</w:t>
      </w:r>
    </w:p>
    <w:p w14:paraId="62154BA5">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第一条  服务内容</w:t>
      </w:r>
    </w:p>
    <w:p w14:paraId="57E314D8">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依据相关法律法规提供食品</w:t>
      </w:r>
      <w:r>
        <w:rPr>
          <w:rFonts w:hint="eastAsia" w:ascii="宋体" w:hAnsi="宋体" w:eastAsia="宋体" w:cs="宋体"/>
          <w:bCs/>
          <w:color w:val="000000"/>
          <w:kern w:val="0"/>
          <w:sz w:val="24"/>
          <w:szCs w:val="24"/>
          <w:highlight w:val="none"/>
          <w:lang w:eastAsia="zh-CN"/>
        </w:rPr>
        <w:t>相关产品</w:t>
      </w:r>
      <w:r>
        <w:rPr>
          <w:rFonts w:hint="eastAsia" w:ascii="宋体" w:hAnsi="宋体" w:eastAsia="宋体" w:cs="宋体"/>
          <w:bCs/>
          <w:color w:val="000000"/>
          <w:kern w:val="0"/>
          <w:sz w:val="24"/>
          <w:szCs w:val="24"/>
          <w:highlight w:val="none"/>
        </w:rPr>
        <w:t>抽样和检验检测，出具</w:t>
      </w:r>
      <w:r>
        <w:rPr>
          <w:rFonts w:hint="eastAsia" w:ascii="宋体" w:hAnsi="宋体" w:eastAsia="宋体" w:cs="宋体"/>
          <w:bCs/>
          <w:color w:val="000000"/>
          <w:kern w:val="0"/>
          <w:sz w:val="24"/>
          <w:szCs w:val="24"/>
          <w:highlight w:val="none"/>
          <w:lang w:val="en-US" w:eastAsia="zh-CN"/>
        </w:rPr>
        <w:t>有效的检验报告，并对报告真实性负责。承担高新</w:t>
      </w:r>
      <w:r>
        <w:rPr>
          <w:rFonts w:hint="eastAsia" w:ascii="宋体" w:hAnsi="宋体" w:eastAsia="宋体" w:cs="宋体"/>
          <w:bCs/>
          <w:color w:val="000000"/>
          <w:kern w:val="0"/>
          <w:sz w:val="24"/>
          <w:szCs w:val="24"/>
          <w:highlight w:val="none"/>
        </w:rPr>
        <w:t>辖区食品</w:t>
      </w:r>
      <w:r>
        <w:rPr>
          <w:rFonts w:hint="eastAsia" w:ascii="宋体" w:hAnsi="宋体" w:eastAsia="宋体" w:cs="宋体"/>
          <w:bCs/>
          <w:color w:val="000000"/>
          <w:kern w:val="0"/>
          <w:sz w:val="24"/>
          <w:szCs w:val="24"/>
          <w:highlight w:val="none"/>
          <w:lang w:eastAsia="zh-CN"/>
        </w:rPr>
        <w:t>相关产品</w:t>
      </w:r>
      <w:r>
        <w:rPr>
          <w:rFonts w:hint="eastAsia" w:ascii="宋体" w:hAnsi="宋体" w:eastAsia="宋体" w:cs="宋体"/>
          <w:bCs/>
          <w:color w:val="000000"/>
          <w:kern w:val="0"/>
          <w:sz w:val="24"/>
          <w:szCs w:val="24"/>
          <w:highlight w:val="none"/>
        </w:rPr>
        <w:t>安全监督抽检工作</w:t>
      </w:r>
      <w:r>
        <w:rPr>
          <w:rFonts w:hint="eastAsia" w:ascii="宋体" w:hAnsi="宋体" w:eastAsia="宋体" w:cs="宋体"/>
          <w:bCs/>
          <w:color w:val="000000"/>
          <w:kern w:val="0"/>
          <w:sz w:val="24"/>
          <w:szCs w:val="24"/>
          <w:highlight w:val="none"/>
          <w:lang w:eastAsia="zh-CN"/>
        </w:rPr>
        <w:t>，</w:t>
      </w:r>
      <w:r>
        <w:rPr>
          <w:rFonts w:hint="eastAsia" w:ascii="宋体" w:hAnsi="宋体" w:eastAsia="宋体" w:cs="宋体"/>
          <w:bCs/>
          <w:color w:val="000000"/>
          <w:kern w:val="0"/>
          <w:sz w:val="24"/>
          <w:szCs w:val="24"/>
          <w:highlight w:val="none"/>
        </w:rPr>
        <w:t>承担甲方临时性、突发性</w:t>
      </w:r>
      <w:r>
        <w:rPr>
          <w:rFonts w:hint="eastAsia" w:ascii="宋体" w:hAnsi="宋体" w:eastAsia="宋体" w:cs="宋体"/>
          <w:bCs/>
          <w:color w:val="000000"/>
          <w:kern w:val="0"/>
          <w:sz w:val="24"/>
          <w:szCs w:val="24"/>
          <w:highlight w:val="none"/>
          <w:lang w:eastAsia="zh-CN"/>
        </w:rPr>
        <w:t>食品相关产品</w:t>
      </w:r>
      <w:r>
        <w:rPr>
          <w:rFonts w:hint="eastAsia" w:ascii="宋体" w:hAnsi="宋体" w:eastAsia="宋体" w:cs="宋体"/>
          <w:bCs/>
          <w:color w:val="000000"/>
          <w:kern w:val="0"/>
          <w:sz w:val="24"/>
          <w:szCs w:val="24"/>
          <w:highlight w:val="none"/>
        </w:rPr>
        <w:t>安全检验检测任务。</w:t>
      </w:r>
    </w:p>
    <w:p w14:paraId="0A5699A4">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第二条  服务期限</w:t>
      </w:r>
    </w:p>
    <w:p w14:paraId="224376A4">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服务期自合同生效之日起，自</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年</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月</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日至</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年</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月</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日止。</w:t>
      </w:r>
    </w:p>
    <w:p w14:paraId="6A4FF3BC">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第三条  技术要求</w:t>
      </w:r>
    </w:p>
    <w:p w14:paraId="4D7408BB">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w:t>
      </w:r>
      <w:r>
        <w:rPr>
          <w:rFonts w:hint="eastAsia" w:ascii="宋体" w:hAnsi="宋体" w:eastAsia="宋体" w:cs="宋体"/>
          <w:bCs/>
          <w:color w:val="000000"/>
          <w:kern w:val="0"/>
          <w:sz w:val="24"/>
          <w:szCs w:val="24"/>
          <w:highlight w:val="none"/>
          <w:lang w:val="en-US" w:eastAsia="zh-CN"/>
        </w:rPr>
        <w:t>乙方按要求</w:t>
      </w:r>
      <w:r>
        <w:rPr>
          <w:rFonts w:hint="eastAsia" w:ascii="宋体" w:hAnsi="宋体" w:eastAsia="宋体" w:cs="宋体"/>
          <w:bCs/>
          <w:color w:val="000000"/>
          <w:kern w:val="0"/>
          <w:sz w:val="24"/>
          <w:szCs w:val="24"/>
          <w:highlight w:val="none"/>
        </w:rPr>
        <w:t>开展2025年、2026年食品相关产品抽检工作，完成甲方临时性突发性检验检测任务。全年365天提供24小时服务。</w:t>
      </w:r>
    </w:p>
    <w:p w14:paraId="45FA29CE">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w:t>
      </w:r>
      <w:r>
        <w:rPr>
          <w:rFonts w:hint="eastAsia" w:ascii="宋体" w:hAnsi="宋体" w:eastAsia="宋体" w:cs="宋体"/>
          <w:bCs/>
          <w:color w:val="000000"/>
          <w:kern w:val="0"/>
          <w:sz w:val="24"/>
          <w:szCs w:val="24"/>
          <w:highlight w:val="none"/>
          <w:lang w:val="en-US" w:eastAsia="zh-CN"/>
        </w:rPr>
        <w:t>乙方应</w:t>
      </w:r>
      <w:r>
        <w:rPr>
          <w:rFonts w:hint="eastAsia" w:ascii="宋体" w:hAnsi="宋体" w:eastAsia="宋体" w:cs="宋体"/>
          <w:bCs/>
          <w:color w:val="000000"/>
          <w:kern w:val="0"/>
          <w:sz w:val="24"/>
          <w:szCs w:val="24"/>
          <w:highlight w:val="none"/>
        </w:rPr>
        <w:t>有能满足采样、运输、检验等工作的车辆、设备等硬件；抽检样品必须在当天进入检测实验室，以确保样品检测报告的准确性、报告复检维持率高；</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对其报告及提供其他资料真实性、合法性负责。若</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出具虚假、错误检验数据和结论，一经发现，立即取消合作资格，造成的损失由检测机构承担。</w:t>
      </w:r>
    </w:p>
    <w:p w14:paraId="6DE6E570">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3、</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收到检品后</w:t>
      </w:r>
      <w:r>
        <w:rPr>
          <w:rFonts w:hint="eastAsia" w:ascii="宋体" w:hAnsi="宋体" w:eastAsia="宋体" w:cs="宋体"/>
          <w:bCs/>
          <w:color w:val="000000"/>
          <w:kern w:val="0"/>
          <w:sz w:val="24"/>
          <w:szCs w:val="24"/>
          <w:highlight w:val="none"/>
          <w:lang w:val="en-US" w:eastAsia="zh-CN"/>
        </w:rPr>
        <w:t>20</w:t>
      </w:r>
      <w:r>
        <w:rPr>
          <w:rFonts w:hint="eastAsia" w:ascii="宋体" w:hAnsi="宋体" w:eastAsia="宋体" w:cs="宋体"/>
          <w:bCs/>
          <w:color w:val="000000"/>
          <w:kern w:val="0"/>
          <w:sz w:val="24"/>
          <w:szCs w:val="24"/>
          <w:highlight w:val="none"/>
        </w:rPr>
        <w:t>个工作日出具检验报告。对于特殊、涉案样品的检验，3天出结果，7天出报告。</w:t>
      </w:r>
    </w:p>
    <w:p w14:paraId="5E40D746">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kern w:val="0"/>
          <w:sz w:val="24"/>
          <w:szCs w:val="24"/>
          <w:highlight w:val="none"/>
        </w:rPr>
      </w:pPr>
      <w:r>
        <w:rPr>
          <w:rFonts w:hint="eastAsia" w:ascii="宋体" w:hAnsi="宋体" w:eastAsia="宋体" w:cs="宋体"/>
          <w:bCs/>
          <w:color w:val="000000"/>
          <w:kern w:val="0"/>
          <w:sz w:val="24"/>
          <w:szCs w:val="24"/>
          <w:highlight w:val="none"/>
        </w:rPr>
        <w:t>4、</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应逐月完成当月任务并汇总当月抽检清单，要求每月抽样任务、检验任务及信息公示任</w:t>
      </w:r>
      <w:r>
        <w:rPr>
          <w:rFonts w:hint="eastAsia" w:ascii="宋体" w:hAnsi="宋体" w:eastAsia="宋体" w:cs="宋体"/>
          <w:bCs/>
          <w:kern w:val="0"/>
          <w:sz w:val="24"/>
          <w:szCs w:val="24"/>
          <w:highlight w:val="none"/>
        </w:rPr>
        <w:t>务均在甲方计划规定的时间内完成。</w:t>
      </w:r>
    </w:p>
    <w:p w14:paraId="2F4CFA52">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5、</w:t>
      </w:r>
      <w:r>
        <w:rPr>
          <w:rFonts w:hint="eastAsia" w:ascii="宋体" w:hAnsi="宋体" w:eastAsia="宋体" w:cs="宋体"/>
          <w:bCs/>
          <w:color w:val="000000"/>
          <w:kern w:val="0"/>
          <w:sz w:val="24"/>
          <w:szCs w:val="24"/>
          <w:highlight w:val="none"/>
          <w:lang w:val="en-US" w:eastAsia="zh-CN"/>
        </w:rPr>
        <w:t>乙方应</w:t>
      </w:r>
      <w:r>
        <w:rPr>
          <w:rFonts w:hint="eastAsia" w:ascii="宋体" w:hAnsi="宋体" w:eastAsia="宋体" w:cs="宋体"/>
          <w:bCs/>
          <w:color w:val="000000"/>
          <w:kern w:val="0"/>
          <w:sz w:val="24"/>
          <w:szCs w:val="24"/>
          <w:highlight w:val="none"/>
        </w:rPr>
        <w:t>能够熟练运用各级抽检系统，及时准确地录入抽检、检验信息，辅助</w:t>
      </w:r>
      <w:r>
        <w:rPr>
          <w:rFonts w:hint="eastAsia" w:ascii="宋体" w:hAnsi="宋体" w:eastAsia="宋体" w:cs="宋体"/>
          <w:bCs/>
          <w:color w:val="000000"/>
          <w:kern w:val="0"/>
          <w:sz w:val="24"/>
          <w:szCs w:val="24"/>
          <w:highlight w:val="none"/>
          <w:lang w:val="en-US" w:eastAsia="zh-CN"/>
        </w:rPr>
        <w:t>甲方</w:t>
      </w:r>
      <w:r>
        <w:rPr>
          <w:rFonts w:hint="eastAsia" w:ascii="宋体" w:hAnsi="宋体" w:eastAsia="宋体" w:cs="宋体"/>
          <w:bCs/>
          <w:color w:val="000000"/>
          <w:kern w:val="0"/>
          <w:sz w:val="24"/>
          <w:szCs w:val="24"/>
          <w:highlight w:val="none"/>
        </w:rPr>
        <w:t>完成统计报表、信息公示等工作；</w:t>
      </w:r>
      <w:r>
        <w:rPr>
          <w:rFonts w:hint="eastAsia" w:ascii="宋体" w:hAnsi="宋体" w:eastAsia="宋体" w:cs="宋体"/>
          <w:bCs/>
          <w:color w:val="000000"/>
          <w:kern w:val="0"/>
          <w:sz w:val="24"/>
          <w:szCs w:val="24"/>
          <w:highlight w:val="none"/>
          <w:lang w:val="en-US" w:eastAsia="zh-CN"/>
        </w:rPr>
        <w:t>乙方需</w:t>
      </w:r>
      <w:r>
        <w:rPr>
          <w:rFonts w:hint="eastAsia" w:ascii="宋体" w:hAnsi="宋体" w:eastAsia="宋体" w:cs="宋体"/>
          <w:bCs/>
          <w:color w:val="000000"/>
          <w:kern w:val="0"/>
          <w:sz w:val="24"/>
          <w:szCs w:val="24"/>
          <w:highlight w:val="none"/>
        </w:rPr>
        <w:t>提供相关的业务咨询、报告分析等服务。</w:t>
      </w:r>
    </w:p>
    <w:p w14:paraId="67836FB2">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6、乙方抽样工作要留有照片、录像等相关资料备查，确保在后续异议处理、案件查办等中有据可循。</w:t>
      </w:r>
    </w:p>
    <w:p w14:paraId="57C281AC">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7、乙方应按要求留存抽样检测的抽样单、检验报告等抽检工作相关资料随时备查，留存期为2年。</w:t>
      </w:r>
    </w:p>
    <w:p w14:paraId="49B052C8">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8、</w:t>
      </w:r>
      <w:r>
        <w:rPr>
          <w:rFonts w:hint="eastAsia" w:ascii="宋体" w:hAnsi="宋体" w:eastAsia="宋体" w:cs="宋体"/>
          <w:bCs/>
          <w:color w:val="000000"/>
          <w:kern w:val="0"/>
          <w:sz w:val="24"/>
          <w:szCs w:val="24"/>
          <w:highlight w:val="none"/>
          <w:lang w:val="en-US" w:eastAsia="zh-CN"/>
        </w:rPr>
        <w:t>乙方应</w:t>
      </w:r>
      <w:r>
        <w:rPr>
          <w:rFonts w:hint="eastAsia" w:ascii="宋体" w:hAnsi="宋体" w:eastAsia="宋体" w:cs="宋体"/>
          <w:bCs/>
          <w:color w:val="000000"/>
          <w:kern w:val="0"/>
          <w:sz w:val="24"/>
          <w:szCs w:val="24"/>
          <w:highlight w:val="none"/>
        </w:rPr>
        <w:t>有完善的投诉受理机制，能够对委托检验人提出的异议做出有效回应。</w:t>
      </w:r>
    </w:p>
    <w:p w14:paraId="42E97D36">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9、</w:t>
      </w:r>
      <w:r>
        <w:rPr>
          <w:rFonts w:hint="eastAsia" w:asciiTheme="minorEastAsia" w:hAnsiTheme="minorEastAsia" w:eastAsiaTheme="minorEastAsia" w:cstheme="minorEastAsia"/>
          <w:sz w:val="24"/>
          <w:highlight w:val="none"/>
        </w:rPr>
        <w:t>乙方要提高抽样靶向性，严格按照国家相关标准进行检测，并实施必要的质量控制措施，提高问题</w:t>
      </w:r>
      <w:r>
        <w:rPr>
          <w:rFonts w:hint="eastAsia" w:asciiTheme="minorEastAsia" w:hAnsiTheme="minorEastAsia" w:eastAsiaTheme="minorEastAsia" w:cstheme="minorEastAsia"/>
          <w:sz w:val="24"/>
          <w:highlight w:val="none"/>
          <w:lang w:eastAsia="zh-CN"/>
        </w:rPr>
        <w:t>产品</w:t>
      </w:r>
      <w:r>
        <w:rPr>
          <w:rFonts w:hint="eastAsia" w:asciiTheme="minorEastAsia" w:hAnsiTheme="minorEastAsia" w:eastAsiaTheme="minorEastAsia" w:cstheme="minorEastAsia"/>
          <w:sz w:val="24"/>
          <w:highlight w:val="none"/>
        </w:rPr>
        <w:t>发现率。因承检机构严重影响我局阶段性考核任务的，乙方要立即整改。若经过整改后还无法满足要求，甲方可根据情况采取扣减部分抽检费用或</w:t>
      </w:r>
      <w:r>
        <w:rPr>
          <w:rFonts w:hint="eastAsia" w:asciiTheme="minorEastAsia" w:hAnsiTheme="minorEastAsia" w:eastAsiaTheme="minorEastAsia" w:cstheme="minorEastAsia"/>
          <w:sz w:val="24"/>
          <w:highlight w:val="none"/>
          <w:lang w:val="en-US" w:eastAsia="zh-CN"/>
        </w:rPr>
        <w:t>无偿</w:t>
      </w:r>
      <w:r>
        <w:rPr>
          <w:rFonts w:hint="eastAsia" w:asciiTheme="minorEastAsia" w:hAnsiTheme="minorEastAsia" w:eastAsiaTheme="minorEastAsia" w:cstheme="minorEastAsia"/>
          <w:sz w:val="24"/>
          <w:highlight w:val="none"/>
        </w:rPr>
        <w:t>追加相应批次的任务</w:t>
      </w:r>
      <w:r>
        <w:rPr>
          <w:rFonts w:hint="eastAsia" w:ascii="宋体" w:hAnsi="宋体" w:eastAsia="宋体" w:cs="宋体"/>
          <w:bCs/>
          <w:color w:val="000000"/>
          <w:kern w:val="0"/>
          <w:sz w:val="24"/>
          <w:szCs w:val="24"/>
          <w:highlight w:val="none"/>
        </w:rPr>
        <w:t>。</w:t>
      </w:r>
    </w:p>
    <w:p w14:paraId="77D93DC5">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10、</w:t>
      </w:r>
      <w:r>
        <w:rPr>
          <w:rFonts w:hint="eastAsia" w:asciiTheme="minorEastAsia" w:hAnsiTheme="minorEastAsia" w:eastAsiaTheme="minorEastAsia" w:cstheme="minorEastAsia"/>
          <w:sz w:val="24"/>
          <w:highlight w:val="none"/>
        </w:rPr>
        <w:t>乙方对复检备份样品要按时限进行保管，且建立台账，到期后需按</w:t>
      </w:r>
      <w:r>
        <w:rPr>
          <w:rFonts w:hint="eastAsia" w:asciiTheme="minorEastAsia" w:hAnsiTheme="minorEastAsia" w:eastAsiaTheme="minorEastAsia" w:cstheme="minorEastAsia"/>
          <w:sz w:val="24"/>
          <w:highlight w:val="none"/>
          <w:lang w:val="en-US" w:eastAsia="zh-CN"/>
        </w:rPr>
        <w:t>甲方要求</w:t>
      </w:r>
      <w:r>
        <w:rPr>
          <w:rFonts w:hint="eastAsia" w:asciiTheme="minorEastAsia" w:hAnsiTheme="minorEastAsia" w:eastAsiaTheme="minorEastAsia" w:cstheme="minorEastAsia"/>
          <w:sz w:val="24"/>
          <w:highlight w:val="none"/>
        </w:rPr>
        <w:t>进行</w:t>
      </w:r>
      <w:r>
        <w:rPr>
          <w:rFonts w:hint="eastAsia" w:asciiTheme="minorEastAsia" w:hAnsiTheme="minorEastAsia" w:eastAsiaTheme="minorEastAsia" w:cstheme="minorEastAsia"/>
          <w:sz w:val="24"/>
          <w:highlight w:val="none"/>
          <w:lang w:val="en-US" w:eastAsia="zh-CN"/>
        </w:rPr>
        <w:t>统一</w:t>
      </w:r>
      <w:r>
        <w:rPr>
          <w:rFonts w:hint="eastAsia" w:asciiTheme="minorEastAsia" w:hAnsiTheme="minorEastAsia" w:eastAsiaTheme="minorEastAsia" w:cstheme="minorEastAsia"/>
          <w:sz w:val="24"/>
          <w:highlight w:val="none"/>
        </w:rPr>
        <w:t>处理</w:t>
      </w:r>
      <w:r>
        <w:rPr>
          <w:rFonts w:hint="eastAsia" w:ascii="宋体" w:hAnsi="宋体" w:eastAsia="宋体" w:cs="宋体"/>
          <w:bCs/>
          <w:color w:val="000000"/>
          <w:kern w:val="0"/>
          <w:sz w:val="24"/>
          <w:szCs w:val="24"/>
          <w:highlight w:val="none"/>
        </w:rPr>
        <w:t>。</w:t>
      </w:r>
    </w:p>
    <w:p w14:paraId="182CA529">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11、</w:t>
      </w:r>
      <w:r>
        <w:rPr>
          <w:rFonts w:hint="eastAsia" w:asciiTheme="minorEastAsia" w:hAnsiTheme="minorEastAsia" w:eastAsiaTheme="minorEastAsia" w:cstheme="minorEastAsia"/>
          <w:sz w:val="24"/>
          <w:highlight w:val="none"/>
        </w:rPr>
        <w:t>对于抽检出来的不合格样品，经复检后推翻其初检结论时，根据情节程度，甲方可约谈乙方主要负责人，限期改正，同时</w:t>
      </w:r>
      <w:r>
        <w:rPr>
          <w:rFonts w:hint="eastAsia" w:asciiTheme="minorEastAsia" w:hAnsiTheme="minorEastAsia" w:eastAsiaTheme="minorEastAsia" w:cstheme="minorEastAsia"/>
          <w:sz w:val="24"/>
          <w:highlight w:val="none"/>
          <w:lang w:val="en-US" w:eastAsia="zh-CN"/>
        </w:rPr>
        <w:t>可</w:t>
      </w:r>
      <w:r>
        <w:rPr>
          <w:rFonts w:hint="eastAsia" w:asciiTheme="minorEastAsia" w:hAnsiTheme="minorEastAsia" w:eastAsiaTheme="minorEastAsia" w:cstheme="minorEastAsia"/>
          <w:sz w:val="24"/>
          <w:highlight w:val="none"/>
        </w:rPr>
        <w:t>扣减部分抽检费用或</w:t>
      </w:r>
      <w:r>
        <w:rPr>
          <w:rFonts w:hint="eastAsia" w:asciiTheme="minorEastAsia" w:hAnsiTheme="minorEastAsia" w:eastAsiaTheme="minorEastAsia" w:cstheme="minorEastAsia"/>
          <w:sz w:val="24"/>
          <w:highlight w:val="none"/>
          <w:lang w:val="en-US" w:eastAsia="zh-CN"/>
        </w:rPr>
        <w:t>无偿</w:t>
      </w:r>
      <w:r>
        <w:rPr>
          <w:rFonts w:hint="eastAsia" w:asciiTheme="minorEastAsia" w:hAnsiTheme="minorEastAsia" w:eastAsiaTheme="minorEastAsia" w:cstheme="minorEastAsia"/>
          <w:sz w:val="24"/>
          <w:highlight w:val="none"/>
        </w:rPr>
        <w:t>追加相应批次的任务</w:t>
      </w:r>
      <w:r>
        <w:rPr>
          <w:rFonts w:hint="eastAsia" w:ascii="宋体" w:hAnsi="宋体" w:eastAsia="宋体" w:cs="宋体"/>
          <w:bCs/>
          <w:color w:val="000000"/>
          <w:kern w:val="0"/>
          <w:sz w:val="24"/>
          <w:szCs w:val="24"/>
          <w:highlight w:val="none"/>
        </w:rPr>
        <w:t>。</w:t>
      </w:r>
    </w:p>
    <w:p w14:paraId="41653F08">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12、</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由于</w:t>
      </w:r>
      <w:r>
        <w:rPr>
          <w:rFonts w:hint="eastAsia" w:ascii="宋体" w:hAnsi="宋体" w:eastAsia="宋体" w:cs="宋体"/>
          <w:bCs/>
          <w:color w:val="000000"/>
          <w:kern w:val="0"/>
          <w:sz w:val="24"/>
          <w:szCs w:val="24"/>
          <w:highlight w:val="none"/>
          <w:lang w:val="en-US" w:eastAsia="zh-CN"/>
        </w:rPr>
        <w:t>省市局相关</w:t>
      </w:r>
      <w:r>
        <w:rPr>
          <w:rFonts w:hint="eastAsia" w:ascii="宋体" w:hAnsi="宋体" w:eastAsia="宋体" w:cs="宋体"/>
          <w:bCs/>
          <w:color w:val="000000"/>
          <w:kern w:val="0"/>
          <w:sz w:val="24"/>
          <w:szCs w:val="24"/>
          <w:highlight w:val="none"/>
        </w:rPr>
        <w:t>考核</w:t>
      </w:r>
      <w:r>
        <w:rPr>
          <w:rFonts w:hint="eastAsia" w:ascii="宋体" w:hAnsi="宋体" w:eastAsia="宋体" w:cs="宋体"/>
          <w:bCs/>
          <w:color w:val="000000"/>
          <w:kern w:val="0"/>
          <w:sz w:val="24"/>
          <w:szCs w:val="24"/>
          <w:highlight w:val="none"/>
          <w:lang w:val="en-US" w:eastAsia="zh-CN"/>
        </w:rPr>
        <w:t>结果</w:t>
      </w:r>
      <w:r>
        <w:rPr>
          <w:rFonts w:hint="eastAsia" w:ascii="宋体" w:hAnsi="宋体" w:eastAsia="宋体" w:cs="宋体"/>
          <w:bCs/>
          <w:color w:val="000000"/>
          <w:kern w:val="0"/>
          <w:sz w:val="24"/>
          <w:szCs w:val="24"/>
          <w:highlight w:val="none"/>
        </w:rPr>
        <w:t>不合格</w:t>
      </w:r>
      <w:r>
        <w:rPr>
          <w:rFonts w:hint="eastAsia" w:ascii="宋体" w:hAnsi="宋体" w:eastAsia="宋体" w:cs="宋体"/>
          <w:bCs/>
          <w:color w:val="000000"/>
          <w:kern w:val="0"/>
          <w:sz w:val="24"/>
          <w:szCs w:val="24"/>
          <w:highlight w:val="none"/>
          <w:lang w:eastAsia="zh-CN"/>
        </w:rPr>
        <w:t>，</w:t>
      </w:r>
      <w:r>
        <w:rPr>
          <w:rFonts w:hint="eastAsia" w:ascii="宋体" w:hAnsi="宋体" w:eastAsia="宋体" w:cs="宋体"/>
          <w:bCs/>
          <w:color w:val="000000"/>
          <w:kern w:val="0"/>
          <w:sz w:val="24"/>
          <w:szCs w:val="24"/>
          <w:highlight w:val="none"/>
        </w:rPr>
        <w:t>导致无法正常承担</w:t>
      </w:r>
      <w:r>
        <w:rPr>
          <w:rFonts w:hint="eastAsia" w:ascii="宋体" w:hAnsi="宋体" w:eastAsia="宋体" w:cs="宋体"/>
          <w:bCs/>
          <w:color w:val="000000"/>
          <w:kern w:val="0"/>
          <w:sz w:val="24"/>
          <w:szCs w:val="24"/>
          <w:highlight w:val="none"/>
          <w:lang w:val="en-US" w:eastAsia="zh-CN"/>
        </w:rPr>
        <w:t>辖区</w:t>
      </w:r>
      <w:r>
        <w:rPr>
          <w:rFonts w:hint="eastAsia" w:ascii="宋体" w:hAnsi="宋体" w:eastAsia="宋体" w:cs="宋体"/>
          <w:bCs/>
          <w:color w:val="000000"/>
          <w:kern w:val="0"/>
          <w:sz w:val="24"/>
          <w:szCs w:val="24"/>
          <w:highlight w:val="none"/>
          <w:lang w:eastAsia="zh-CN"/>
        </w:rPr>
        <w:t>2025</w:t>
      </w:r>
      <w:r>
        <w:rPr>
          <w:rFonts w:hint="eastAsia" w:ascii="宋体" w:hAnsi="宋体" w:eastAsia="宋体" w:cs="宋体"/>
          <w:bCs/>
          <w:color w:val="000000"/>
          <w:kern w:val="0"/>
          <w:sz w:val="24"/>
          <w:szCs w:val="24"/>
          <w:highlight w:val="none"/>
        </w:rPr>
        <w:t>年</w:t>
      </w:r>
      <w:r>
        <w:rPr>
          <w:rFonts w:hint="eastAsia" w:ascii="宋体" w:hAnsi="宋体" w:eastAsia="宋体" w:cs="宋体"/>
          <w:bCs/>
          <w:color w:val="000000"/>
          <w:kern w:val="0"/>
          <w:sz w:val="24"/>
          <w:szCs w:val="24"/>
          <w:highlight w:val="none"/>
          <w:lang w:eastAsia="zh-CN"/>
        </w:rPr>
        <w:t>、</w:t>
      </w:r>
      <w:r>
        <w:rPr>
          <w:rFonts w:hint="eastAsia" w:ascii="宋体" w:hAnsi="宋体" w:eastAsia="宋体" w:cs="宋体"/>
          <w:bCs/>
          <w:color w:val="000000"/>
          <w:kern w:val="0"/>
          <w:sz w:val="24"/>
          <w:szCs w:val="24"/>
          <w:highlight w:val="none"/>
          <w:lang w:val="en-US" w:eastAsia="zh-CN"/>
        </w:rPr>
        <w:t>2026年</w:t>
      </w:r>
      <w:r>
        <w:rPr>
          <w:rFonts w:hint="eastAsia" w:ascii="宋体" w:hAnsi="宋体" w:eastAsia="宋体" w:cs="宋体"/>
          <w:bCs/>
          <w:color w:val="000000"/>
          <w:kern w:val="0"/>
          <w:sz w:val="24"/>
          <w:szCs w:val="24"/>
          <w:highlight w:val="none"/>
        </w:rPr>
        <w:t>抽检任务时，</w:t>
      </w:r>
      <w:r>
        <w:rPr>
          <w:rFonts w:hint="eastAsia" w:ascii="宋体" w:hAnsi="宋体" w:eastAsia="宋体" w:cs="宋体"/>
          <w:bCs/>
          <w:color w:val="000000"/>
          <w:kern w:val="0"/>
          <w:sz w:val="24"/>
          <w:szCs w:val="24"/>
          <w:highlight w:val="none"/>
          <w:lang w:val="en-US" w:eastAsia="zh-CN"/>
        </w:rPr>
        <w:t>甲方</w:t>
      </w:r>
      <w:r>
        <w:rPr>
          <w:rFonts w:hint="eastAsia" w:ascii="宋体" w:hAnsi="宋体" w:eastAsia="宋体" w:cs="宋体"/>
          <w:bCs/>
          <w:color w:val="000000"/>
          <w:kern w:val="0"/>
          <w:sz w:val="24"/>
          <w:szCs w:val="24"/>
          <w:highlight w:val="none"/>
        </w:rPr>
        <w:t>有权终止合同，由此造成的损失由</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全部承担。经监管部门审核同意后，</w:t>
      </w:r>
      <w:r>
        <w:rPr>
          <w:rFonts w:hint="eastAsia" w:ascii="宋体" w:hAnsi="宋体" w:eastAsia="宋体" w:cs="宋体"/>
          <w:bCs/>
          <w:color w:val="000000"/>
          <w:kern w:val="0"/>
          <w:sz w:val="24"/>
          <w:szCs w:val="24"/>
          <w:highlight w:val="none"/>
          <w:lang w:val="en-US" w:eastAsia="zh-CN"/>
        </w:rPr>
        <w:t>甲方可</w:t>
      </w:r>
      <w:r>
        <w:rPr>
          <w:rFonts w:hint="eastAsia" w:ascii="宋体" w:hAnsi="宋体" w:eastAsia="宋体" w:cs="宋体"/>
          <w:bCs/>
          <w:color w:val="000000"/>
          <w:kern w:val="0"/>
          <w:sz w:val="24"/>
          <w:szCs w:val="24"/>
          <w:highlight w:val="none"/>
        </w:rPr>
        <w:t>与该标项推荐的候选供应商按照排名顺序签订采购合同。</w:t>
      </w:r>
    </w:p>
    <w:p w14:paraId="60E1E2F3">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 xml:space="preserve">第四条  验收和检测 </w:t>
      </w:r>
    </w:p>
    <w:p w14:paraId="4A9D03B1">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1、检测后，甲方根据乙方提供的检测报告进行验收，确认检测结果真实、有效、合理。</w:t>
      </w:r>
    </w:p>
    <w:p w14:paraId="44B33D0E">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2、验收合格后，乙方应与甲方办理相关的验收交接手续，填写验收单。</w:t>
      </w:r>
    </w:p>
    <w:p w14:paraId="5C72E3F5">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第五条  合同价款及付款方式</w:t>
      </w:r>
    </w:p>
    <w:p w14:paraId="189E96F5">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1、检验品种、项目：乙方应严格按照甲方的食品</w:t>
      </w:r>
      <w:r>
        <w:rPr>
          <w:rFonts w:hint="eastAsia" w:ascii="宋体" w:hAnsi="宋体" w:eastAsia="宋体" w:cs="宋体"/>
          <w:bCs/>
          <w:color w:val="000000"/>
          <w:kern w:val="0"/>
          <w:sz w:val="24"/>
          <w:szCs w:val="24"/>
          <w:highlight w:val="none"/>
          <w:lang w:eastAsia="zh-CN"/>
        </w:rPr>
        <w:t>相关产品</w:t>
      </w:r>
      <w:r>
        <w:rPr>
          <w:rFonts w:hint="eastAsia" w:ascii="宋体" w:hAnsi="宋体" w:eastAsia="宋体" w:cs="宋体"/>
          <w:bCs/>
          <w:color w:val="000000"/>
          <w:kern w:val="0"/>
          <w:sz w:val="24"/>
          <w:szCs w:val="24"/>
          <w:highlight w:val="none"/>
        </w:rPr>
        <w:t>安全抽检计划中的品种及项目进行抽样和检验。</w:t>
      </w:r>
    </w:p>
    <w:p w14:paraId="7D19A6F8">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2、合同单价：检测单价包括该项目完成所包含的一切费用，包括检测费、买样费以及验收合格之前所包括的一切费用。检测单价一次包死，不受市场价变化的影响。</w:t>
      </w:r>
    </w:p>
    <w:p w14:paraId="64E10B69">
      <w:pPr>
        <w:pStyle w:val="12"/>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bCs/>
          <w:color w:val="auto"/>
          <w:kern w:val="0"/>
          <w:sz w:val="24"/>
          <w:szCs w:val="24"/>
          <w:highlight w:val="none"/>
        </w:rPr>
      </w:pPr>
      <w:r>
        <w:rPr>
          <w:rFonts w:hint="eastAsia" w:ascii="宋体" w:hAnsi="宋体" w:eastAsia="宋体" w:cs="宋体"/>
          <w:bCs/>
          <w:color w:val="000000"/>
          <w:kern w:val="0"/>
          <w:sz w:val="24"/>
          <w:szCs w:val="24"/>
          <w:highlight w:val="none"/>
        </w:rPr>
        <w:t>3、</w:t>
      </w:r>
      <w:r>
        <w:rPr>
          <w:rFonts w:hint="eastAsia" w:ascii="宋体" w:hAnsi="宋体" w:eastAsia="宋体" w:cs="宋体"/>
          <w:bCs/>
          <w:color w:val="auto"/>
          <w:kern w:val="0"/>
          <w:sz w:val="24"/>
          <w:szCs w:val="24"/>
          <w:highlight w:val="none"/>
        </w:rPr>
        <w:t>结算方式：采购包1： 付款条件说明： 自合同签订之日起 ，达到付款条件起 30 日内，支付合同总金额的 40.00%。</w:t>
      </w:r>
    </w:p>
    <w:p w14:paraId="4EAEB5A5">
      <w:pPr>
        <w:pStyle w:val="12"/>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kern w:val="0"/>
          <w:sz w:val="24"/>
          <w:szCs w:val="24"/>
          <w:highlight w:val="none"/>
        </w:rPr>
        <w:t>采购包1： 付款条件说明： 剩余尾款于工作结束验收合格后支付。最终总支付金额按实际抽检的批次和检验的项目及乙方的单价据实结算 ，达到付款条件起 30 日内，支付合同总金额的 60.00%。</w:t>
      </w:r>
    </w:p>
    <w:p w14:paraId="5F5E34EC">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auto"/>
          <w:kern w:val="0"/>
          <w:sz w:val="24"/>
          <w:szCs w:val="24"/>
          <w:highlight w:val="none"/>
        </w:rPr>
        <w:t>4、付款方式：由</w:t>
      </w:r>
      <w:r>
        <w:rPr>
          <w:rFonts w:hint="eastAsia" w:ascii="宋体" w:hAnsi="宋体" w:eastAsia="宋体" w:cs="宋体"/>
          <w:bCs/>
          <w:color w:val="auto"/>
          <w:kern w:val="0"/>
          <w:sz w:val="24"/>
          <w:szCs w:val="24"/>
          <w:highlight w:val="none"/>
          <w:lang w:val="en-US" w:eastAsia="zh-CN"/>
        </w:rPr>
        <w:t>甲方</w:t>
      </w:r>
      <w:r>
        <w:rPr>
          <w:rFonts w:hint="eastAsia" w:ascii="宋体" w:hAnsi="宋体" w:eastAsia="宋体" w:cs="宋体"/>
          <w:bCs/>
          <w:color w:val="auto"/>
          <w:kern w:val="0"/>
          <w:sz w:val="24"/>
          <w:szCs w:val="24"/>
          <w:highlight w:val="none"/>
        </w:rPr>
        <w:t>负责以</w:t>
      </w:r>
      <w:r>
        <w:rPr>
          <w:rFonts w:hint="eastAsia" w:ascii="宋体" w:hAnsi="宋体" w:eastAsia="宋体" w:cs="宋体"/>
          <w:bCs/>
          <w:color w:val="000000"/>
          <w:kern w:val="0"/>
          <w:sz w:val="24"/>
          <w:szCs w:val="24"/>
          <w:highlight w:val="none"/>
        </w:rPr>
        <w:t>人民币的方式进行结算，乙方开具结算金额总价数的全额发票交</w:t>
      </w:r>
      <w:r>
        <w:rPr>
          <w:rFonts w:hint="eastAsia" w:ascii="宋体" w:hAnsi="宋体" w:eastAsia="宋体" w:cs="宋体"/>
          <w:bCs/>
          <w:color w:val="000000"/>
          <w:kern w:val="0"/>
          <w:sz w:val="24"/>
          <w:szCs w:val="24"/>
          <w:highlight w:val="none"/>
          <w:lang w:val="en-US" w:eastAsia="zh-CN"/>
        </w:rPr>
        <w:t>甲方</w:t>
      </w:r>
      <w:r>
        <w:rPr>
          <w:rFonts w:hint="eastAsia" w:ascii="宋体" w:hAnsi="宋体" w:eastAsia="宋体" w:cs="宋体"/>
          <w:bCs/>
          <w:color w:val="000000"/>
          <w:kern w:val="0"/>
          <w:sz w:val="24"/>
          <w:szCs w:val="24"/>
          <w:highlight w:val="none"/>
        </w:rPr>
        <w:t>。检测费以银行转账方式进行支付。</w:t>
      </w:r>
    </w:p>
    <w:p w14:paraId="41569290">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第六条  双方责任</w:t>
      </w:r>
    </w:p>
    <w:p w14:paraId="5946AFE2">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甲方的责任：</w:t>
      </w:r>
    </w:p>
    <w:p w14:paraId="0EC019D7">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1、甲方需监督配合乙方按国家相关要求抽取样品。</w:t>
      </w:r>
    </w:p>
    <w:p w14:paraId="1048773A">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2、如对检验报告有特殊要求，甲方应在委托单上“备注”栏内注明。</w:t>
      </w:r>
    </w:p>
    <w:p w14:paraId="4AF48614">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3、按照本合同约定及时足额支付检测费用。</w:t>
      </w:r>
    </w:p>
    <w:p w14:paraId="6A7F2F25">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乙方的责任：</w:t>
      </w:r>
    </w:p>
    <w:p w14:paraId="6CF9416E">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1、乙方未征得甲方同意，不得私自将检验任务外包或分包给其他检测机构检验。</w:t>
      </w:r>
    </w:p>
    <w:p w14:paraId="281CAC2A">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2、乙方需向甲方提供优质的服务，合格检验报告须在检验结论作出后7个工作日内通知并交给甲方签收，不合格检验报告须在检验结论作出后2个工作日内通知并交给甲方签收。</w:t>
      </w:r>
    </w:p>
    <w:p w14:paraId="61A4E682">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3、成果要求：乙方完成检测任务后，应提交样品检验报告，只可向委托方汇报，严禁未经甲方同意私自向社会或被检单位透漏监督抽检相关信息。</w:t>
      </w:r>
    </w:p>
    <w:p w14:paraId="72FEDEB9">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4、乙方对甲方提出的有关咨询问题负有及时解释的责任，并提供相关的报告分析等服务。</w:t>
      </w:r>
    </w:p>
    <w:p w14:paraId="0DDDD0F3">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第七条  违约责任</w:t>
      </w:r>
    </w:p>
    <w:p w14:paraId="4357025E">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1、乙方出具虚假、错误检验数据和结论，一经发现，立即取消合作资格。</w:t>
      </w:r>
    </w:p>
    <w:p w14:paraId="0D40C720">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2、由于乙方在监督抽检过程中工作不规范引起纠纷，应由乙方负责协调处理，所产生的费用由甲方从检验费中扣除。乙方须针对问题进行整改培训，同时甲方可依据严重程度调整乙方的工作任务。</w:t>
      </w:r>
    </w:p>
    <w:p w14:paraId="4F08A8D2">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3、乙方无条件接受甲方随时抽查和考核，发现弄虚作假情况和考核不合格情况，甲方可随时终止合同。</w:t>
      </w:r>
    </w:p>
    <w:p w14:paraId="7617F5E3">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4、未满足合同技术要求，甲方会同监督机构有权终止合同，对乙方违约行为进行追究，同时按政府采购法的有关规定进行相应的处罚。</w:t>
      </w:r>
    </w:p>
    <w:p w14:paraId="2D80BABF">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第八条  合同生效及其他</w:t>
      </w:r>
    </w:p>
    <w:p w14:paraId="4D19511E">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1、合同未尽事宜、由甲、乙双方协商，作为合同补充，与原合同具有同等法律效力。</w:t>
      </w:r>
      <w:r>
        <w:rPr>
          <w:rFonts w:hint="eastAsia" w:ascii="宋体" w:hAnsi="宋体" w:eastAsia="宋体" w:cs="宋体"/>
          <w:bCs/>
          <w:color w:val="000000"/>
          <w:kern w:val="0"/>
          <w:sz w:val="24"/>
          <w:szCs w:val="24"/>
          <w:highlight w:val="none"/>
          <w:lang w:val="en-US" w:eastAsia="zh-CN"/>
        </w:rPr>
        <w:t>协商不成，双方应向甲方所在地人民法院提起诉讼。</w:t>
      </w:r>
      <w:r>
        <w:rPr>
          <w:rFonts w:hint="eastAsia" w:ascii="宋体" w:hAnsi="宋体" w:eastAsia="宋体" w:cs="宋体"/>
          <w:bCs/>
          <w:color w:val="000000"/>
          <w:kern w:val="0"/>
          <w:sz w:val="24"/>
          <w:szCs w:val="24"/>
          <w:highlight w:val="none"/>
        </w:rPr>
        <w:t>合同经双方法定代表人或授权委托代理人签字并加盖单位公章后生效。</w:t>
      </w:r>
    </w:p>
    <w:p w14:paraId="5F82003F">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lang w:eastAsia="zh-CN"/>
        </w:rPr>
      </w:pPr>
      <w:r>
        <w:rPr>
          <w:rFonts w:hint="eastAsia" w:ascii="宋体" w:hAnsi="宋体" w:eastAsia="宋体" w:cs="宋体"/>
          <w:bCs/>
          <w:color w:val="000000"/>
          <w:kern w:val="0"/>
          <w:sz w:val="24"/>
          <w:szCs w:val="24"/>
          <w:highlight w:val="none"/>
        </w:rPr>
        <w:t>2、本合同一式</w:t>
      </w:r>
      <w:r>
        <w:rPr>
          <w:rFonts w:hint="eastAsia" w:ascii="宋体" w:hAnsi="宋体" w:eastAsia="宋体" w:cs="宋体"/>
          <w:bCs/>
          <w:color w:val="000000"/>
          <w:kern w:val="0"/>
          <w:sz w:val="24"/>
          <w:szCs w:val="24"/>
          <w:highlight w:val="none"/>
          <w:u w:val="single"/>
          <w:lang w:val="en-US" w:eastAsia="zh-CN"/>
        </w:rPr>
        <w:t xml:space="preserve">    </w:t>
      </w:r>
      <w:r>
        <w:rPr>
          <w:rFonts w:hint="eastAsia" w:ascii="宋体" w:hAnsi="宋体" w:eastAsia="宋体" w:cs="宋体"/>
          <w:bCs/>
          <w:color w:val="000000"/>
          <w:kern w:val="0"/>
          <w:sz w:val="24"/>
          <w:szCs w:val="24"/>
          <w:highlight w:val="none"/>
        </w:rPr>
        <w:t>份，自</w:t>
      </w:r>
      <w:r>
        <w:rPr>
          <w:rFonts w:hint="eastAsia" w:ascii="宋体" w:hAnsi="宋体" w:eastAsia="宋体" w:cs="宋体"/>
          <w:bCs/>
          <w:color w:val="000000"/>
          <w:kern w:val="0"/>
          <w:sz w:val="24"/>
          <w:szCs w:val="24"/>
          <w:highlight w:val="none"/>
          <w:lang w:eastAsia="zh-CN"/>
        </w:rPr>
        <w:t>最后一</w:t>
      </w:r>
      <w:r>
        <w:rPr>
          <w:rFonts w:hint="eastAsia" w:ascii="宋体" w:hAnsi="宋体" w:eastAsia="宋体" w:cs="宋体"/>
          <w:bCs/>
          <w:color w:val="000000"/>
          <w:kern w:val="0"/>
          <w:sz w:val="24"/>
          <w:szCs w:val="24"/>
          <w:highlight w:val="none"/>
        </w:rPr>
        <w:t>方签章之日起生效。其中，甲方</w:t>
      </w:r>
      <w:r>
        <w:rPr>
          <w:rFonts w:hint="eastAsia" w:ascii="宋体" w:hAnsi="宋体" w:eastAsia="宋体" w:cs="宋体"/>
          <w:bCs/>
          <w:color w:val="000000"/>
          <w:kern w:val="0"/>
          <w:sz w:val="24"/>
          <w:szCs w:val="24"/>
          <w:highlight w:val="none"/>
          <w:u w:val="single"/>
          <w:lang w:val="en-US" w:eastAsia="zh-CN"/>
        </w:rPr>
        <w:t xml:space="preserve">   </w:t>
      </w:r>
      <w:r>
        <w:rPr>
          <w:rFonts w:hint="eastAsia" w:ascii="宋体" w:hAnsi="宋体" w:eastAsia="宋体" w:cs="宋体"/>
          <w:bCs/>
          <w:color w:val="000000"/>
          <w:kern w:val="0"/>
          <w:sz w:val="24"/>
          <w:szCs w:val="24"/>
          <w:highlight w:val="none"/>
        </w:rPr>
        <w:t>份，乙方</w:t>
      </w:r>
      <w:r>
        <w:rPr>
          <w:rFonts w:hint="eastAsia" w:ascii="宋体" w:hAnsi="宋体" w:eastAsia="宋体" w:cs="宋体"/>
          <w:bCs/>
          <w:color w:val="000000"/>
          <w:kern w:val="0"/>
          <w:sz w:val="24"/>
          <w:szCs w:val="24"/>
          <w:highlight w:val="none"/>
          <w:u w:val="single"/>
          <w:lang w:val="en-US" w:eastAsia="zh-CN"/>
        </w:rPr>
        <w:t xml:space="preserve">   </w:t>
      </w:r>
      <w:r>
        <w:rPr>
          <w:rFonts w:hint="eastAsia" w:ascii="宋体" w:hAnsi="宋体" w:eastAsia="宋体" w:cs="宋体"/>
          <w:bCs/>
          <w:color w:val="000000"/>
          <w:kern w:val="0"/>
          <w:sz w:val="24"/>
          <w:szCs w:val="24"/>
          <w:highlight w:val="none"/>
        </w:rPr>
        <w:t>份，监督管理部门</w:t>
      </w:r>
      <w:r>
        <w:rPr>
          <w:rFonts w:hint="eastAsia" w:ascii="宋体" w:hAnsi="宋体" w:eastAsia="宋体" w:cs="宋体"/>
          <w:bCs/>
          <w:color w:val="000000"/>
          <w:kern w:val="0"/>
          <w:sz w:val="24"/>
          <w:szCs w:val="24"/>
          <w:highlight w:val="none"/>
          <w:u w:val="single"/>
          <w:lang w:val="en-US" w:eastAsia="zh-CN"/>
        </w:rPr>
        <w:t xml:space="preserve">   </w:t>
      </w:r>
      <w:r>
        <w:rPr>
          <w:rFonts w:hint="eastAsia" w:ascii="宋体" w:hAnsi="宋体" w:eastAsia="宋体" w:cs="宋体"/>
          <w:bCs/>
          <w:color w:val="000000"/>
          <w:kern w:val="0"/>
          <w:sz w:val="24"/>
          <w:szCs w:val="24"/>
          <w:highlight w:val="none"/>
        </w:rPr>
        <w:t>份，具有同等法律效力</w:t>
      </w:r>
      <w:r>
        <w:rPr>
          <w:rFonts w:hint="eastAsia" w:ascii="宋体" w:hAnsi="宋体" w:eastAsia="宋体" w:cs="宋体"/>
          <w:bCs/>
          <w:color w:val="000000"/>
          <w:kern w:val="0"/>
          <w:sz w:val="24"/>
          <w:szCs w:val="24"/>
          <w:highlight w:val="none"/>
          <w:lang w:eastAsia="zh-CN"/>
        </w:rPr>
        <w:t>。</w:t>
      </w:r>
      <w:bookmarkStart w:id="0" w:name="_GoBack"/>
      <w:bookmarkEnd w:id="0"/>
    </w:p>
    <w:p w14:paraId="7579CB67">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第十三条  附件</w:t>
      </w:r>
    </w:p>
    <w:p w14:paraId="18021B61">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1、《成交通知书》</w:t>
      </w:r>
    </w:p>
    <w:p w14:paraId="135B09A1">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2、《合同文件》</w:t>
      </w:r>
    </w:p>
    <w:p w14:paraId="21E80A9E">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3、《竞争性磋商文件》</w:t>
      </w:r>
    </w:p>
    <w:p w14:paraId="7BDC8BA3">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4、《竞争性磋商响应文件》</w:t>
      </w:r>
    </w:p>
    <w:p w14:paraId="59F1198C">
      <w:pPr>
        <w:pStyle w:val="11"/>
        <w:rPr>
          <w:rFonts w:hint="eastAsia" w:ascii="宋体" w:hAnsi="宋体" w:eastAsia="宋体" w:cs="宋体"/>
          <w:sz w:val="24"/>
          <w:szCs w:val="24"/>
          <w:highlight w:val="none"/>
        </w:rPr>
      </w:pPr>
    </w:p>
    <w:tbl>
      <w:tblPr>
        <w:tblStyle w:val="9"/>
        <w:tblpPr w:leftFromText="181" w:rightFromText="181" w:vertAnchor="text" w:horzAnchor="page" w:tblpX="1507" w:tblpY="1"/>
        <w:tblOverlap w:val="never"/>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7"/>
        <w:gridCol w:w="2900"/>
        <w:gridCol w:w="2900"/>
      </w:tblGrid>
      <w:tr w14:paraId="28769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487" w:type="dxa"/>
            <w:tcBorders>
              <w:top w:val="single" w:color="auto" w:sz="4" w:space="0"/>
              <w:left w:val="single" w:color="auto" w:sz="4" w:space="0"/>
              <w:bottom w:val="single" w:color="auto" w:sz="4" w:space="0"/>
              <w:right w:val="single" w:color="auto" w:sz="4" w:space="0"/>
            </w:tcBorders>
            <w:noWrap/>
            <w:vAlign w:val="top"/>
          </w:tcPr>
          <w:p w14:paraId="54BDC4A5">
            <w:pPr>
              <w:overflowPunct w:val="0"/>
              <w:topLinePunct/>
              <w:spacing w:line="460" w:lineRule="exact"/>
              <w:ind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采购单位（监督方）</w:t>
            </w:r>
          </w:p>
        </w:tc>
        <w:tc>
          <w:tcPr>
            <w:tcW w:w="2900" w:type="dxa"/>
            <w:tcBorders>
              <w:top w:val="single" w:color="auto" w:sz="4" w:space="0"/>
              <w:left w:val="single" w:color="auto" w:sz="4" w:space="0"/>
              <w:bottom w:val="single" w:color="auto" w:sz="4" w:space="0"/>
              <w:right w:val="single" w:color="auto" w:sz="4" w:space="0"/>
            </w:tcBorders>
            <w:noWrap/>
            <w:vAlign w:val="top"/>
          </w:tcPr>
          <w:p w14:paraId="08809354">
            <w:pPr>
              <w:overflowPunct w:val="0"/>
              <w:topLinePunct/>
              <w:spacing w:line="460" w:lineRule="exact"/>
              <w:ind w:firstLine="0" w:firstLineChars="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使用单位</w:t>
            </w:r>
          </w:p>
        </w:tc>
        <w:tc>
          <w:tcPr>
            <w:tcW w:w="2900" w:type="dxa"/>
            <w:tcBorders>
              <w:top w:val="single" w:color="auto" w:sz="4" w:space="0"/>
              <w:left w:val="single" w:color="auto" w:sz="4" w:space="0"/>
              <w:bottom w:val="single" w:color="auto" w:sz="4" w:space="0"/>
              <w:right w:val="single" w:color="auto" w:sz="4" w:space="0"/>
            </w:tcBorders>
            <w:noWrap/>
            <w:vAlign w:val="top"/>
          </w:tcPr>
          <w:p w14:paraId="3C481980">
            <w:pPr>
              <w:overflowPunct w:val="0"/>
              <w:topLinePunct/>
              <w:spacing w:line="460" w:lineRule="exact"/>
              <w:ind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检测机构（乙方）</w:t>
            </w:r>
          </w:p>
        </w:tc>
      </w:tr>
      <w:tr w14:paraId="67028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3487" w:type="dxa"/>
            <w:tcBorders>
              <w:top w:val="single" w:color="auto" w:sz="4" w:space="0"/>
              <w:left w:val="single" w:color="auto" w:sz="4" w:space="0"/>
              <w:bottom w:val="single" w:color="auto" w:sz="4" w:space="0"/>
              <w:right w:val="single" w:color="auto" w:sz="4" w:space="0"/>
            </w:tcBorders>
            <w:noWrap/>
            <w:vAlign w:val="center"/>
          </w:tcPr>
          <w:p w14:paraId="19C00A74">
            <w:pPr>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全称：（公章）</w:t>
            </w:r>
          </w:p>
        </w:tc>
        <w:tc>
          <w:tcPr>
            <w:tcW w:w="2900" w:type="dxa"/>
            <w:tcBorders>
              <w:top w:val="single" w:color="auto" w:sz="4" w:space="0"/>
              <w:left w:val="single" w:color="auto" w:sz="4" w:space="0"/>
              <w:bottom w:val="single" w:color="auto" w:sz="4" w:space="0"/>
              <w:right w:val="single" w:color="auto" w:sz="4" w:space="0"/>
            </w:tcBorders>
            <w:noWrap/>
            <w:vAlign w:val="center"/>
          </w:tcPr>
          <w:p w14:paraId="4C74B085">
            <w:pPr>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全称：（公章）</w:t>
            </w:r>
          </w:p>
        </w:tc>
        <w:tc>
          <w:tcPr>
            <w:tcW w:w="2900" w:type="dxa"/>
            <w:tcBorders>
              <w:top w:val="single" w:color="auto" w:sz="4" w:space="0"/>
              <w:left w:val="single" w:color="auto" w:sz="4" w:space="0"/>
              <w:bottom w:val="single" w:color="auto" w:sz="4" w:space="0"/>
              <w:right w:val="single" w:color="auto" w:sz="4" w:space="0"/>
            </w:tcBorders>
            <w:noWrap/>
            <w:vAlign w:val="center"/>
          </w:tcPr>
          <w:p w14:paraId="65FB030A">
            <w:pPr>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全称：（公章）</w:t>
            </w:r>
          </w:p>
        </w:tc>
      </w:tr>
      <w:tr w14:paraId="11360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3487" w:type="dxa"/>
            <w:tcBorders>
              <w:top w:val="single" w:color="auto" w:sz="4" w:space="0"/>
              <w:left w:val="single" w:color="auto" w:sz="4" w:space="0"/>
              <w:bottom w:val="single" w:color="auto" w:sz="4" w:space="0"/>
              <w:right w:val="single" w:color="auto" w:sz="4" w:space="0"/>
            </w:tcBorders>
            <w:noWrap/>
          </w:tcPr>
          <w:p w14:paraId="474F57AC">
            <w:pPr>
              <w:overflowPunct w:val="0"/>
              <w:topLinePunct/>
              <w:spacing w:line="46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地址：西安市高新区锦业路1号都市之门A座</w:t>
            </w:r>
          </w:p>
        </w:tc>
        <w:tc>
          <w:tcPr>
            <w:tcW w:w="2900" w:type="dxa"/>
            <w:tcBorders>
              <w:top w:val="single" w:color="auto" w:sz="4" w:space="0"/>
              <w:left w:val="single" w:color="auto" w:sz="4" w:space="0"/>
              <w:bottom w:val="single" w:color="auto" w:sz="4" w:space="0"/>
              <w:right w:val="single" w:color="auto" w:sz="4" w:space="0"/>
            </w:tcBorders>
            <w:noWrap/>
          </w:tcPr>
          <w:p w14:paraId="6F7A2CCA">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地址：西安市高新区锦业路1号都市之门A座</w:t>
            </w:r>
            <w:r>
              <w:rPr>
                <w:rFonts w:hint="eastAsia" w:ascii="宋体" w:hAnsi="宋体" w:eastAsia="宋体" w:cs="宋体"/>
                <w:sz w:val="24"/>
                <w:szCs w:val="24"/>
                <w:highlight w:val="none"/>
                <w:lang w:val="en-US" w:eastAsia="zh-CN"/>
              </w:rPr>
              <w:t>701</w:t>
            </w:r>
          </w:p>
        </w:tc>
        <w:tc>
          <w:tcPr>
            <w:tcW w:w="2900" w:type="dxa"/>
            <w:tcBorders>
              <w:top w:val="single" w:color="auto" w:sz="4" w:space="0"/>
              <w:left w:val="single" w:color="auto" w:sz="4" w:space="0"/>
              <w:bottom w:val="single" w:color="auto" w:sz="4" w:space="0"/>
              <w:right w:val="single" w:color="auto" w:sz="4" w:space="0"/>
            </w:tcBorders>
            <w:noWrap/>
          </w:tcPr>
          <w:p w14:paraId="0DFD1423">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tc>
      </w:tr>
      <w:tr w14:paraId="1CB74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3487" w:type="dxa"/>
            <w:tcBorders>
              <w:top w:val="single" w:color="auto" w:sz="4" w:space="0"/>
              <w:left w:val="single" w:color="auto" w:sz="4" w:space="0"/>
              <w:bottom w:val="single" w:color="auto" w:sz="4" w:space="0"/>
              <w:right w:val="single" w:color="auto" w:sz="4" w:space="0"/>
            </w:tcBorders>
            <w:noWrap/>
            <w:vAlign w:val="top"/>
          </w:tcPr>
          <w:p w14:paraId="51B5B2BF">
            <w:pPr>
              <w:overflowPunct w:val="0"/>
              <w:topLinePunct/>
              <w:spacing w:line="46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法定代表人或被授权人：</w:t>
            </w:r>
          </w:p>
        </w:tc>
        <w:tc>
          <w:tcPr>
            <w:tcW w:w="2900" w:type="dxa"/>
            <w:tcBorders>
              <w:top w:val="single" w:color="auto" w:sz="4" w:space="0"/>
              <w:left w:val="single" w:color="auto" w:sz="4" w:space="0"/>
              <w:bottom w:val="single" w:color="auto" w:sz="4" w:space="0"/>
              <w:right w:val="single" w:color="auto" w:sz="4" w:space="0"/>
            </w:tcBorders>
            <w:noWrap/>
          </w:tcPr>
          <w:p w14:paraId="1EE287D3">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w:t>
            </w:r>
          </w:p>
        </w:tc>
        <w:tc>
          <w:tcPr>
            <w:tcW w:w="2900" w:type="dxa"/>
            <w:tcBorders>
              <w:top w:val="single" w:color="auto" w:sz="4" w:space="0"/>
              <w:left w:val="single" w:color="auto" w:sz="4" w:space="0"/>
              <w:bottom w:val="single" w:color="auto" w:sz="4" w:space="0"/>
              <w:right w:val="single" w:color="auto" w:sz="4" w:space="0"/>
            </w:tcBorders>
            <w:noWrap/>
          </w:tcPr>
          <w:p w14:paraId="513F46A7">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w:t>
            </w:r>
          </w:p>
        </w:tc>
      </w:tr>
      <w:tr w14:paraId="260F6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3487" w:type="dxa"/>
            <w:tcBorders>
              <w:top w:val="single" w:color="auto" w:sz="4" w:space="0"/>
              <w:left w:val="single" w:color="auto" w:sz="4" w:space="0"/>
              <w:bottom w:val="single" w:color="auto" w:sz="4" w:space="0"/>
              <w:right w:val="single" w:color="auto" w:sz="4" w:space="0"/>
            </w:tcBorders>
            <w:noWrap/>
            <w:vAlign w:val="top"/>
          </w:tcPr>
          <w:p w14:paraId="2D441A00">
            <w:pPr>
              <w:overflowPunct w:val="0"/>
              <w:topLinePunct/>
              <w:spacing w:line="46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电话：</w:t>
            </w:r>
          </w:p>
        </w:tc>
        <w:tc>
          <w:tcPr>
            <w:tcW w:w="2900" w:type="dxa"/>
            <w:tcBorders>
              <w:top w:val="single" w:color="auto" w:sz="4" w:space="0"/>
              <w:left w:val="single" w:color="auto" w:sz="4" w:space="0"/>
              <w:bottom w:val="single" w:color="auto" w:sz="4" w:space="0"/>
              <w:right w:val="single" w:color="auto" w:sz="4" w:space="0"/>
            </w:tcBorders>
            <w:noWrap/>
          </w:tcPr>
          <w:p w14:paraId="0994788E">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tc>
        <w:tc>
          <w:tcPr>
            <w:tcW w:w="2900" w:type="dxa"/>
            <w:tcBorders>
              <w:top w:val="single" w:color="auto" w:sz="4" w:space="0"/>
              <w:left w:val="single" w:color="auto" w:sz="4" w:space="0"/>
              <w:bottom w:val="single" w:color="auto" w:sz="4" w:space="0"/>
              <w:right w:val="single" w:color="auto" w:sz="4" w:space="0"/>
            </w:tcBorders>
            <w:noWrap/>
          </w:tcPr>
          <w:p w14:paraId="483745EA">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tc>
      </w:tr>
      <w:tr w14:paraId="7306C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3487" w:type="dxa"/>
            <w:tcBorders>
              <w:top w:val="single" w:color="auto" w:sz="4" w:space="0"/>
              <w:left w:val="single" w:color="auto" w:sz="4" w:space="0"/>
              <w:bottom w:val="single" w:color="auto" w:sz="4" w:space="0"/>
              <w:right w:val="single" w:color="auto" w:sz="4" w:space="0"/>
            </w:tcBorders>
            <w:noWrap/>
            <w:vAlign w:val="top"/>
          </w:tcPr>
          <w:p w14:paraId="003E860F">
            <w:pPr>
              <w:overflowPunct w:val="0"/>
              <w:topLinePunct/>
              <w:spacing w:line="46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银行账户：</w:t>
            </w:r>
          </w:p>
        </w:tc>
        <w:tc>
          <w:tcPr>
            <w:tcW w:w="2900" w:type="dxa"/>
            <w:tcBorders>
              <w:top w:val="single" w:color="auto" w:sz="4" w:space="0"/>
              <w:left w:val="single" w:color="auto" w:sz="4" w:space="0"/>
              <w:bottom w:val="single" w:color="auto" w:sz="4" w:space="0"/>
              <w:right w:val="single" w:color="auto" w:sz="4" w:space="0"/>
            </w:tcBorders>
            <w:noWrap/>
          </w:tcPr>
          <w:p w14:paraId="6C4C4784">
            <w:pPr>
              <w:overflowPunct w:val="0"/>
              <w:topLinePunct/>
              <w:spacing w:line="460" w:lineRule="exact"/>
              <w:ind w:firstLine="0" w:firstLineChars="0"/>
              <w:rPr>
                <w:rFonts w:hint="eastAsia" w:ascii="宋体" w:hAnsi="宋体" w:eastAsia="宋体" w:cs="宋体"/>
                <w:sz w:val="24"/>
                <w:szCs w:val="24"/>
                <w:highlight w:val="none"/>
              </w:rPr>
            </w:pPr>
          </w:p>
        </w:tc>
        <w:tc>
          <w:tcPr>
            <w:tcW w:w="2900" w:type="dxa"/>
            <w:tcBorders>
              <w:top w:val="single" w:color="auto" w:sz="4" w:space="0"/>
              <w:left w:val="single" w:color="auto" w:sz="4" w:space="0"/>
              <w:bottom w:val="single" w:color="auto" w:sz="4" w:space="0"/>
              <w:right w:val="single" w:color="auto" w:sz="4" w:space="0"/>
            </w:tcBorders>
            <w:noWrap/>
          </w:tcPr>
          <w:p w14:paraId="27D3FF23">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r>
      <w:tr w14:paraId="4D91D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3487" w:type="dxa"/>
            <w:tcBorders>
              <w:top w:val="single" w:color="auto" w:sz="4" w:space="0"/>
              <w:left w:val="single" w:color="auto" w:sz="4" w:space="0"/>
              <w:bottom w:val="single" w:color="auto" w:sz="4" w:space="0"/>
              <w:right w:val="single" w:color="auto" w:sz="4" w:space="0"/>
            </w:tcBorders>
            <w:noWrap/>
            <w:vAlign w:val="top"/>
          </w:tcPr>
          <w:p w14:paraId="68350F94">
            <w:pPr>
              <w:overflowPunct w:val="0"/>
              <w:topLinePunct/>
              <w:spacing w:line="46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帐号：</w:t>
            </w:r>
          </w:p>
        </w:tc>
        <w:tc>
          <w:tcPr>
            <w:tcW w:w="2900" w:type="dxa"/>
            <w:tcBorders>
              <w:top w:val="single" w:color="auto" w:sz="4" w:space="0"/>
              <w:left w:val="single" w:color="auto" w:sz="4" w:space="0"/>
              <w:bottom w:val="single" w:color="auto" w:sz="4" w:space="0"/>
              <w:right w:val="single" w:color="auto" w:sz="4" w:space="0"/>
            </w:tcBorders>
            <w:noWrap/>
          </w:tcPr>
          <w:p w14:paraId="63DECE6C">
            <w:pPr>
              <w:overflowPunct w:val="0"/>
              <w:topLinePunct/>
              <w:spacing w:line="460" w:lineRule="exact"/>
              <w:ind w:firstLine="0" w:firstLineChars="0"/>
              <w:rPr>
                <w:rFonts w:hint="eastAsia" w:ascii="宋体" w:hAnsi="宋体" w:eastAsia="宋体" w:cs="宋体"/>
                <w:sz w:val="24"/>
                <w:szCs w:val="24"/>
                <w:highlight w:val="none"/>
              </w:rPr>
            </w:pPr>
          </w:p>
        </w:tc>
        <w:tc>
          <w:tcPr>
            <w:tcW w:w="2900" w:type="dxa"/>
            <w:tcBorders>
              <w:top w:val="single" w:color="auto" w:sz="4" w:space="0"/>
              <w:left w:val="single" w:color="auto" w:sz="4" w:space="0"/>
              <w:bottom w:val="single" w:color="auto" w:sz="4" w:space="0"/>
              <w:right w:val="single" w:color="auto" w:sz="4" w:space="0"/>
            </w:tcBorders>
            <w:noWrap/>
          </w:tcPr>
          <w:p w14:paraId="335B9CC4">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帐号：</w:t>
            </w:r>
          </w:p>
        </w:tc>
      </w:tr>
      <w:tr w14:paraId="10545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3487" w:type="dxa"/>
            <w:tcBorders>
              <w:top w:val="single" w:color="auto" w:sz="4" w:space="0"/>
              <w:left w:val="single" w:color="auto" w:sz="4" w:space="0"/>
              <w:bottom w:val="single" w:color="auto" w:sz="4" w:space="0"/>
              <w:right w:val="single" w:color="auto" w:sz="4" w:space="0"/>
            </w:tcBorders>
            <w:noWrap/>
            <w:vAlign w:val="top"/>
          </w:tcPr>
          <w:p w14:paraId="4FA81D8D">
            <w:pPr>
              <w:overflowPunct w:val="0"/>
              <w:topLinePunct/>
              <w:spacing w:line="460" w:lineRule="exact"/>
              <w:ind w:firstLine="0" w:firstLineChars="0"/>
              <w:jc w:val="righ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年  月  日</w:t>
            </w:r>
          </w:p>
        </w:tc>
        <w:tc>
          <w:tcPr>
            <w:tcW w:w="2900" w:type="dxa"/>
            <w:tcBorders>
              <w:top w:val="single" w:color="auto" w:sz="4" w:space="0"/>
              <w:left w:val="single" w:color="auto" w:sz="4" w:space="0"/>
              <w:bottom w:val="single" w:color="auto" w:sz="4" w:space="0"/>
              <w:right w:val="single" w:color="auto" w:sz="4" w:space="0"/>
            </w:tcBorders>
            <w:noWrap/>
          </w:tcPr>
          <w:p w14:paraId="567623A1">
            <w:pPr>
              <w:overflowPunct w:val="0"/>
              <w:topLinePunct/>
              <w:spacing w:line="460" w:lineRule="exact"/>
              <w:ind w:firstLine="0" w:firstLineChars="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tc>
        <w:tc>
          <w:tcPr>
            <w:tcW w:w="2900" w:type="dxa"/>
            <w:tcBorders>
              <w:top w:val="single" w:color="auto" w:sz="4" w:space="0"/>
              <w:left w:val="single" w:color="auto" w:sz="4" w:space="0"/>
              <w:bottom w:val="single" w:color="auto" w:sz="4" w:space="0"/>
              <w:right w:val="single" w:color="auto" w:sz="4" w:space="0"/>
            </w:tcBorders>
            <w:noWrap/>
          </w:tcPr>
          <w:p w14:paraId="6FB1266D">
            <w:pPr>
              <w:overflowPunct w:val="0"/>
              <w:topLinePunct/>
              <w:spacing w:line="460" w:lineRule="exact"/>
              <w:ind w:firstLine="0" w:firstLineChars="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tc>
      </w:tr>
    </w:tbl>
    <w:p w14:paraId="1D166366">
      <w:pPr>
        <w:overflowPunct w:val="0"/>
        <w:topLinePunct/>
        <w:spacing w:line="460" w:lineRule="exact"/>
        <w:ind w:firstLine="0" w:firstLineChars="0"/>
        <w:rPr>
          <w:rFonts w:hint="eastAsia" w:ascii="宋体" w:hAnsi="宋体" w:eastAsia="宋体" w:cs="宋体"/>
          <w:sz w:val="24"/>
          <w:szCs w:val="24"/>
          <w:highlight w:val="none"/>
        </w:rPr>
      </w:pPr>
    </w:p>
    <w:p w14:paraId="63779894">
      <w:pPr>
        <w:pStyle w:val="12"/>
        <w:rPr>
          <w:rFonts w:hint="eastAsia" w:ascii="宋体" w:hAnsi="宋体" w:eastAsia="宋体" w:cs="宋体"/>
          <w:highlight w:val="none"/>
          <w:lang w:val="en-US" w:eastAsia="zh-Hans"/>
        </w:rPr>
      </w:pPr>
    </w:p>
    <w:p w14:paraId="46176ABF">
      <w:pPr>
        <w:overflowPunct w:val="0"/>
        <w:topLinePunct/>
        <w:spacing w:line="460" w:lineRule="exact"/>
        <w:ind w:firstLine="0" w:firstLineChars="0"/>
        <w:rPr>
          <w:rFonts w:hint="eastAsia" w:ascii="仿宋" w:hAnsi="仿宋" w:eastAsia="仿宋" w:cs="仿宋"/>
          <w:highlight w:val="none"/>
        </w:rPr>
      </w:pPr>
    </w:p>
    <w:sectPr>
      <w:footerReference r:id="rId5" w:type="default"/>
      <w:pgSz w:w="11906" w:h="16838"/>
      <w:pgMar w:top="1440" w:right="1800" w:bottom="1440" w:left="1800" w:header="851" w:footer="992" w:gutter="0"/>
      <w:pgNumType w:fmt="decimal" w:start="1"/>
      <w:cols w:space="720" w:num="1"/>
      <w:docGrid w:type="lines" w:linePitch="312" w:charSpace="-49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AGYXIQ+Frutiger-C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2EB2A">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-9525</wp:posOffset>
              </wp:positionV>
              <wp:extent cx="414020" cy="225425"/>
              <wp:effectExtent l="0" t="0" r="0" b="0"/>
              <wp:wrapNone/>
              <wp:docPr id="2" name="文本框 2"/>
              <wp:cNvGraphicFramePr/>
              <a:graphic xmlns:a="http://schemas.openxmlformats.org/drawingml/2006/main">
                <a:graphicData uri="http://schemas.microsoft.com/office/word/2010/wordprocessingShape">
                  <wps:wsp>
                    <wps:cNvSpPr txBox="1"/>
                    <wps:spPr>
                      <a:xfrm>
                        <a:off x="0" y="0"/>
                        <a:ext cx="414020" cy="2254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3C6CE1">
                          <w:pPr>
                            <w:pStyle w:val="5"/>
                            <w:ind w:left="0" w:leftChars="0" w:firstLine="0" w:firstLineChars="0"/>
                            <w:rPr>
                              <w:rFonts w:hint="eastAsia" w:ascii="仿宋" w:hAnsi="仿宋" w:eastAsia="仿宋" w:cs="仿宋"/>
                              <w:sz w:val="21"/>
                              <w:szCs w:val="21"/>
                            </w:rPr>
                          </w:pPr>
                          <w:r>
                            <w:rPr>
                              <w:rFonts w:hint="eastAsia" w:ascii="仿宋" w:hAnsi="仿宋" w:eastAsia="仿宋" w:cs="仿宋"/>
                              <w:sz w:val="21"/>
                              <w:szCs w:val="21"/>
                            </w:rPr>
                            <w:t xml:space="preserve">— </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PAGE  \* MERGEFORMAT </w:instrText>
                          </w:r>
                          <w:r>
                            <w:rPr>
                              <w:rFonts w:hint="eastAsia" w:ascii="仿宋" w:hAnsi="仿宋" w:eastAsia="仿宋" w:cs="仿宋"/>
                              <w:sz w:val="21"/>
                              <w:szCs w:val="21"/>
                            </w:rPr>
                            <w:fldChar w:fldCharType="separate"/>
                          </w:r>
                          <w:r>
                            <w:rPr>
                              <w:rFonts w:hint="eastAsia" w:ascii="仿宋" w:hAnsi="仿宋" w:eastAsia="仿宋" w:cs="仿宋"/>
                              <w:sz w:val="21"/>
                              <w:szCs w:val="21"/>
                            </w:rPr>
                            <w:t>- 1 -</w:t>
                          </w:r>
                          <w:r>
                            <w:rPr>
                              <w:rFonts w:hint="eastAsia" w:ascii="仿宋" w:hAnsi="仿宋" w:eastAsia="仿宋" w:cs="仿宋"/>
                              <w:sz w:val="21"/>
                              <w:szCs w:val="21"/>
                            </w:rPr>
                            <w:fldChar w:fldCharType="end"/>
                          </w:r>
                          <w:r>
                            <w:rPr>
                              <w:rFonts w:hint="eastAsia" w:ascii="仿宋" w:hAnsi="仿宋" w:eastAsia="仿宋" w:cs="仿宋"/>
                              <w:sz w:val="21"/>
                              <w:szCs w:val="21"/>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75pt;height:17.75pt;width:32.6pt;mso-position-horizontal:outside;mso-position-horizontal-relative:margin;z-index:251659264;mso-width-relative:page;mso-height-relative:page;" filled="f" stroked="f" coordsize="21600,21600" o:gfxdata="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pYog+1AAAAAUBAAAPAAAAAAAAAAEAIAAAACIAAABkcnMvZG93bnJldi54&#10;bWxQSwECFAAUAAAACACHTuJAn4j8fjcCAABhBAAADgAAAAAAAAABACAAAAAjAQAAZHJzL2Uyb0Rv&#10;Yy54bWxQSwUGAAAAAAYABgBZAQAAzAUAAAAA&#10;">
              <v:fill on="f" focussize="0,0"/>
              <v:stroke on="f" weight="0.5pt"/>
              <v:imagedata o:title=""/>
              <o:lock v:ext="edit" aspectratio="f"/>
              <v:textbox inset="0mm,0mm,0mm,0mm">
                <w:txbxContent>
                  <w:p w14:paraId="1C3C6CE1">
                    <w:pPr>
                      <w:pStyle w:val="5"/>
                      <w:ind w:left="0" w:leftChars="0" w:firstLine="0" w:firstLineChars="0"/>
                      <w:rPr>
                        <w:rFonts w:hint="eastAsia" w:ascii="仿宋" w:hAnsi="仿宋" w:eastAsia="仿宋" w:cs="仿宋"/>
                        <w:sz w:val="21"/>
                        <w:szCs w:val="21"/>
                      </w:rPr>
                    </w:pPr>
                    <w:r>
                      <w:rPr>
                        <w:rFonts w:hint="eastAsia" w:ascii="仿宋" w:hAnsi="仿宋" w:eastAsia="仿宋" w:cs="仿宋"/>
                        <w:sz w:val="21"/>
                        <w:szCs w:val="21"/>
                      </w:rPr>
                      <w:t xml:space="preserve">— </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PAGE  \* MERGEFORMAT </w:instrText>
                    </w:r>
                    <w:r>
                      <w:rPr>
                        <w:rFonts w:hint="eastAsia" w:ascii="仿宋" w:hAnsi="仿宋" w:eastAsia="仿宋" w:cs="仿宋"/>
                        <w:sz w:val="21"/>
                        <w:szCs w:val="21"/>
                      </w:rPr>
                      <w:fldChar w:fldCharType="separate"/>
                    </w:r>
                    <w:r>
                      <w:rPr>
                        <w:rFonts w:hint="eastAsia" w:ascii="仿宋" w:hAnsi="仿宋" w:eastAsia="仿宋" w:cs="仿宋"/>
                        <w:sz w:val="21"/>
                        <w:szCs w:val="21"/>
                      </w:rPr>
                      <w:t>- 1 -</w:t>
                    </w:r>
                    <w:r>
                      <w:rPr>
                        <w:rFonts w:hint="eastAsia" w:ascii="仿宋" w:hAnsi="仿宋" w:eastAsia="仿宋" w:cs="仿宋"/>
                        <w:sz w:val="21"/>
                        <w:szCs w:val="21"/>
                      </w:rPr>
                      <w:fldChar w:fldCharType="end"/>
                    </w:r>
                    <w:r>
                      <w:rPr>
                        <w:rFonts w:hint="eastAsia" w:ascii="仿宋" w:hAnsi="仿宋" w:eastAsia="仿宋" w:cs="仿宋"/>
                        <w:sz w:val="21"/>
                        <w:szCs w:val="21"/>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MxZmRhOTZmZGI5NWFjNDhjNWU5ODNjYTQwNGEyM2IifQ=="/>
  </w:docVars>
  <w:rsids>
    <w:rsidRoot w:val="00A777A5"/>
    <w:rsid w:val="00242488"/>
    <w:rsid w:val="0059263C"/>
    <w:rsid w:val="007314EB"/>
    <w:rsid w:val="007E2800"/>
    <w:rsid w:val="0094580E"/>
    <w:rsid w:val="00973E51"/>
    <w:rsid w:val="0098388D"/>
    <w:rsid w:val="00A777A5"/>
    <w:rsid w:val="00C6142E"/>
    <w:rsid w:val="00CB47A1"/>
    <w:rsid w:val="00E52CCC"/>
    <w:rsid w:val="02DD1A2B"/>
    <w:rsid w:val="044E0E32"/>
    <w:rsid w:val="0482288A"/>
    <w:rsid w:val="048748A1"/>
    <w:rsid w:val="049C64D0"/>
    <w:rsid w:val="05C80770"/>
    <w:rsid w:val="06132E29"/>
    <w:rsid w:val="062D6871"/>
    <w:rsid w:val="06E635A4"/>
    <w:rsid w:val="08585DDB"/>
    <w:rsid w:val="08C1646A"/>
    <w:rsid w:val="09B36DD5"/>
    <w:rsid w:val="09C31393"/>
    <w:rsid w:val="0AA91055"/>
    <w:rsid w:val="0AD8582A"/>
    <w:rsid w:val="0B416FFB"/>
    <w:rsid w:val="0B703627"/>
    <w:rsid w:val="0FF56606"/>
    <w:rsid w:val="106D11A5"/>
    <w:rsid w:val="10C00BD7"/>
    <w:rsid w:val="112847B9"/>
    <w:rsid w:val="11373ABE"/>
    <w:rsid w:val="115E5E70"/>
    <w:rsid w:val="124F46F3"/>
    <w:rsid w:val="12505D75"/>
    <w:rsid w:val="135B2C24"/>
    <w:rsid w:val="159C2072"/>
    <w:rsid w:val="16F45869"/>
    <w:rsid w:val="174174CD"/>
    <w:rsid w:val="180022F9"/>
    <w:rsid w:val="1901426D"/>
    <w:rsid w:val="19377C8F"/>
    <w:rsid w:val="195D32B6"/>
    <w:rsid w:val="19AD1CFF"/>
    <w:rsid w:val="1AEF6A73"/>
    <w:rsid w:val="1B5F527B"/>
    <w:rsid w:val="1BF44A17"/>
    <w:rsid w:val="1C0E117B"/>
    <w:rsid w:val="1C19367C"/>
    <w:rsid w:val="1D484219"/>
    <w:rsid w:val="1DD91315"/>
    <w:rsid w:val="1E230C34"/>
    <w:rsid w:val="1E3A3F14"/>
    <w:rsid w:val="1E672DC4"/>
    <w:rsid w:val="1F853F49"/>
    <w:rsid w:val="1FEB676D"/>
    <w:rsid w:val="20787A8A"/>
    <w:rsid w:val="21260D15"/>
    <w:rsid w:val="21B52099"/>
    <w:rsid w:val="22205764"/>
    <w:rsid w:val="250550E5"/>
    <w:rsid w:val="25B34E35"/>
    <w:rsid w:val="27DB3EDB"/>
    <w:rsid w:val="280C1053"/>
    <w:rsid w:val="287F0D0A"/>
    <w:rsid w:val="28CA467C"/>
    <w:rsid w:val="29C04306"/>
    <w:rsid w:val="2A1536D4"/>
    <w:rsid w:val="2A36189D"/>
    <w:rsid w:val="2AD01CF1"/>
    <w:rsid w:val="2B8D7505"/>
    <w:rsid w:val="2BE36401"/>
    <w:rsid w:val="2C5D5807"/>
    <w:rsid w:val="2D3227EF"/>
    <w:rsid w:val="2D6C3F53"/>
    <w:rsid w:val="2E053A60"/>
    <w:rsid w:val="30D616E4"/>
    <w:rsid w:val="31505FE7"/>
    <w:rsid w:val="315A562B"/>
    <w:rsid w:val="34AA1C4E"/>
    <w:rsid w:val="36137E45"/>
    <w:rsid w:val="363C3132"/>
    <w:rsid w:val="36CE5337"/>
    <w:rsid w:val="37172072"/>
    <w:rsid w:val="37C130EE"/>
    <w:rsid w:val="38247602"/>
    <w:rsid w:val="384C25B1"/>
    <w:rsid w:val="384F4255"/>
    <w:rsid w:val="39534219"/>
    <w:rsid w:val="39C26CA9"/>
    <w:rsid w:val="3A032FAD"/>
    <w:rsid w:val="3A0948D8"/>
    <w:rsid w:val="3A287454"/>
    <w:rsid w:val="3A3C6A5B"/>
    <w:rsid w:val="3AA56888"/>
    <w:rsid w:val="3B3911ED"/>
    <w:rsid w:val="3CCF3BB7"/>
    <w:rsid w:val="3D0371A4"/>
    <w:rsid w:val="3E8C4C36"/>
    <w:rsid w:val="401A271B"/>
    <w:rsid w:val="401D15D6"/>
    <w:rsid w:val="407927B7"/>
    <w:rsid w:val="40890521"/>
    <w:rsid w:val="40A1586A"/>
    <w:rsid w:val="42AC1DD7"/>
    <w:rsid w:val="42FD2CA0"/>
    <w:rsid w:val="44F763A1"/>
    <w:rsid w:val="459260C9"/>
    <w:rsid w:val="47213261"/>
    <w:rsid w:val="482E1A5D"/>
    <w:rsid w:val="48C22822"/>
    <w:rsid w:val="48D0364D"/>
    <w:rsid w:val="49117305"/>
    <w:rsid w:val="498639D3"/>
    <w:rsid w:val="49956188"/>
    <w:rsid w:val="4A4756D4"/>
    <w:rsid w:val="4B4A5D5E"/>
    <w:rsid w:val="4DDF25E8"/>
    <w:rsid w:val="4DFE254E"/>
    <w:rsid w:val="4E140649"/>
    <w:rsid w:val="4E1A6C5C"/>
    <w:rsid w:val="4EE95961"/>
    <w:rsid w:val="4F034423"/>
    <w:rsid w:val="4F104722"/>
    <w:rsid w:val="50106568"/>
    <w:rsid w:val="5093764E"/>
    <w:rsid w:val="50C05085"/>
    <w:rsid w:val="50DD762B"/>
    <w:rsid w:val="5115511C"/>
    <w:rsid w:val="5189520E"/>
    <w:rsid w:val="51AC22C1"/>
    <w:rsid w:val="51C94131"/>
    <w:rsid w:val="51E732F9"/>
    <w:rsid w:val="533308FD"/>
    <w:rsid w:val="5394125E"/>
    <w:rsid w:val="549E05E7"/>
    <w:rsid w:val="54E7161E"/>
    <w:rsid w:val="551408A9"/>
    <w:rsid w:val="56A96DCF"/>
    <w:rsid w:val="57EF4CB5"/>
    <w:rsid w:val="589046EA"/>
    <w:rsid w:val="589F66DB"/>
    <w:rsid w:val="58C12AF6"/>
    <w:rsid w:val="596F2552"/>
    <w:rsid w:val="59E20F76"/>
    <w:rsid w:val="5A3648F3"/>
    <w:rsid w:val="5B092532"/>
    <w:rsid w:val="5BA76ED9"/>
    <w:rsid w:val="5CFF599B"/>
    <w:rsid w:val="5EA14E8D"/>
    <w:rsid w:val="5EDD1D0C"/>
    <w:rsid w:val="5F1A6ABC"/>
    <w:rsid w:val="601067FB"/>
    <w:rsid w:val="6037369D"/>
    <w:rsid w:val="610D63F4"/>
    <w:rsid w:val="616109D2"/>
    <w:rsid w:val="633F45D3"/>
    <w:rsid w:val="648B1E1F"/>
    <w:rsid w:val="66031A73"/>
    <w:rsid w:val="66107265"/>
    <w:rsid w:val="67BB4BB4"/>
    <w:rsid w:val="6804655B"/>
    <w:rsid w:val="680D491C"/>
    <w:rsid w:val="68354966"/>
    <w:rsid w:val="69197DE4"/>
    <w:rsid w:val="691E364C"/>
    <w:rsid w:val="69EC54F9"/>
    <w:rsid w:val="6A0C051D"/>
    <w:rsid w:val="6A162576"/>
    <w:rsid w:val="6A242EE4"/>
    <w:rsid w:val="6A303990"/>
    <w:rsid w:val="6A6B466F"/>
    <w:rsid w:val="6AD62431"/>
    <w:rsid w:val="6DDD7632"/>
    <w:rsid w:val="6DEF0D1B"/>
    <w:rsid w:val="6E2C1007"/>
    <w:rsid w:val="70223A22"/>
    <w:rsid w:val="70816928"/>
    <w:rsid w:val="70C90342"/>
    <w:rsid w:val="71ED1030"/>
    <w:rsid w:val="71FB09CF"/>
    <w:rsid w:val="72490F43"/>
    <w:rsid w:val="72DD00D4"/>
    <w:rsid w:val="732E6972"/>
    <w:rsid w:val="75C612F4"/>
    <w:rsid w:val="763F6C4E"/>
    <w:rsid w:val="76AE4262"/>
    <w:rsid w:val="777A4EF3"/>
    <w:rsid w:val="77B5517C"/>
    <w:rsid w:val="77BC475C"/>
    <w:rsid w:val="77EB6DF0"/>
    <w:rsid w:val="785B21C7"/>
    <w:rsid w:val="796C5D0E"/>
    <w:rsid w:val="79A436FA"/>
    <w:rsid w:val="79F72B0A"/>
    <w:rsid w:val="7ADE49EA"/>
    <w:rsid w:val="7B580C40"/>
    <w:rsid w:val="7D2A0123"/>
    <w:rsid w:val="7DC044BB"/>
    <w:rsid w:val="7DC0487A"/>
    <w:rsid w:val="7E1D3D33"/>
    <w:rsid w:val="7F207CC7"/>
    <w:rsid w:val="7F4C6F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200" w:firstLineChars="200"/>
      <w:jc w:val="both"/>
    </w:pPr>
    <w:rPr>
      <w:rFonts w:ascii="Calibri" w:hAnsi="Calibri" w:eastAsia="楷体" w:cs="Arial"/>
      <w:kern w:val="2"/>
      <w:sz w:val="24"/>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autoRedefine/>
    <w:qFormat/>
    <w:uiPriority w:val="0"/>
    <w:pPr>
      <w:keepNext/>
      <w:keepLines/>
      <w:spacing w:before="260" w:after="260" w:line="415" w:lineRule="auto"/>
      <w:outlineLvl w:val="2"/>
    </w:pPr>
    <w:rPr>
      <w:b/>
      <w:sz w:val="32"/>
    </w:rPr>
  </w:style>
  <w:style w:type="character" w:default="1" w:styleId="10">
    <w:name w:val="Default Paragraph Font"/>
    <w:autoRedefine/>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2"/>
    <w:autoRedefine/>
    <w:qFormat/>
    <w:uiPriority w:val="0"/>
    <w:pPr>
      <w:widowControl w:val="0"/>
      <w:spacing w:line="360" w:lineRule="auto"/>
      <w:ind w:firstLine="200" w:firstLineChars="200"/>
      <w:jc w:val="both"/>
    </w:pPr>
    <w:rPr>
      <w:rFonts w:ascii="楷体_GB2312" w:hAnsi="Times New Roman" w:eastAsia="楷体_GB2312" w:cs="Arial"/>
      <w:kern w:val="2"/>
      <w:sz w:val="28"/>
      <w:szCs w:val="24"/>
      <w:lang w:val="en-US" w:eastAsia="zh-CN" w:bidi="ar-SA"/>
    </w:rPr>
  </w:style>
  <w:style w:type="paragraph" w:styleId="8">
    <w:name w:val="Body Text First Indent 2"/>
    <w:next w:val="5"/>
    <w:autoRedefine/>
    <w:qFormat/>
    <w:uiPriority w:val="0"/>
    <w:pPr>
      <w:widowControl w:val="0"/>
      <w:spacing w:after="120" w:line="360" w:lineRule="auto"/>
      <w:ind w:left="200" w:leftChars="200" w:firstLine="200" w:firstLineChars="200"/>
      <w:jc w:val="both"/>
    </w:pPr>
    <w:rPr>
      <w:rFonts w:ascii="Calibri" w:hAnsi="Calibri" w:eastAsia="楷体" w:cs="Arial"/>
      <w:kern w:val="2"/>
      <w:sz w:val="24"/>
      <w:szCs w:val="24"/>
      <w:lang w:val="en-US" w:eastAsia="zh-CN" w:bidi="ar-SA"/>
    </w:rPr>
  </w:style>
  <w:style w:type="paragraph" w:customStyle="1" w:styleId="11">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Yozosoft</Company>
  <Pages>6</Pages>
  <Words>2608</Words>
  <Characters>2666</Characters>
  <Lines>22</Lines>
  <Paragraphs>6</Paragraphs>
  <TotalTime>0</TotalTime>
  <ScaleCrop>false</ScaleCrop>
  <LinksUpToDate>false</LinksUpToDate>
  <CharactersWithSpaces>2886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2020-07-15T10:51:00Z</dcterms:created>
  <dc:creator>User274</dc:creator>
  <cp:lastModifiedBy>爱悦儿</cp:lastModifiedBy>
  <dcterms:modified xsi:type="dcterms:W3CDTF">2025-09-24T07:41:12Z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427EBDC3D5EC4D9DB4CF49CCFD1C9EA1_12</vt:lpwstr>
  </property>
  <property fmtid="{D5CDD505-2E9C-101B-9397-08002B2CF9AE}" pid="4" name="KSOTemplateDocerSaveRecord">
    <vt:lpwstr>eyJoZGlkIjoiYzQ1NGYwYjg1ZWI3OTIwZTMzZDExZmFmYWI3ZDc5ZDkiLCJ1c2VySWQiOiI3MDgzMzI2ODgifQ==</vt:lpwstr>
  </property>
</Properties>
</file>