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9DD98">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资格证明文件</w:t>
      </w:r>
    </w:p>
    <w:p w14:paraId="14A60FEB">
      <w:pPr>
        <w:pStyle w:val="6"/>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203B80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1、提供供应商合法注册的法人或者其他组织的营业执照等证明文件、自然人的身份证明</w:t>
      </w:r>
    </w:p>
    <w:p w14:paraId="24E342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6DF5D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06AAB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09D17B3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550CDD5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CC07AD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3C3DF8D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2BAABD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76E64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67F77C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5953D6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3F2C2B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68D043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09DBEE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2F45623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686D970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6D6D09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78EA0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5857B6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828C7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3F92AA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3FE540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089988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66022D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3E692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4559497">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供应商须满足《中华人民共和国政府采购法》第二十二条规定（提供承诺函）；供应商需在项目电子化交易系统中按要求上传相应证明文件并进行电子签章</w:t>
      </w:r>
    </w:p>
    <w:p w14:paraId="6D12560B">
      <w:pPr>
        <w:spacing w:before="207" w:line="219" w:lineRule="auto"/>
        <w:jc w:val="center"/>
        <w:rPr>
          <w:rFonts w:ascii="宋体" w:hAnsi="宋体" w:eastAsia="宋体" w:cs="宋体"/>
          <w:b/>
          <w:bCs/>
          <w:spacing w:val="6"/>
          <w:sz w:val="24"/>
          <w:szCs w:val="24"/>
        </w:rPr>
      </w:pPr>
    </w:p>
    <w:p w14:paraId="68141046">
      <w:pPr>
        <w:spacing w:before="207" w:line="219" w:lineRule="auto"/>
        <w:jc w:val="center"/>
        <w:rPr>
          <w:rFonts w:ascii="宋体" w:hAnsi="宋体" w:eastAsia="宋体" w:cs="宋体"/>
          <w:sz w:val="24"/>
          <w:szCs w:val="24"/>
        </w:rPr>
      </w:pPr>
      <w:r>
        <w:rPr>
          <w:rFonts w:ascii="宋体" w:hAnsi="宋体" w:eastAsia="宋体" w:cs="宋体"/>
          <w:b/>
          <w:bCs/>
          <w:spacing w:val="6"/>
          <w:sz w:val="24"/>
          <w:szCs w:val="24"/>
        </w:rPr>
        <w:t>基本资格条件承诺函</w:t>
      </w:r>
    </w:p>
    <w:p w14:paraId="36073A39">
      <w:pPr>
        <w:spacing w:line="296" w:lineRule="auto"/>
        <w:rPr>
          <w:rFonts w:ascii="Arial"/>
          <w:sz w:val="24"/>
          <w:szCs w:val="24"/>
        </w:rPr>
      </w:pPr>
    </w:p>
    <w:p w14:paraId="16429F9E">
      <w:pPr>
        <w:spacing w:line="296" w:lineRule="auto"/>
        <w:rPr>
          <w:rFonts w:ascii="Arial"/>
          <w:sz w:val="24"/>
          <w:szCs w:val="24"/>
        </w:rPr>
      </w:pPr>
    </w:p>
    <w:p w14:paraId="477B4AE9">
      <w:pPr>
        <w:pStyle w:val="2"/>
        <w:spacing w:before="101" w:line="225" w:lineRule="auto"/>
        <w:ind w:left="153"/>
        <w:rPr>
          <w:sz w:val="24"/>
          <w:szCs w:val="24"/>
        </w:rPr>
      </w:pPr>
      <w:r>
        <w:rPr>
          <w:spacing w:val="9"/>
          <w:position w:val="3"/>
          <w:sz w:val="24"/>
          <w:szCs w:val="24"/>
        </w:rPr>
        <w:t>致</w:t>
      </w:r>
      <w:r>
        <w:rPr>
          <w:position w:val="3"/>
          <w:sz w:val="24"/>
          <w:szCs w:val="24"/>
          <w:u w:val="single" w:color="auto"/>
        </w:rPr>
        <w:t xml:space="preserve">               </w:t>
      </w:r>
      <w:r>
        <w:rPr>
          <w:spacing w:val="-21"/>
          <w:position w:val="3"/>
          <w:sz w:val="24"/>
          <w:szCs w:val="24"/>
        </w:rPr>
        <w:t xml:space="preserve"> </w:t>
      </w:r>
      <w:r>
        <w:rPr>
          <w:spacing w:val="9"/>
          <w:sz w:val="24"/>
          <w:szCs w:val="24"/>
        </w:rPr>
        <w:t>(采购代理机构名称):</w:t>
      </w:r>
    </w:p>
    <w:p w14:paraId="01177571">
      <w:pPr>
        <w:pStyle w:val="2"/>
        <w:tabs>
          <w:tab w:val="left" w:pos="3252"/>
        </w:tabs>
        <w:spacing w:before="128" w:line="220" w:lineRule="auto"/>
        <w:ind w:left="613"/>
        <w:rPr>
          <w:sz w:val="24"/>
          <w:szCs w:val="24"/>
        </w:rPr>
      </w:pPr>
      <w:r>
        <w:rPr>
          <w:sz w:val="24"/>
          <w:szCs w:val="24"/>
          <w:u w:val="single" w:color="auto"/>
        </w:rPr>
        <w:tab/>
      </w:r>
      <w:r>
        <w:rPr>
          <w:spacing w:val="-17"/>
          <w:sz w:val="24"/>
          <w:szCs w:val="24"/>
        </w:rPr>
        <w:t xml:space="preserve"> </w:t>
      </w:r>
      <w:r>
        <w:rPr>
          <w:spacing w:val="3"/>
          <w:sz w:val="24"/>
          <w:szCs w:val="24"/>
        </w:rPr>
        <w:t>(投标人名称)郑重承诺：</w:t>
      </w:r>
    </w:p>
    <w:p w14:paraId="0111FE61">
      <w:pPr>
        <w:pStyle w:val="2"/>
        <w:spacing w:before="142" w:line="297" w:lineRule="auto"/>
        <w:ind w:left="153" w:right="392" w:firstLine="619"/>
        <w:jc w:val="both"/>
        <w:rPr>
          <w:sz w:val="24"/>
          <w:szCs w:val="24"/>
        </w:rPr>
      </w:pPr>
      <w:r>
        <w:rPr>
          <w:spacing w:val="-6"/>
          <w:sz w:val="24"/>
          <w:szCs w:val="24"/>
        </w:rPr>
        <w:t>1.我方具有良好的商业信誉和健全的财务会计制度，具</w:t>
      </w:r>
      <w:r>
        <w:rPr>
          <w:spacing w:val="-5"/>
          <w:sz w:val="24"/>
          <w:szCs w:val="24"/>
        </w:rPr>
        <w:t>有履行合同所必需的设备和专业技术能力，具有依法缴纳税</w:t>
      </w:r>
      <w:r>
        <w:rPr>
          <w:spacing w:val="-6"/>
          <w:sz w:val="24"/>
          <w:szCs w:val="24"/>
        </w:rPr>
        <w:t>收和社会保障金的良好记录，参加本项目采购活动前三年内</w:t>
      </w:r>
      <w:r>
        <w:rPr>
          <w:spacing w:val="-10"/>
          <w:sz w:val="24"/>
          <w:szCs w:val="24"/>
        </w:rPr>
        <w:t>无重大违法活动记录。</w:t>
      </w:r>
    </w:p>
    <w:p w14:paraId="4FBB1053">
      <w:pPr>
        <w:pStyle w:val="2"/>
        <w:spacing w:before="69" w:line="293" w:lineRule="auto"/>
        <w:ind w:left="153" w:right="200" w:firstLine="619"/>
        <w:rPr>
          <w:sz w:val="24"/>
          <w:szCs w:val="24"/>
        </w:rPr>
      </w:pPr>
      <w:r>
        <w:rPr>
          <w:spacing w:val="-2"/>
          <w:sz w:val="24"/>
          <w:szCs w:val="24"/>
        </w:rPr>
        <w:t>2.我方未列入在信用中国网站</w:t>
      </w:r>
      <w:r>
        <w:rPr>
          <w:spacing w:val="-63"/>
          <w:sz w:val="24"/>
          <w:szCs w:val="24"/>
        </w:rPr>
        <w:t xml:space="preserve"> </w:t>
      </w:r>
      <w:r>
        <w:rPr>
          <w:rFonts w:ascii="宋体" w:hAnsi="宋体" w:eastAsia="宋体" w:cs="宋体"/>
          <w:spacing w:val="-2"/>
          <w:sz w:val="24"/>
          <w:szCs w:val="24"/>
        </w:rPr>
        <w:t>(www.creditchina.gov.</w:t>
      </w:r>
      <w:r>
        <w:rPr>
          <w:rFonts w:ascii="宋体" w:hAnsi="宋体" w:eastAsia="宋体" w:cs="宋体"/>
          <w:sz w:val="24"/>
          <w:szCs w:val="24"/>
        </w:rPr>
        <w:t>cn</w:t>
      </w:r>
      <w:r>
        <w:rPr>
          <w:rFonts w:ascii="宋体" w:hAnsi="宋体" w:eastAsia="宋体" w:cs="宋体"/>
          <w:spacing w:val="2"/>
          <w:sz w:val="24"/>
          <w:szCs w:val="24"/>
        </w:rPr>
        <w:t xml:space="preserve">) </w:t>
      </w:r>
      <w:r>
        <w:rPr>
          <w:spacing w:val="2"/>
          <w:sz w:val="24"/>
          <w:szCs w:val="24"/>
        </w:rPr>
        <w:t>“失信被执行人”、“重大税收违法案件当事人名单”</w:t>
      </w:r>
      <w:r>
        <w:rPr>
          <w:spacing w:val="-2"/>
          <w:sz w:val="24"/>
          <w:szCs w:val="24"/>
        </w:rPr>
        <w:t>中，也未列入中国政府采购网</w:t>
      </w:r>
      <w:r>
        <w:rPr>
          <w:spacing w:val="-71"/>
          <w:sz w:val="24"/>
          <w:szCs w:val="24"/>
        </w:rPr>
        <w:t xml:space="preserve"> </w:t>
      </w:r>
      <w:r>
        <w:rPr>
          <w:rFonts w:ascii="宋体" w:hAnsi="宋体" w:eastAsia="宋体" w:cs="宋体"/>
          <w:spacing w:val="-2"/>
          <w:sz w:val="24"/>
          <w:szCs w:val="24"/>
        </w:rPr>
        <w:t xml:space="preserve">(www.ccgp.gov.cn) </w:t>
      </w:r>
      <w:r>
        <w:rPr>
          <w:spacing w:val="-2"/>
          <w:sz w:val="24"/>
          <w:szCs w:val="24"/>
        </w:rPr>
        <w:t>“政府</w:t>
      </w:r>
      <w:r>
        <w:rPr>
          <w:spacing w:val="-6"/>
          <w:sz w:val="24"/>
          <w:szCs w:val="24"/>
        </w:rPr>
        <w:t>采购严重违法失信行为记录名单”中。</w:t>
      </w:r>
    </w:p>
    <w:p w14:paraId="557DD224">
      <w:pPr>
        <w:pStyle w:val="2"/>
        <w:spacing w:before="47" w:line="297" w:lineRule="auto"/>
        <w:ind w:left="153" w:right="278" w:firstLine="619"/>
        <w:rPr>
          <w:sz w:val="24"/>
          <w:szCs w:val="24"/>
        </w:rPr>
      </w:pPr>
      <w:r>
        <w:rPr>
          <w:rFonts w:ascii="宋体" w:hAnsi="宋体" w:eastAsia="宋体" w:cs="宋体"/>
          <w:spacing w:val="8"/>
          <w:sz w:val="24"/>
          <w:szCs w:val="24"/>
        </w:rPr>
        <w:t>3.</w:t>
      </w:r>
      <w:r>
        <w:rPr>
          <w:spacing w:val="8"/>
          <w:sz w:val="24"/>
          <w:szCs w:val="24"/>
        </w:rPr>
        <w:t>我方在采购项目评审(评标)环节结束后，随时接受</w:t>
      </w:r>
      <w:r>
        <w:rPr>
          <w:spacing w:val="-12"/>
          <w:sz w:val="24"/>
          <w:szCs w:val="24"/>
        </w:rPr>
        <w:t>采购人、采购代理机构的检查验证，配合提供相关证明</w:t>
      </w:r>
      <w:r>
        <w:rPr>
          <w:spacing w:val="-13"/>
          <w:sz w:val="24"/>
          <w:szCs w:val="24"/>
        </w:rPr>
        <w:t>材料，</w:t>
      </w:r>
      <w:r>
        <w:rPr>
          <w:spacing w:val="-6"/>
          <w:sz w:val="24"/>
          <w:szCs w:val="24"/>
        </w:rPr>
        <w:t>证明符合《中华人民共和国政府采购法》规定的投标人基本</w:t>
      </w:r>
      <w:r>
        <w:rPr>
          <w:spacing w:val="-13"/>
          <w:sz w:val="24"/>
          <w:szCs w:val="24"/>
        </w:rPr>
        <w:t>资格条件。</w:t>
      </w:r>
    </w:p>
    <w:p w14:paraId="5B3C77C7">
      <w:pPr>
        <w:pStyle w:val="2"/>
        <w:spacing w:before="58" w:line="279" w:lineRule="auto"/>
        <w:ind w:left="773" w:right="3158"/>
        <w:rPr>
          <w:sz w:val="24"/>
          <w:szCs w:val="24"/>
        </w:rPr>
      </w:pPr>
      <w:r>
        <w:rPr>
          <w:spacing w:val="-7"/>
          <w:sz w:val="24"/>
          <w:szCs w:val="24"/>
        </w:rPr>
        <w:t>我方对以上承诺负全部法律责任。</w:t>
      </w:r>
      <w:r>
        <w:rPr>
          <w:sz w:val="24"/>
          <w:szCs w:val="24"/>
        </w:rPr>
        <w:t xml:space="preserve"> </w:t>
      </w:r>
    </w:p>
    <w:p w14:paraId="32ED3BED">
      <w:pPr>
        <w:pStyle w:val="2"/>
        <w:spacing w:before="58" w:line="279" w:lineRule="auto"/>
        <w:ind w:left="773" w:right="3158"/>
        <w:rPr>
          <w:sz w:val="24"/>
          <w:szCs w:val="24"/>
        </w:rPr>
      </w:pPr>
      <w:r>
        <w:rPr>
          <w:spacing w:val="-10"/>
          <w:sz w:val="24"/>
          <w:szCs w:val="24"/>
        </w:rPr>
        <w:t>特此承诺。</w:t>
      </w:r>
    </w:p>
    <w:p w14:paraId="70B41356">
      <w:pPr>
        <w:spacing w:line="469" w:lineRule="auto"/>
        <w:rPr>
          <w:rFonts w:ascii="Arial"/>
          <w:sz w:val="24"/>
          <w:szCs w:val="24"/>
        </w:rPr>
      </w:pPr>
    </w:p>
    <w:p w14:paraId="5E154181">
      <w:pPr>
        <w:pStyle w:val="2"/>
        <w:spacing w:before="102" w:line="327" w:lineRule="auto"/>
        <w:ind w:right="365"/>
        <w:jc w:val="right"/>
        <w:rPr>
          <w:sz w:val="24"/>
          <w:szCs w:val="24"/>
        </w:rPr>
      </w:pPr>
      <w:r>
        <w:rPr>
          <w:spacing w:val="4"/>
          <w:sz w:val="24"/>
          <w:szCs w:val="24"/>
        </w:rPr>
        <w:t>(投标人公章)</w:t>
      </w:r>
      <w:r>
        <w:rPr>
          <w:sz w:val="24"/>
          <w:szCs w:val="24"/>
        </w:rPr>
        <w:t xml:space="preserve">  </w:t>
      </w:r>
    </w:p>
    <w:p w14:paraId="58CCA1CF">
      <w:pPr>
        <w:pStyle w:val="2"/>
        <w:spacing w:before="102" w:line="327" w:lineRule="auto"/>
        <w:ind w:right="365"/>
        <w:jc w:val="right"/>
        <w:rPr>
          <w:sz w:val="24"/>
          <w:szCs w:val="24"/>
        </w:rPr>
      </w:pPr>
      <w:r>
        <w:rPr>
          <w:spacing w:val="-42"/>
          <w:sz w:val="24"/>
          <w:szCs w:val="24"/>
        </w:rPr>
        <w:t>年</w:t>
      </w:r>
      <w:r>
        <w:rPr>
          <w:spacing w:val="4"/>
          <w:sz w:val="24"/>
          <w:szCs w:val="24"/>
        </w:rPr>
        <w:t xml:space="preserve">     </w:t>
      </w:r>
      <w:r>
        <w:rPr>
          <w:spacing w:val="-42"/>
          <w:sz w:val="24"/>
          <w:szCs w:val="24"/>
        </w:rPr>
        <w:t>月</w:t>
      </w:r>
      <w:r>
        <w:rPr>
          <w:spacing w:val="16"/>
          <w:sz w:val="24"/>
          <w:szCs w:val="24"/>
        </w:rPr>
        <w:t xml:space="preserve">     </w:t>
      </w:r>
      <w:r>
        <w:rPr>
          <w:spacing w:val="-42"/>
          <w:sz w:val="24"/>
          <w:szCs w:val="24"/>
        </w:rPr>
        <w:t>日</w:t>
      </w:r>
    </w:p>
    <w:p w14:paraId="006CB00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091B12F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A079F1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5723FF4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CDD334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5A186F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4D886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235E6EA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2424F0B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lang w:eastAsia="zh-CN"/>
        </w:rPr>
      </w:pPr>
      <w:r>
        <w:rPr>
          <w:rFonts w:hint="eastAsia" w:ascii="宋体" w:hAnsi="宋体" w:eastAsia="宋体" w:cs="宋体"/>
          <w:i w:val="0"/>
          <w:iCs w:val="0"/>
          <w:caps w:val="0"/>
          <w:color w:val="auto"/>
          <w:spacing w:val="0"/>
          <w:shd w:val="clear" w:fill="FFFFFF"/>
        </w:rPr>
        <w:t>4、具有检验检测机构资质认定证书CMA（证书附表要包含食品接触材料)</w:t>
      </w:r>
      <w:r>
        <w:rPr>
          <w:rFonts w:hint="eastAsia" w:ascii="宋体" w:hAnsi="宋体" w:eastAsia="宋体" w:cs="宋体"/>
          <w:i w:val="0"/>
          <w:iCs w:val="0"/>
          <w:caps w:val="0"/>
          <w:color w:val="auto"/>
          <w:spacing w:val="0"/>
          <w:shd w:val="clear" w:fill="FFFFFF"/>
          <w:lang w:eastAsia="zh-CN"/>
        </w:rPr>
        <w:t>；</w:t>
      </w:r>
    </w:p>
    <w:p w14:paraId="32C31E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6A2FB16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lang w:eastAsia="zh-CN"/>
        </w:rPr>
      </w:pPr>
      <w:r>
        <w:rPr>
          <w:rFonts w:hint="eastAsia" w:ascii="宋体" w:hAnsi="宋体" w:eastAsia="宋体" w:cs="宋体"/>
          <w:i w:val="0"/>
          <w:iCs w:val="0"/>
          <w:caps w:val="0"/>
          <w:color w:val="auto"/>
          <w:spacing w:val="0"/>
          <w:shd w:val="clear" w:fill="FFFFFF"/>
        </w:rPr>
        <w:t>5、单位负责人为同一人或者存在直接控股、管理关系的不同供应商，不得参加同一合同项下的政府采购活动。（此项在投标截止日当天在“国家企业信用信息公示系统”进行查询，截图留档；如网站无供应商信息的，供应商须提供相关证明资料或书面声明）</w:t>
      </w:r>
      <w:r>
        <w:rPr>
          <w:rFonts w:hint="eastAsia" w:ascii="宋体" w:hAnsi="宋体" w:eastAsia="宋体" w:cs="宋体"/>
          <w:i w:val="0"/>
          <w:iCs w:val="0"/>
          <w:caps w:val="0"/>
          <w:color w:val="auto"/>
          <w:spacing w:val="0"/>
          <w:shd w:val="clear" w:fill="FFFFFF"/>
          <w:lang w:eastAsia="zh-CN"/>
        </w:rPr>
        <w:t>。</w:t>
      </w:r>
    </w:p>
    <w:p w14:paraId="4132636E">
      <w:pPr>
        <w:rPr>
          <w:rFonts w:hint="eastAsia"/>
          <w:color w:val="auto"/>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6FE25"/>
    <w:multiLevelType w:val="singleLevel"/>
    <w:tmpl w:val="1A96FE2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1CB622B"/>
    <w:rsid w:val="03267601"/>
    <w:rsid w:val="08A857F0"/>
    <w:rsid w:val="0A4727DF"/>
    <w:rsid w:val="0C581E7A"/>
    <w:rsid w:val="0EB9359A"/>
    <w:rsid w:val="10EC0C76"/>
    <w:rsid w:val="2065257B"/>
    <w:rsid w:val="29F342D4"/>
    <w:rsid w:val="2BD55811"/>
    <w:rsid w:val="44B66656"/>
    <w:rsid w:val="461C5FB6"/>
    <w:rsid w:val="49282066"/>
    <w:rsid w:val="636B66CC"/>
    <w:rsid w:val="664F761C"/>
    <w:rsid w:val="78635AE6"/>
    <w:rsid w:val="7AEF2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716</Words>
  <Characters>768</Characters>
  <Lines>0</Lines>
  <Paragraphs>0</Paragraphs>
  <TotalTime>0</TotalTime>
  <ScaleCrop>false</ScaleCrop>
  <LinksUpToDate>false</LinksUpToDate>
  <CharactersWithSpaces>803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2024-08-14T02:49:00Z</dcterms:created>
  <dc:creator>Administrator</dc:creator>
  <cp:lastModifiedBy>爱悦儿</cp:lastModifiedBy>
  <dcterms:modified xsi:type="dcterms:W3CDTF">2025-09-24T07:00:03Z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C6A933ED19524D1290332970B28CB8D3_12</vt:lpwstr>
  </property>
  <property fmtid="{D5CDD505-2E9C-101B-9397-08002B2CF9AE}" pid="4" name="KSOTemplateDocerSaveRecord">
    <vt:lpwstr>eyJoZGlkIjoiYzQ1NGYwYjg1ZWI3OTIwZTMzZDExZmFmYWI3ZDc5ZDkiLCJ1c2VySWQiOiI3MDgzMzI2ODgifQ==</vt:lpwstr>
  </property>
</Properties>
</file>