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6CED4">
      <w:pPr>
        <w:pStyle w:val="6"/>
        <w:ind w:left="283"/>
        <w:rPr>
          <w:rFonts w:hint="eastAsia" w:ascii="仿宋" w:hAnsi="仿宋" w:eastAsia="仿宋" w:cs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highlight w:val="none"/>
        </w:rPr>
        <w:t xml:space="preserve"> 投标方案</w:t>
      </w:r>
    </w:p>
    <w:p w14:paraId="5C5D4411">
      <w:pPr>
        <w:pStyle w:val="6"/>
        <w:spacing w:line="500" w:lineRule="exact"/>
        <w:ind w:left="283"/>
        <w:jc w:val="both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bookmarkStart w:id="0" w:name="_Toc9535"/>
      <w:bookmarkStart w:id="1" w:name="_Toc17300"/>
      <w:bookmarkStart w:id="2" w:name="_Toc31882"/>
      <w:bookmarkStart w:id="3" w:name="_Toc26478"/>
      <w:bookmarkStart w:id="4" w:name="_Toc5596"/>
      <w:bookmarkStart w:id="5" w:name="_Toc23944"/>
      <w:bookmarkStart w:id="6" w:name="_Toc9795"/>
      <w:bookmarkStart w:id="7" w:name="_Toc30676"/>
      <w:bookmarkStart w:id="8" w:name="_Toc5476"/>
      <w:bookmarkStart w:id="9" w:name="_Toc7923"/>
      <w:bookmarkStart w:id="10" w:name="_Toc21184"/>
      <w:bookmarkStart w:id="11" w:name="_Toc3251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一、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 xml:space="preserve">技术方案 </w:t>
      </w:r>
    </w:p>
    <w:p w14:paraId="16E1C17B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参照招标文件第五章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评标方法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》</w:t>
      </w:r>
      <w:r>
        <w:rPr>
          <w:rFonts w:hint="eastAsia" w:ascii="仿宋" w:hAnsi="仿宋" w:eastAsia="仿宋" w:cs="仿宋"/>
          <w:color w:val="auto"/>
          <w:highlight w:val="none"/>
        </w:rPr>
        <w:t>各条款的要求，结合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《第三章 招标项目技术、服务、商务及其他要求》</w:t>
      </w:r>
      <w:r>
        <w:rPr>
          <w:rFonts w:hint="eastAsia" w:ascii="仿宋" w:hAnsi="仿宋" w:eastAsia="仿宋" w:cs="仿宋"/>
          <w:color w:val="auto"/>
          <w:highlight w:val="none"/>
        </w:rPr>
        <w:t>编制投标方案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  <w:bookmarkStart w:id="12" w:name="_GoBack"/>
      <w:bookmarkEnd w:id="12"/>
    </w:p>
    <w:p w14:paraId="4023591C">
      <w:pPr>
        <w:spacing w:line="5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、供应商认为有利于中标的其他情况说明</w:t>
      </w:r>
    </w:p>
    <w:p w14:paraId="4A95B503">
      <w:pPr>
        <w:rPr>
          <w:rFonts w:ascii="仿宋_GB2312" w:hAnsi="仿宋_GB2312" w:eastAsia="仿宋_GB2312" w:cs="仿宋_GB2312"/>
          <w:b/>
          <w:sz w:val="36"/>
        </w:rPr>
      </w:pPr>
    </w:p>
    <w:p w14:paraId="49C83A80">
      <w:pPr>
        <w:rPr>
          <w:rFonts w:ascii="仿宋_GB2312" w:hAnsi="仿宋_GB2312" w:eastAsia="仿宋_GB2312" w:cs="仿宋_GB2312"/>
          <w:b/>
          <w:sz w:val="36"/>
        </w:rPr>
      </w:pPr>
      <w:r>
        <w:rPr>
          <w:rFonts w:ascii="仿宋_GB2312" w:hAnsi="仿宋_GB2312" w:eastAsia="仿宋_GB2312" w:cs="仿宋_GB2312"/>
          <w:b/>
          <w:sz w:val="36"/>
        </w:rPr>
        <w:br w:type="page"/>
      </w:r>
    </w:p>
    <w:p w14:paraId="78EF9A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E0334"/>
    <w:rsid w:val="7483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标题 2（投标文件）"/>
    <w:basedOn w:val="3"/>
    <w:qFormat/>
    <w:uiPriority w:val="99"/>
    <w:pPr>
      <w:jc w:val="center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</Words>
  <Characters>92</Characters>
  <Lines>0</Lines>
  <Paragraphs>0</Paragraphs>
  <TotalTime>0</TotalTime>
  <ScaleCrop>false</ScaleCrop>
  <LinksUpToDate>false</LinksUpToDate>
  <CharactersWithSpaces>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2025-10-09T06:27:00Z</dcterms:created>
  <dc:creator>Administrator</dc:creator>
  <cp:lastModifiedBy>欺骗</cp:lastModifiedBy>
  <dcterms:modified xsi:type="dcterms:W3CDTF">2025-10-09T06:42:00Z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eyJoZGlkIjoiOWI4Yjg4NjQyOTg2MDVmMzVlMzQwZDIzODEwNTIyNjIiLCJ1c2VySWQiOiI1MDI5NTg0NjYifQ==</vt:lpwstr>
  </property>
  <property fmtid="{D5CDD505-2E9C-101B-9397-08002B2CF9AE}" pid="4" name="ICV">
    <vt:lpwstr>3FE790EB013C40CE9542210EDCF35419_12</vt:lpwstr>
  </property>
</Properties>
</file>