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7F8D0">
      <w:pPr>
        <w:keepNext/>
        <w:keepLines/>
        <w:spacing w:before="162" w:after="330" w:line="576" w:lineRule="auto"/>
        <w:ind w:firstLine="562" w:firstLineChars="200"/>
        <w:jc w:val="center"/>
        <w:rPr>
          <w:rFonts w:hint="eastAsia" w:ascii="仿宋" w:hAnsi="仿宋" w:eastAsia="仿宋" w:cs="仿宋"/>
          <w:b/>
          <w:kern w:val="44"/>
          <w:sz w:val="28"/>
          <w:szCs w:val="28"/>
          <w:highlight w:val="none"/>
        </w:rPr>
      </w:pPr>
      <w:bookmarkStart w:id="2" w:name="_GoBack"/>
      <w:r>
        <w:rPr>
          <w:rFonts w:hint="eastAsia" w:ascii="仿宋" w:hAnsi="仿宋" w:eastAsia="仿宋" w:cs="仿宋"/>
          <w:b/>
          <w:kern w:val="44"/>
          <w:sz w:val="28"/>
          <w:szCs w:val="28"/>
          <w:highlight w:val="none"/>
        </w:rPr>
        <w:t>中小企业声明函</w:t>
      </w:r>
      <w:bookmarkEnd w:id="2"/>
      <w:r>
        <w:rPr>
          <w:rFonts w:hint="eastAsia" w:ascii="仿宋" w:hAnsi="仿宋" w:eastAsia="仿宋" w:cs="仿宋"/>
          <w:b/>
          <w:kern w:val="44"/>
          <w:sz w:val="28"/>
          <w:szCs w:val="28"/>
          <w:highlight w:val="none"/>
        </w:rPr>
        <w:t>（服务）</w:t>
      </w:r>
    </w:p>
    <w:p w14:paraId="21B6657E">
      <w:pPr>
        <w:snapToGrid w:val="0"/>
        <w:spacing w:line="312" w:lineRule="auto"/>
        <w:ind w:firstLine="480" w:firstLineChars="200"/>
        <w:jc w:val="left"/>
        <w:rPr>
          <w:rFonts w:hint="eastAsia" w:ascii="仿宋" w:hAnsi="仿宋" w:eastAsia="仿宋" w:cs="仿宋"/>
          <w:w w:val="95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44FC1AED">
      <w:pPr>
        <w:tabs>
          <w:tab w:val="left" w:pos="1183"/>
          <w:tab w:val="left" w:pos="1484"/>
          <w:tab w:val="left" w:pos="4662"/>
          <w:tab w:val="left" w:pos="6903"/>
        </w:tabs>
        <w:snapToGrid w:val="0"/>
        <w:spacing w:line="312" w:lineRule="auto"/>
        <w:ind w:right="169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w w:val="96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，属于（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采购文件中明确的所属行业）行业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；</w:t>
      </w:r>
      <w:r>
        <w:rPr>
          <w:rFonts w:hint="eastAsia" w:ascii="仿宋" w:hAnsi="仿宋" w:eastAsia="仿宋" w:cs="仿宋"/>
          <w:sz w:val="24"/>
          <w:highlight w:val="none"/>
        </w:rPr>
        <w:t>制造商为</w:t>
      </w:r>
      <w:r>
        <w:rPr>
          <w:rFonts w:hint="eastAsia" w:ascii="仿宋" w:hAnsi="仿宋" w:eastAsia="仿宋" w:cs="仿宋"/>
          <w:w w:val="96"/>
          <w:sz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企业名称）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 xml:space="preserve">从业人员 </w:t>
      </w:r>
      <w:r>
        <w:rPr>
          <w:rFonts w:hint="eastAsia" w:ascii="仿宋" w:hAnsi="仿宋" w:eastAsia="仿宋" w:cs="仿宋"/>
          <w:w w:val="99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人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万元，资产总额为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w w:val="95"/>
          <w:sz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中型企业、小型企业、微型企业）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；</w:t>
      </w:r>
    </w:p>
    <w:p w14:paraId="070A8297">
      <w:pPr>
        <w:tabs>
          <w:tab w:val="left" w:pos="1165"/>
          <w:tab w:val="left" w:pos="1183"/>
          <w:tab w:val="left" w:pos="4362"/>
          <w:tab w:val="left" w:pos="6577"/>
        </w:tabs>
        <w:snapToGrid w:val="0"/>
        <w:spacing w:line="312" w:lineRule="auto"/>
        <w:ind w:firstLine="499" w:firstLineChars="208"/>
        <w:jc w:val="left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w w:val="96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，属于（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采购文件中明确的所属行业）行业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；</w:t>
      </w:r>
      <w:r>
        <w:rPr>
          <w:rFonts w:hint="eastAsia" w:ascii="仿宋" w:hAnsi="仿宋" w:eastAsia="仿宋" w:cs="仿宋"/>
          <w:sz w:val="24"/>
          <w:highlight w:val="none"/>
        </w:rPr>
        <w:t>制造商为</w:t>
      </w:r>
      <w:r>
        <w:rPr>
          <w:rFonts w:hint="eastAsia" w:ascii="仿宋" w:hAnsi="仿宋" w:eastAsia="仿宋" w:cs="仿宋"/>
          <w:w w:val="96"/>
          <w:sz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企业名称）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从业人员</w:t>
      </w:r>
      <w:r>
        <w:rPr>
          <w:rFonts w:hint="eastAsia" w:ascii="仿宋" w:hAnsi="仿宋" w:eastAsia="仿宋" w:cs="仿宋"/>
          <w:w w:val="99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w w:val="99"/>
          <w:sz w:val="24"/>
          <w:highlight w:val="none"/>
        </w:rPr>
        <w:t>人，</w:t>
      </w:r>
      <w:r>
        <w:rPr>
          <w:rFonts w:hint="eastAsia" w:ascii="仿宋" w:hAnsi="仿宋" w:eastAsia="仿宋" w:cs="仿宋"/>
          <w:sz w:val="24"/>
          <w:highlight w:val="none"/>
        </w:rPr>
        <w:t>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万元</w:t>
      </w:r>
      <w:r>
        <w:rPr>
          <w:rFonts w:hint="eastAsia" w:ascii="仿宋" w:hAnsi="仿宋" w:eastAsia="仿宋" w:cs="仿宋"/>
          <w:w w:val="95"/>
          <w:sz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（中型企业、小型企业、微型企业）；</w:t>
      </w:r>
    </w:p>
    <w:p w14:paraId="15DB478F">
      <w:pPr>
        <w:snapToGrid w:val="0"/>
        <w:spacing w:line="312" w:lineRule="auto"/>
        <w:ind w:left="860" w:firstLine="48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……</w:t>
      </w:r>
    </w:p>
    <w:p w14:paraId="18B339BD">
      <w:pPr>
        <w:snapToGrid w:val="0"/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84004BE">
      <w:pPr>
        <w:snapToGrid w:val="0"/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3E6C7B1E">
      <w:pPr>
        <w:snapToGrid w:val="0"/>
        <w:spacing w:line="312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</w:p>
    <w:p w14:paraId="201255CB">
      <w:pPr>
        <w:pStyle w:val="3"/>
        <w:rPr>
          <w:rFonts w:hint="eastAsia"/>
          <w:highlight w:val="none"/>
        </w:rPr>
      </w:pPr>
    </w:p>
    <w:p w14:paraId="2DC1015C">
      <w:pPr>
        <w:rPr>
          <w:rFonts w:hint="eastAsia"/>
          <w:highlight w:val="none"/>
        </w:rPr>
      </w:pPr>
    </w:p>
    <w:p w14:paraId="3E9D1E0F">
      <w:pPr>
        <w:snapToGrid w:val="0"/>
        <w:spacing w:line="312" w:lineRule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注：</w:t>
      </w:r>
    </w:p>
    <w:p w14:paraId="1E974A10">
      <w:pPr>
        <w:numPr>
          <w:ilvl w:val="0"/>
          <w:numId w:val="1"/>
        </w:numPr>
        <w:snapToGrid w:val="0"/>
        <w:spacing w:line="312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中小微企业参加政府采购活动的，应填写本表，否则不得享受相关中小企业扶持政策。</w:t>
      </w:r>
    </w:p>
    <w:p w14:paraId="06133675">
      <w:pPr>
        <w:numPr>
          <w:ilvl w:val="0"/>
          <w:numId w:val="1"/>
        </w:numPr>
        <w:snapToGrid w:val="0"/>
        <w:spacing w:line="312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从业人员、营业收入、资产总额填报上一年度数据，无上一年度数据的新成立企业可不填报。</w:t>
      </w:r>
    </w:p>
    <w:p w14:paraId="0D3FC7F9">
      <w:pPr>
        <w:snapToGrid w:val="0"/>
        <w:spacing w:line="312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（3）根据《工业和信息化部、国家统计局、国家发展和改革委员会、财政部关于印发中小企业划型标准规定的通知》（工信部联企业〔2011〕300号），本项目采购标的对应的中小企业所属行业为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其他未列明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sz w:val="24"/>
          <w:highlight w:val="none"/>
        </w:rPr>
        <w:t>业。</w:t>
      </w:r>
    </w:p>
    <w:p w14:paraId="213A4293">
      <w:pPr>
        <w:spacing w:line="360" w:lineRule="auto"/>
        <w:rPr>
          <w:rFonts w:hint="eastAsia" w:ascii="仿宋" w:hAnsi="仿宋" w:eastAsia="仿宋" w:cs="仿宋"/>
          <w:w w:val="99"/>
          <w:sz w:val="24"/>
          <w:highlight w:val="none"/>
        </w:rPr>
      </w:pPr>
    </w:p>
    <w:p w14:paraId="23F2B8E5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供应商名称（盖章）：</w:t>
      </w:r>
    </w:p>
    <w:p w14:paraId="6DE895DA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期：</w:t>
      </w:r>
    </w:p>
    <w:p w14:paraId="707779C3">
      <w:pPr>
        <w:pStyle w:val="8"/>
        <w:spacing w:line="400" w:lineRule="exac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br w:type="page"/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附件6：</w:t>
      </w:r>
    </w:p>
    <w:p w14:paraId="69C76B97">
      <w:pPr>
        <w:spacing w:line="588" w:lineRule="exact"/>
        <w:jc w:val="center"/>
        <w:rPr>
          <w:rFonts w:hint="eastAsia" w:ascii="仿宋" w:hAnsi="仿宋" w:eastAsia="仿宋" w:cs="仿宋"/>
          <w:b/>
          <w:spacing w:val="6"/>
          <w:sz w:val="36"/>
          <w:szCs w:val="36"/>
          <w:highlight w:val="none"/>
        </w:rPr>
      </w:pPr>
      <w:bookmarkStart w:id="0" w:name="OLE_LINK14"/>
      <w:bookmarkStart w:id="1" w:name="OLE_LINK13"/>
    </w:p>
    <w:p w14:paraId="06E81384">
      <w:pPr>
        <w:spacing w:line="588" w:lineRule="exact"/>
        <w:jc w:val="center"/>
        <w:rPr>
          <w:rFonts w:hint="eastAsia" w:ascii="仿宋" w:hAnsi="仿宋" w:eastAsia="仿宋" w:cs="仿宋"/>
          <w:b/>
          <w:spacing w:val="6"/>
          <w:sz w:val="36"/>
          <w:szCs w:val="36"/>
          <w:highlight w:val="none"/>
        </w:rPr>
      </w:pPr>
    </w:p>
    <w:p w14:paraId="735C91DB">
      <w:pPr>
        <w:spacing w:line="588" w:lineRule="exact"/>
        <w:jc w:val="center"/>
        <w:rPr>
          <w:rFonts w:hint="eastAsia" w:ascii="仿宋" w:hAnsi="仿宋" w:eastAsia="仿宋" w:cs="仿宋"/>
          <w:b/>
          <w:spacing w:val="6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  <w:highlight w:val="none"/>
        </w:rPr>
        <w:t>残疾人福利性单位声明函</w:t>
      </w:r>
    </w:p>
    <w:bookmarkEnd w:id="0"/>
    <w:bookmarkEnd w:id="1"/>
    <w:p w14:paraId="7A4A29BA">
      <w:pPr>
        <w:spacing w:line="588" w:lineRule="exact"/>
        <w:rPr>
          <w:rFonts w:hint="eastAsia" w:ascii="仿宋" w:hAnsi="仿宋" w:eastAsia="仿宋" w:cs="仿宋"/>
          <w:b/>
          <w:spacing w:val="6"/>
          <w:sz w:val="30"/>
          <w:szCs w:val="30"/>
          <w:highlight w:val="none"/>
        </w:rPr>
      </w:pPr>
    </w:p>
    <w:p w14:paraId="343D799E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6FA38EE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7BC2117D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704C68E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2C5FD2F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 xml:space="preserve">                   单位名称：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（盖单位章）：</w:t>
      </w:r>
    </w:p>
    <w:p w14:paraId="2FF8642A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 xml:space="preserve"> </w:t>
      </w:r>
    </w:p>
    <w:p w14:paraId="1338D2AF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 xml:space="preserve">                  日  期：    年   月  日</w:t>
      </w:r>
    </w:p>
    <w:p w14:paraId="40AAD639">
      <w:pPr>
        <w:adjustRightInd w:val="0"/>
        <w:snapToGrid w:val="0"/>
        <w:spacing w:before="50" w:line="360" w:lineRule="auto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1FA96DF6">
      <w:pPr>
        <w:adjustRightInd w:val="0"/>
        <w:snapToGrid w:val="0"/>
        <w:spacing w:before="50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2D48E02">
      <w:pPr>
        <w:adjustRightInd w:val="0"/>
        <w:snapToGrid w:val="0"/>
        <w:spacing w:before="50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544777B5">
      <w:pPr>
        <w:adjustRightInd w:val="0"/>
        <w:snapToGrid w:val="0"/>
        <w:spacing w:before="50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008F22EA">
      <w:pPr>
        <w:kinsoku w:val="0"/>
        <w:spacing w:line="360" w:lineRule="auto"/>
        <w:rPr>
          <w:rFonts w:hint="eastAsia" w:ascii="仿宋" w:hAnsi="仿宋" w:eastAsia="仿宋" w:cs="仿宋"/>
          <w:szCs w:val="21"/>
          <w:highlight w:val="none"/>
        </w:rPr>
      </w:pPr>
    </w:p>
    <w:p w14:paraId="439D95A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说明：未按上述要求提供、填写的，评审时不予以考虑。</w:t>
      </w:r>
    </w:p>
    <w:p w14:paraId="515A283B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附件7：</w:t>
      </w:r>
    </w:p>
    <w:p w14:paraId="06B478DB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47CC39D4">
      <w:pPr>
        <w:spacing w:line="360" w:lineRule="auto"/>
        <w:ind w:firstLine="480"/>
        <w:rPr>
          <w:rFonts w:hint="eastAsia" w:ascii="仿宋" w:hAnsi="仿宋" w:eastAsia="仿宋" w:cs="仿宋"/>
          <w:b/>
          <w:spacing w:val="6"/>
          <w:sz w:val="36"/>
          <w:szCs w:val="36"/>
          <w:highlight w:val="none"/>
        </w:rPr>
      </w:pPr>
    </w:p>
    <w:p w14:paraId="774520C9">
      <w:pPr>
        <w:spacing w:line="360" w:lineRule="auto"/>
        <w:ind w:firstLine="480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  <w:highlight w:val="none"/>
        </w:rPr>
        <w:t>监狱、戒毒企业声明函</w:t>
      </w:r>
    </w:p>
    <w:p w14:paraId="688820D1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1DE8F65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7C8D968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本单位郑重声明，根据《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财政部 司法部 关于政府采购支持监狱企业发展有关问题的通知</w:t>
      </w:r>
      <w:r>
        <w:rPr>
          <w:rFonts w:hint="eastAsia" w:ascii="仿宋" w:hAnsi="仿宋" w:eastAsia="仿宋" w:cs="仿宋"/>
          <w:sz w:val="24"/>
          <w:highlight w:val="none"/>
        </w:rPr>
        <w:t>》（财库〔2014〕 68号）的规定，本单位为符合条件的监狱、戒毒企业，且本单位参加的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28EA9FE6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本单位对上述声明的真实性负责。如有虚假，将依法承担相应责任。</w:t>
      </w:r>
    </w:p>
    <w:p w14:paraId="02205084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428EF681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/>
        <w:jc w:val="center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单位名称（盖章）：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6D42511E">
      <w:pPr>
        <w:tabs>
          <w:tab w:val="left" w:pos="4860"/>
        </w:tabs>
        <w:spacing w:line="360" w:lineRule="auto"/>
        <w:ind w:right="1560" w:firstLine="480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</w:t>
      </w:r>
    </w:p>
    <w:p w14:paraId="59BB687B">
      <w:pPr>
        <w:tabs>
          <w:tab w:val="left" w:pos="4860"/>
        </w:tabs>
        <w:spacing w:line="360" w:lineRule="auto"/>
        <w:ind w:right="1560" w:firstLine="480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  <w:shd w:val="pct10" w:color="000000" w:fill="FFFFFF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日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11F5EC78">
      <w:pPr>
        <w:spacing w:line="360" w:lineRule="auto"/>
        <w:ind w:firstLine="504"/>
        <w:rPr>
          <w:rFonts w:hint="eastAsia" w:ascii="仿宋" w:hAnsi="仿宋" w:eastAsia="仿宋" w:cs="仿宋"/>
          <w:b/>
          <w:spacing w:val="6"/>
          <w:sz w:val="24"/>
          <w:highlight w:val="none"/>
          <w:shd w:val="pct10" w:color="000000" w:fill="FFFFFF"/>
        </w:rPr>
      </w:pPr>
    </w:p>
    <w:p w14:paraId="1755195D">
      <w:pPr>
        <w:spacing w:line="360" w:lineRule="auto"/>
        <w:ind w:firstLine="480"/>
        <w:rPr>
          <w:rFonts w:hint="eastAsia" w:ascii="仿宋" w:hAnsi="仿宋" w:eastAsia="仿宋" w:cs="仿宋"/>
          <w:highlight w:val="none"/>
        </w:rPr>
        <w:sectPr>
          <w:headerReference r:id="rId5" w:type="default"/>
          <w:footerReference r:id="rId6" w:type="default"/>
          <w:pgSz w:w="11906" w:h="16838"/>
          <w:pgMar w:top="1418" w:right="1418" w:bottom="1418" w:left="1418" w:header="851" w:footer="567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</w:rPr>
        <w:t>备注：未按上述要求提供、填写的，评审时不予以考虑。供应商提供的《监狱、戒毒企业声明函》必须真实有效，供应商应当提供由省级以上监狱管理局、戒毒管理局(含新疆生产建设兵团)出具的属于监狱企业的证明文件。</w:t>
      </w:r>
    </w:p>
    <w:p w14:paraId="09E12CA3">
      <w:pPr>
        <w:autoSpaceDE w:val="0"/>
        <w:autoSpaceDN w:val="0"/>
        <w:spacing w:line="240" w:lineRule="auto"/>
        <w:jc w:val="center"/>
        <w:rPr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480060</wp:posOffset>
                </wp:positionV>
                <wp:extent cx="5372100" cy="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7.8pt;height:0pt;width:423pt;z-index:251659264;mso-width-relative:page;mso-height-relative:page;" filled="f" stroked="t" coordsize="21600,21600" o:gfxdata="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i+1gLTAAAA&#10;BgEAAA8AAAAAAAAAAQAgAAAAIgAAAGRycy9kb3ducmV2LnhtbFBLAQIUABQAAAAIAIdO4kB7lj8H&#10;6QEAALkDAAAOAAAAAAAAAAEAIAAAACIBAABkcnMvZTJvRG9jLnhtbFBLBQYAAAAABgAGAFkBAAB9&#10;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44"/>
          <w:szCs w:val="44"/>
          <w:highlight w:val="none"/>
        </w:rPr>
        <w:t>以下无内容</w:t>
      </w:r>
    </w:p>
    <w:p w14:paraId="66EA1BDC">
      <w:pPr>
        <w:rPr>
          <w:highlight w:val="none"/>
        </w:rPr>
      </w:pPr>
    </w:p>
    <w:p w14:paraId="06042671"/>
    <w:sectPr>
      <w:headerReference r:id="rId9" w:type="first"/>
      <w:footerReference r:id="rId12" w:type="first"/>
      <w:headerReference r:id="rId7" w:type="default"/>
      <w:footerReference r:id="rId10" w:type="default"/>
      <w:headerReference r:id="rId8" w:type="even"/>
      <w:footerReference r:id="rId11" w:type="even"/>
      <w:pgSz w:w="11906" w:h="16838"/>
      <w:pgMar w:top="2098" w:right="1474" w:bottom="1560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CB72E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A34DB21">
                          <w:pPr>
                            <w:pStyle w:val="4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57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61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A34DB21">
                    <w:pPr>
                      <w:pStyle w:val="4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57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61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CCC8F15">
    <w:pPr>
      <w:pStyle w:val="4"/>
      <w:spacing w:line="360" w:lineRule="auto"/>
      <w:ind w:right="357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8335E"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975190D">
                          <w:pPr>
                            <w:pStyle w:val="4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58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61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KLKOTSAQAAowMAAA4AAABkcnMvZTJvRG9jLnhtbK1TS27bMBDd&#10;F+gdCO5rKUb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oso5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975190D">
                    <w:pPr>
                      <w:pStyle w:val="4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58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61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E340D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8FFE0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E391F">
    <w:pPr>
      <w:pStyle w:val="5"/>
      <w:pBdr>
        <w:bottom w:val="double" w:color="auto" w:sz="8" w:space="0"/>
      </w:pBdr>
      <w:jc w:val="both"/>
      <w:rPr>
        <w:rFonts w:hint="eastAsia" w:ascii="仿宋" w:hAnsi="仿宋" w:eastAsia="仿宋" w:cs="仿宋"/>
      </w:rPr>
    </w:pPr>
    <w:r>
      <w:rPr>
        <w:rFonts w:hint="eastAsia" w:ascii="仿宋" w:hAnsi="仿宋" w:eastAsia="仿宋" w:cs="仿宋"/>
        <w:kern w:val="0"/>
        <w:lang w:val="en-US" w:eastAsia="zh-CN"/>
      </w:rPr>
      <w:t xml:space="preserve">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BD998">
    <w:pPr>
      <w:pStyle w:val="5"/>
      <w:pBdr>
        <w:bottom w:val="none" w:color="auto" w:sz="0" w:space="0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33FDF"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2390C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8A590"/>
    <w:multiLevelType w:val="singleLevel"/>
    <w:tmpl w:val="A378A5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40F95"/>
    <w:rsid w:val="06C4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/>
      <w:sz w:val="18"/>
      <w:szCs w:val="18"/>
    </w:rPr>
  </w:style>
  <w:style w:type="paragraph" w:customStyle="1" w:styleId="8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2026-01-05T07:48:00Z</dcterms:created>
  <dc:creator>WPS_1694253682</dc:creator>
  <cp:lastModifiedBy>WPS_1694253682</cp:lastModifiedBy>
  <dcterms:modified xsi:type="dcterms:W3CDTF">2026-01-05T07:48:16Z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6781FB2633C44DC687F47B28FCC1F7AA_11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