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68BBEC">
      <w:pPr>
        <w:pStyle w:val="2"/>
        <w:bidi w:val="0"/>
        <w:jc w:val="center"/>
        <w:rPr>
          <w:rStyle w:val="7"/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</w:pPr>
      <w:r>
        <w:rPr>
          <w:rStyle w:val="7"/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报价表</w:t>
      </w:r>
    </w:p>
    <w:p w14:paraId="7467DE90">
      <w:pPr>
        <w:jc w:val="left"/>
        <w:rPr>
          <w:rFonts w:hint="eastAsia" w:ascii="宋体" w:hAnsi="宋体" w:eastAsia="宋体" w:cs="宋体"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4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bCs/>
          <w:color w:val="auto"/>
          <w:szCs w:val="24"/>
          <w:highlight w:val="none"/>
        </w:rPr>
        <w:t>项目名称：</w:t>
      </w:r>
    </w:p>
    <w:p w14:paraId="3CDED81B">
      <w:pPr>
        <w:jc w:val="left"/>
        <w:rPr>
          <w:rFonts w:hint="eastAsia" w:ascii="宋体" w:hAnsi="宋体" w:eastAsia="宋体" w:cs="宋体"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4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bCs/>
          <w:color w:val="auto"/>
          <w:szCs w:val="24"/>
          <w:highlight w:val="none"/>
        </w:rPr>
        <w:t xml:space="preserve">项目编号：       </w:t>
      </w:r>
    </w:p>
    <w:tbl>
      <w:tblPr>
        <w:tblStyle w:val="5"/>
        <w:tblW w:w="92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3"/>
        <w:gridCol w:w="7357"/>
      </w:tblGrid>
      <w:tr w14:paraId="7F473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8" w:hRule="atLeast"/>
          <w:jc w:val="center"/>
        </w:trPr>
        <w:tc>
          <w:tcPr>
            <w:tcW w:w="1933" w:type="dxa"/>
            <w:noWrap w:val="0"/>
            <w:vAlign w:val="center"/>
          </w:tcPr>
          <w:p w14:paraId="5BFD94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总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报价</w:t>
            </w:r>
          </w:p>
          <w:p w14:paraId="4AED6CD9">
            <w:pPr>
              <w:spacing w:line="360" w:lineRule="auto"/>
              <w:ind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7357" w:type="dxa"/>
            <w:noWrap w:val="0"/>
            <w:vAlign w:val="center"/>
          </w:tcPr>
          <w:p w14:paraId="132FB5E3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大写：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>人民币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none"/>
                <w:lang w:val="en-US" w:eastAsia="zh-CN"/>
              </w:rPr>
              <w:t xml:space="preserve">元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</w:p>
          <w:p w14:paraId="3CF6F36A">
            <w:pPr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小写：¥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</w:p>
        </w:tc>
      </w:tr>
      <w:tr w14:paraId="557AB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atLeast"/>
          <w:jc w:val="center"/>
        </w:trPr>
        <w:tc>
          <w:tcPr>
            <w:tcW w:w="1933" w:type="dxa"/>
            <w:noWrap w:val="0"/>
            <w:vAlign w:val="center"/>
          </w:tcPr>
          <w:p w14:paraId="0DA8FBD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投标综合单价</w:t>
            </w:r>
          </w:p>
        </w:tc>
        <w:tc>
          <w:tcPr>
            <w:tcW w:w="7357" w:type="dxa"/>
            <w:noWrap w:val="0"/>
            <w:vAlign w:val="center"/>
          </w:tcPr>
          <w:p w14:paraId="1007205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小写：¥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元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/图斑</w:t>
            </w:r>
          </w:p>
          <w:p w14:paraId="760115B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大写: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每图斑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人民币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元</w:t>
            </w:r>
          </w:p>
        </w:tc>
      </w:tr>
    </w:tbl>
    <w:p w14:paraId="12A3177B">
      <w:pPr>
        <w:jc w:val="center"/>
        <w:rPr>
          <w:rFonts w:hint="eastAsia" w:ascii="宋体" w:hAnsi="宋体" w:eastAsia="宋体" w:cs="宋体"/>
          <w:color w:val="auto"/>
          <w:highlight w:val="none"/>
        </w:rPr>
      </w:pPr>
    </w:p>
    <w:p w14:paraId="57933E88">
      <w:pPr>
        <w:rPr>
          <w:rFonts w:hint="eastAsia" w:ascii="宋体" w:hAnsi="宋体" w:eastAsia="宋体" w:cs="宋体"/>
          <w:color w:val="auto"/>
          <w:highlight w:val="none"/>
        </w:rPr>
      </w:pPr>
    </w:p>
    <w:p w14:paraId="6D799A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right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投标供应商</w:t>
      </w:r>
      <w:r>
        <w:rPr>
          <w:rFonts w:hint="eastAsia" w:ascii="宋体" w:hAnsi="宋体" w:eastAsia="宋体" w:cs="宋体"/>
          <w:color w:val="auto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（盖单位公章）</w:t>
      </w:r>
    </w:p>
    <w:p w14:paraId="2FBCE5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right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highlight w:val="none"/>
        </w:rPr>
        <w:t>法定代表人或被授权人：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（签字或盖章）</w:t>
      </w:r>
    </w:p>
    <w:p w14:paraId="6D1D06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right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highlight w:val="none"/>
        </w:rPr>
        <w:t>年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highlight w:val="none"/>
        </w:rPr>
        <w:t>月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highlight w:val="none"/>
        </w:rPr>
        <w:t>日</w:t>
      </w:r>
    </w:p>
    <w:p w14:paraId="1C7C3765">
      <w:pPr>
        <w:spacing w:line="560" w:lineRule="exact"/>
        <w:rPr>
          <w:rFonts w:hint="eastAsia" w:ascii="宋体" w:hAnsi="宋体" w:eastAsia="宋体" w:cs="宋体"/>
          <w:color w:val="auto"/>
          <w:highlight w:val="none"/>
        </w:rPr>
      </w:pPr>
    </w:p>
    <w:p w14:paraId="7267CD91">
      <w:pPr>
        <w:pStyle w:val="4"/>
        <w:spacing w:line="360" w:lineRule="auto"/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注：</w:t>
      </w:r>
      <w:r>
        <w:rPr>
          <w:rFonts w:hint="eastAsia" w:ascii="仿宋" w:hAnsi="仿宋" w:eastAsia="仿宋" w:cs="仿宋"/>
          <w:b/>
          <w:bCs w:val="0"/>
          <w:sz w:val="24"/>
          <w:szCs w:val="24"/>
          <w:highlight w:val="none"/>
          <w:u w:val="none"/>
          <w:lang w:val="en-US" w:eastAsia="zh-CN"/>
        </w:rPr>
        <w:t>1、投标总报价=</w:t>
      </w: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u w:val="none"/>
          <w:lang w:val="en-US" w:eastAsia="zh-CN"/>
        </w:rPr>
        <w:t>投标综合单价×暂定数量。</w:t>
      </w:r>
    </w:p>
    <w:p w14:paraId="335DCA0A">
      <w:pPr>
        <w:pStyle w:val="4"/>
        <w:spacing w:line="360" w:lineRule="auto"/>
        <w:rPr>
          <w:rFonts w:hint="default" w:ascii="仿宋" w:hAnsi="仿宋" w:eastAsia="仿宋" w:cs="仿宋"/>
          <w:b/>
          <w:bCs w:val="0"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u w:val="none"/>
          <w:lang w:val="en-US" w:eastAsia="zh-CN"/>
        </w:rPr>
        <w:t>2、因电子化系统只能报一个价格，投标供应商在系统中只报投标总报价，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投标总报价仅作为系统计算价格分使用，不作为最终结算金额及其他用途</w:t>
      </w:r>
      <w:r>
        <w:rPr>
          <w:rFonts w:hint="eastAsia" w:ascii="仿宋" w:hAnsi="仿宋" w:eastAsia="仿宋" w:cs="仿宋"/>
          <w:b/>
          <w:bCs w:val="0"/>
          <w:color w:val="auto"/>
          <w:sz w:val="24"/>
          <w:szCs w:val="24"/>
          <w:highlight w:val="none"/>
          <w:u w:val="none"/>
          <w:lang w:val="en-US" w:eastAsia="zh-CN"/>
        </w:rPr>
        <w:t>；上传的投标文件应按本表填写。</w:t>
      </w:r>
    </w:p>
    <w:p w14:paraId="2560C9A5"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b/>
          <w:bCs/>
          <w:color w:val="auto"/>
          <w:highlight w:val="none"/>
        </w:rPr>
      </w:pPr>
      <w:r>
        <w:rPr>
          <w:rFonts w:hint="eastAsia" w:ascii="仿宋_GB2312" w:hAnsi="宋体" w:eastAsia="仿宋_GB2312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仿宋_GB2312" w:hAnsi="宋体" w:eastAsia="仿宋_GB2312"/>
          <w:sz w:val="24"/>
          <w:szCs w:val="24"/>
          <w:highlight w:val="none"/>
        </w:rPr>
        <w:t>投标人报价不能超出采购</w:t>
      </w:r>
      <w:r>
        <w:rPr>
          <w:rFonts w:hint="eastAsia" w:ascii="仿宋_GB2312" w:hAnsi="宋体" w:eastAsia="仿宋_GB2312"/>
          <w:sz w:val="24"/>
          <w:szCs w:val="24"/>
          <w:highlight w:val="none"/>
          <w:lang w:val="en-US" w:eastAsia="zh-CN"/>
        </w:rPr>
        <w:t>总</w:t>
      </w:r>
      <w:r>
        <w:rPr>
          <w:rFonts w:hint="eastAsia" w:ascii="仿宋_GB2312" w:hAnsi="宋体" w:eastAsia="仿宋_GB2312"/>
          <w:sz w:val="24"/>
          <w:szCs w:val="24"/>
          <w:highlight w:val="none"/>
        </w:rPr>
        <w:t>预算、</w:t>
      </w:r>
      <w:r>
        <w:rPr>
          <w:rFonts w:hint="eastAsia" w:ascii="仿宋_GB2312" w:hAnsi="宋体" w:eastAsia="仿宋_GB2312"/>
          <w:sz w:val="24"/>
          <w:szCs w:val="24"/>
          <w:highlight w:val="none"/>
          <w:lang w:val="en-US" w:eastAsia="zh-CN"/>
        </w:rPr>
        <w:t>采购单价预算</w:t>
      </w:r>
      <w:r>
        <w:rPr>
          <w:rFonts w:hint="eastAsia" w:ascii="仿宋_GB2312" w:hAnsi="宋体" w:eastAsia="仿宋_GB2312"/>
          <w:sz w:val="24"/>
          <w:szCs w:val="24"/>
          <w:highlight w:val="none"/>
        </w:rPr>
        <w:t>超出</w:t>
      </w:r>
      <w:r>
        <w:rPr>
          <w:rFonts w:hint="eastAsia" w:ascii="仿宋_GB2312" w:hAnsi="宋体" w:eastAsia="仿宋_GB2312"/>
          <w:sz w:val="24"/>
          <w:szCs w:val="24"/>
          <w:highlight w:val="none"/>
          <w:lang w:val="en-US" w:eastAsia="zh-CN"/>
        </w:rPr>
        <w:t>的</w:t>
      </w:r>
      <w:r>
        <w:rPr>
          <w:rFonts w:hint="eastAsia" w:ascii="仿宋_GB2312" w:hAnsi="宋体" w:eastAsia="仿宋_GB2312"/>
          <w:sz w:val="24"/>
          <w:szCs w:val="24"/>
          <w:highlight w:val="none"/>
        </w:rPr>
        <w:t>为无效报价。</w:t>
      </w:r>
    </w:p>
    <w:p w14:paraId="1DA1E967">
      <w:pPr>
        <w:numPr>
          <w:ilvl w:val="0"/>
          <w:numId w:val="0"/>
        </w:numPr>
        <w:spacing w:line="360" w:lineRule="auto"/>
        <w:rPr>
          <w:rFonts w:hint="default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宋体" w:eastAsia="仿宋_GB2312" w:cs="Times New Roman"/>
          <w:color w:val="auto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仿宋_GB2312" w:hAnsi="宋体" w:eastAsia="仿宋_GB2312" w:cs="Times New Roman"/>
          <w:color w:val="auto"/>
          <w:sz w:val="24"/>
          <w:szCs w:val="24"/>
          <w:highlight w:val="none"/>
        </w:rPr>
        <w:t>上</w:t>
      </w:r>
      <w:r>
        <w:rPr>
          <w:rFonts w:hint="eastAsia" w:ascii="仿宋_GB2312" w:hAnsi="宋体" w:eastAsia="仿宋_GB2312" w:cs="Times New Roman"/>
          <w:color w:val="auto"/>
          <w:sz w:val="24"/>
          <w:szCs w:val="24"/>
          <w:highlight w:val="none"/>
          <w:lang w:val="en-US" w:eastAsia="zh-CN"/>
        </w:rPr>
        <w:t>表</w:t>
      </w:r>
      <w:r>
        <w:rPr>
          <w:rFonts w:hint="eastAsia" w:ascii="仿宋_GB2312" w:hAnsi="宋体" w:eastAsia="仿宋_GB2312" w:cs="Times New Roman"/>
          <w:color w:val="auto"/>
          <w:sz w:val="24"/>
          <w:szCs w:val="24"/>
          <w:highlight w:val="none"/>
        </w:rPr>
        <w:t>报价包含各项所需全过程的一切费用</w:t>
      </w:r>
      <w:r>
        <w:rPr>
          <w:rFonts w:hint="eastAsia" w:ascii="仿宋_GB2312" w:hAnsi="宋体" w:eastAsia="仿宋_GB2312" w:cs="Times New Roman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仿宋_GB2312" w:hAnsi="宋体" w:eastAsia="仿宋_GB2312" w:cs="Times New Roman"/>
          <w:color w:val="auto"/>
          <w:sz w:val="24"/>
          <w:szCs w:val="24"/>
          <w:highlight w:val="none"/>
        </w:rPr>
        <w:t>报价以元为单位，保留小数点后</w:t>
      </w:r>
      <w:bookmarkStart w:id="0" w:name="_GoBack"/>
      <w:bookmarkEnd w:id="0"/>
      <w:r>
        <w:rPr>
          <w:rFonts w:hint="eastAsia" w:ascii="仿宋_GB2312" w:hAnsi="宋体" w:eastAsia="仿宋_GB2312" w:cs="Times New Roman"/>
          <w:color w:val="auto"/>
          <w:sz w:val="24"/>
          <w:szCs w:val="24"/>
          <w:highlight w:val="none"/>
        </w:rPr>
        <w:t>（两位）</w:t>
      </w:r>
      <w:r>
        <w:rPr>
          <w:rFonts w:hint="eastAsia" w:ascii="仿宋_GB2312" w:hAnsi="宋体" w:eastAsia="仿宋_GB2312" w:cs="Times New Roman"/>
          <w:b w:val="0"/>
          <w:bCs w:val="0"/>
          <w:color w:val="auto"/>
          <w:sz w:val="24"/>
          <w:szCs w:val="24"/>
          <w:highlight w:val="none"/>
          <w:lang w:val="en-US" w:eastAsia="zh-CN"/>
        </w:rPr>
        <w:t>。</w:t>
      </w:r>
    </w:p>
    <w:p w14:paraId="2C8CCDFB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343F67"/>
    <w:rsid w:val="0DA07150"/>
    <w:rsid w:val="0EC20BCD"/>
    <w:rsid w:val="1F844CA0"/>
    <w:rsid w:val="392959B4"/>
    <w:rsid w:val="3ADB1B36"/>
    <w:rsid w:val="4D34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"/>
    <w:pPr>
      <w:keepNext/>
      <w:keepLines/>
      <w:widowControl/>
      <w:spacing w:before="140" w:beforeLines="0" w:after="140" w:afterLines="0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a heading"/>
    <w:basedOn w:val="1"/>
    <w:next w:val="1"/>
    <w:qFormat/>
    <w:uiPriority w:val="0"/>
    <w:pPr>
      <w:spacing w:before="120"/>
    </w:pPr>
    <w:rPr>
      <w:rFonts w:ascii="Cambria" w:hAnsi="Cambria" w:eastAsia="仿宋" w:cs="Times New Roman"/>
      <w:sz w:val="28"/>
    </w:rPr>
  </w:style>
  <w:style w:type="paragraph" w:styleId="4">
    <w:name w:val="Body Text 2"/>
    <w:basedOn w:val="1"/>
    <w:qFormat/>
    <w:uiPriority w:val="0"/>
    <w:rPr>
      <w:rFonts w:ascii="楷体_GB2312" w:hAnsi="Copperplate Gothic Bold" w:eastAsia="楷体_GB2312"/>
      <w:kern w:val="2"/>
      <w:sz w:val="28"/>
    </w:rPr>
  </w:style>
  <w:style w:type="character" w:customStyle="1" w:styleId="7">
    <w:name w:val="标题 2 Char"/>
    <w:link w:val="2"/>
    <w:qFormat/>
    <w:uiPriority w:val="9"/>
    <w:rPr>
      <w:rFonts w:ascii="Arial" w:hAnsi="Arial" w:eastAsia="仿宋"/>
      <w:b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273</Words>
  <Characters>273</Characters>
  <Lines>0</Lines>
  <Paragraphs>0</Paragraphs>
  <TotalTime>0</TotalTime>
  <ScaleCrop>false</ScaleCrop>
  <LinksUpToDate>false</LinksUpToDate>
  <CharactersWithSpaces>396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2025-05-21T04:12:00Z</dcterms:created>
  <dc:creator>QQQQ</dc:creator>
  <cp:lastModifiedBy>QQQQ</cp:lastModifiedBy>
  <dcterms:modified xsi:type="dcterms:W3CDTF">2025-12-25T08:37:35Z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CB4CA00E6D834978966656C0061053DC_11</vt:lpwstr>
  </property>
  <property fmtid="{D5CDD505-2E9C-101B-9397-08002B2CF9AE}" pid="4" name="KSOTemplateDocerSaveRecord">
    <vt:lpwstr>eyJoZGlkIjoiZWFlNjllNzBmMzQ0MGNiMDc1ZTI4ZjQzMzAxNmZhNDQiLCJ1c2VySWQiOiIzODkzMjE1NzcifQ==</vt:lpwstr>
  </property>
</Properties>
</file>