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1A4155">
      <w:pPr>
        <w:keepNext w:val="0"/>
        <w:keepLines w:val="0"/>
        <w:pageBreakBefore w:val="0"/>
        <w:widowControl/>
        <w:suppressLineNumbers w:val="0"/>
        <w:kinsoku w:val="0"/>
        <w:wordWrap/>
        <w:overflowPunct/>
        <w:topLinePunct w:val="0"/>
        <w:autoSpaceDE w:val="0"/>
        <w:autoSpaceDN w:val="0"/>
        <w:bidi w:val="0"/>
        <w:adjustRightInd w:val="0"/>
        <w:snapToGrid w:val="0"/>
        <w:spacing w:before="313" w:beforeLines="100" w:after="313" w:afterLines="100" w:line="360" w:lineRule="auto"/>
        <w:ind w:left="0" w:firstLine="0"/>
        <w:jc w:val="center"/>
        <w:textAlignment w:val="baseline"/>
        <w:outlineLvl w:val="9"/>
        <w:rPr>
          <w:rFonts w:hint="eastAsia" w:ascii="宋体" w:hAnsi="宋体" w:eastAsia="宋体" w:cs="宋体"/>
          <w:b/>
          <w:bCs/>
          <w:i w:val="0"/>
          <w:iCs w:val="0"/>
          <w:caps w:val="0"/>
          <w:color w:val="000000"/>
          <w:spacing w:val="0"/>
          <w:sz w:val="20"/>
          <w:szCs w:val="20"/>
          <w:highlight w:val="none"/>
          <w:lang w:val="en-US" w:eastAsia="zh-CN"/>
        </w:rPr>
      </w:pPr>
      <w:r>
        <w:rPr>
          <w:rFonts w:hint="eastAsia" w:ascii="宋体" w:hAnsi="宋体" w:eastAsia="宋体" w:cs="宋体"/>
          <w:b/>
          <w:bCs/>
          <w:i w:val="0"/>
          <w:iCs w:val="0"/>
          <w:caps w:val="0"/>
          <w:color w:val="000000"/>
          <w:spacing w:val="0"/>
          <w:sz w:val="20"/>
          <w:szCs w:val="20"/>
          <w:highlight w:val="none"/>
          <w:lang w:val="en-US" w:eastAsia="zh-CN"/>
        </w:rPr>
        <w:t>报价明细表</w:t>
      </w:r>
    </w:p>
    <w:p w14:paraId="4CE67A3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270" w:afterAutospacing="0" w:line="240" w:lineRule="auto"/>
        <w:ind w:right="839"/>
        <w:jc w:val="left"/>
        <w:textAlignment w:val="baseline"/>
        <w:rPr>
          <w:rFonts w:hint="eastAsia" w:ascii="宋体" w:hAnsi="宋体" w:eastAsia="宋体" w:cs="宋体"/>
          <w:b/>
          <w:bCs/>
          <w:sz w:val="20"/>
          <w:szCs w:val="20"/>
          <w:highlight w:val="none"/>
        </w:rPr>
      </w:pPr>
      <w:r>
        <w:rPr>
          <w:rFonts w:hint="eastAsia" w:ascii="宋体" w:hAnsi="宋体" w:eastAsia="宋体" w:cs="宋体"/>
          <w:b/>
          <w:bCs/>
          <w:i w:val="0"/>
          <w:iCs w:val="0"/>
          <w:caps w:val="0"/>
          <w:color w:val="000000"/>
          <w:spacing w:val="0"/>
          <w:sz w:val="20"/>
          <w:szCs w:val="20"/>
          <w:highlight w:val="none"/>
        </w:rPr>
        <w:t>采购编号：{采购编号}</w:t>
      </w:r>
    </w:p>
    <w:p w14:paraId="39CDDEF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270" w:afterAutospacing="0" w:line="240" w:lineRule="auto"/>
        <w:ind w:right="839"/>
        <w:jc w:val="left"/>
        <w:textAlignment w:val="baseline"/>
        <w:rPr>
          <w:rFonts w:hint="eastAsia" w:ascii="宋体" w:hAnsi="宋体" w:eastAsia="宋体" w:cs="宋体"/>
          <w:b/>
          <w:bCs/>
          <w:sz w:val="20"/>
          <w:szCs w:val="20"/>
          <w:highlight w:val="none"/>
        </w:rPr>
      </w:pPr>
      <w:r>
        <w:rPr>
          <w:rFonts w:hint="eastAsia" w:ascii="宋体" w:hAnsi="宋体" w:eastAsia="宋体" w:cs="宋体"/>
          <w:b/>
          <w:bCs/>
          <w:i w:val="0"/>
          <w:iCs w:val="0"/>
          <w:caps w:val="0"/>
          <w:color w:val="000000"/>
          <w:spacing w:val="0"/>
          <w:sz w:val="20"/>
          <w:szCs w:val="20"/>
          <w:highlight w:val="none"/>
        </w:rPr>
        <w:t>项目名称：{项目名称}</w:t>
      </w:r>
    </w:p>
    <w:p w14:paraId="3717EA4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270" w:afterAutospacing="0" w:line="240" w:lineRule="auto"/>
        <w:ind w:right="839"/>
        <w:jc w:val="left"/>
        <w:textAlignment w:val="baseline"/>
        <w:rPr>
          <w:rFonts w:hint="eastAsia" w:ascii="宋体" w:hAnsi="宋体" w:eastAsia="宋体" w:cs="宋体"/>
          <w:b/>
          <w:bCs/>
          <w:sz w:val="20"/>
          <w:szCs w:val="20"/>
          <w:highlight w:val="none"/>
        </w:rPr>
      </w:pPr>
      <w:r>
        <w:rPr>
          <w:rFonts w:hint="eastAsia" w:ascii="宋体" w:hAnsi="宋体" w:eastAsia="宋体" w:cs="宋体"/>
          <w:b/>
          <w:bCs/>
          <w:i w:val="0"/>
          <w:iCs w:val="0"/>
          <w:caps w:val="0"/>
          <w:color w:val="000000"/>
          <w:spacing w:val="0"/>
          <w:sz w:val="20"/>
          <w:szCs w:val="20"/>
          <w:highlight w:val="none"/>
        </w:rPr>
        <w:t>包号：</w:t>
      </w:r>
    </w:p>
    <w:p w14:paraId="680C93F7">
      <w:pPr>
        <w:pStyle w:val="5"/>
        <w:rPr>
          <w:rFonts w:hint="eastAsia" w:ascii="宋体" w:hAnsi="宋体" w:eastAsia="宋体" w:cs="宋体"/>
          <w:sz w:val="20"/>
          <w:szCs w:val="20"/>
          <w:lang w:val="en-US" w:eastAsia="zh-CN"/>
        </w:rPr>
      </w:pPr>
      <w:r>
        <w:rPr>
          <w:rFonts w:hint="eastAsia" w:ascii="宋体" w:hAnsi="宋体" w:eastAsia="宋体" w:cs="宋体"/>
          <w:b/>
          <w:bCs/>
          <w:i w:val="0"/>
          <w:iCs w:val="0"/>
          <w:caps w:val="0"/>
          <w:color w:val="000000"/>
          <w:spacing w:val="0"/>
          <w:sz w:val="20"/>
          <w:szCs w:val="20"/>
          <w:highlight w:val="none"/>
        </w:rPr>
        <w:t>投标人名称： {供应商名称}</w:t>
      </w:r>
    </w:p>
    <w:tbl>
      <w:tblPr>
        <w:tblStyle w:val="7"/>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3015"/>
        <w:gridCol w:w="675"/>
        <w:gridCol w:w="705"/>
        <w:gridCol w:w="1365"/>
        <w:gridCol w:w="1315"/>
        <w:gridCol w:w="782"/>
      </w:tblGrid>
      <w:tr w14:paraId="1F07B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84" w:type="pct"/>
            <w:tcBorders>
              <w:top w:val="single" w:color="auto" w:sz="12" w:space="0"/>
              <w:left w:val="single" w:color="auto" w:sz="12" w:space="0"/>
              <w:bottom w:val="single" w:color="auto" w:sz="4" w:space="0"/>
              <w:right w:val="single" w:color="auto" w:sz="4" w:space="0"/>
            </w:tcBorders>
            <w:noWrap/>
            <w:vAlign w:val="center"/>
          </w:tcPr>
          <w:p w14:paraId="16FFA529">
            <w:pPr>
              <w:ind w:firstLine="0" w:firstLineChars="0"/>
              <w:jc w:val="center"/>
              <w:rPr>
                <w:rFonts w:ascii="宋体" w:hAnsi="宋体" w:cs="宋体"/>
                <w:b/>
                <w:bCs/>
                <w:kern w:val="0"/>
                <w:szCs w:val="21"/>
              </w:rPr>
            </w:pPr>
            <w:r>
              <w:rPr>
                <w:rFonts w:hint="eastAsia" w:ascii="宋体" w:hAnsi="宋体" w:cs="宋体"/>
                <w:b/>
                <w:bCs/>
                <w:kern w:val="0"/>
                <w:szCs w:val="21"/>
              </w:rPr>
              <w:t>序号</w:t>
            </w:r>
          </w:p>
        </w:tc>
        <w:tc>
          <w:tcPr>
            <w:tcW w:w="1771" w:type="pct"/>
            <w:tcBorders>
              <w:top w:val="single" w:color="auto" w:sz="12" w:space="0"/>
              <w:left w:val="single" w:color="auto" w:sz="4" w:space="0"/>
              <w:bottom w:val="single" w:color="auto" w:sz="4" w:space="0"/>
              <w:right w:val="single" w:color="auto" w:sz="4" w:space="0"/>
            </w:tcBorders>
            <w:noWrap/>
            <w:vAlign w:val="center"/>
          </w:tcPr>
          <w:p w14:paraId="59B71BAC">
            <w:pPr>
              <w:ind w:firstLine="0" w:firstLineChars="0"/>
              <w:jc w:val="center"/>
              <w:rPr>
                <w:rFonts w:ascii="宋体" w:hAnsi="宋体" w:cs="宋体"/>
                <w:b/>
                <w:bCs/>
                <w:kern w:val="0"/>
                <w:szCs w:val="21"/>
              </w:rPr>
            </w:pPr>
            <w:r>
              <w:rPr>
                <w:rFonts w:hint="eastAsia" w:ascii="宋体" w:hAnsi="宋体" w:cs="宋体"/>
                <w:b/>
                <w:bCs/>
                <w:kern w:val="0"/>
                <w:szCs w:val="21"/>
              </w:rPr>
              <w:t>服务内容</w:t>
            </w:r>
          </w:p>
        </w:tc>
        <w:tc>
          <w:tcPr>
            <w:tcW w:w="396" w:type="pct"/>
            <w:tcBorders>
              <w:top w:val="single" w:color="auto" w:sz="12" w:space="0"/>
              <w:left w:val="single" w:color="auto" w:sz="4" w:space="0"/>
              <w:bottom w:val="single" w:color="auto" w:sz="4" w:space="0"/>
              <w:right w:val="single" w:color="auto" w:sz="4" w:space="0"/>
            </w:tcBorders>
            <w:noWrap/>
            <w:vAlign w:val="center"/>
          </w:tcPr>
          <w:p w14:paraId="56D0104E">
            <w:pPr>
              <w:ind w:firstLine="0" w:firstLineChars="0"/>
              <w:jc w:val="center"/>
              <w:rPr>
                <w:rFonts w:ascii="宋体" w:hAnsi="宋体" w:cs="宋体"/>
                <w:b/>
                <w:bCs/>
                <w:kern w:val="0"/>
                <w:szCs w:val="21"/>
              </w:rPr>
            </w:pPr>
            <w:r>
              <w:rPr>
                <w:rFonts w:hint="eastAsia" w:ascii="宋体" w:hAnsi="宋体" w:cs="宋体"/>
                <w:b/>
                <w:bCs/>
                <w:kern w:val="0"/>
                <w:szCs w:val="21"/>
              </w:rPr>
              <w:t>数量</w:t>
            </w:r>
          </w:p>
        </w:tc>
        <w:tc>
          <w:tcPr>
            <w:tcW w:w="414" w:type="pct"/>
            <w:tcBorders>
              <w:top w:val="single" w:color="auto" w:sz="12" w:space="0"/>
              <w:left w:val="single" w:color="auto" w:sz="4" w:space="0"/>
              <w:bottom w:val="single" w:color="auto" w:sz="4" w:space="0"/>
              <w:right w:val="single" w:color="auto" w:sz="4" w:space="0"/>
            </w:tcBorders>
            <w:noWrap/>
            <w:vAlign w:val="center"/>
          </w:tcPr>
          <w:p w14:paraId="7C6B146A">
            <w:pPr>
              <w:ind w:firstLine="0" w:firstLineChars="0"/>
              <w:jc w:val="center"/>
              <w:rPr>
                <w:rFonts w:ascii="宋体" w:hAnsi="宋体" w:cs="宋体"/>
                <w:b/>
                <w:bCs/>
                <w:kern w:val="0"/>
                <w:szCs w:val="21"/>
              </w:rPr>
            </w:pPr>
            <w:r>
              <w:rPr>
                <w:rFonts w:hint="eastAsia" w:ascii="宋体" w:hAnsi="宋体" w:cs="宋体"/>
                <w:b/>
                <w:bCs/>
                <w:kern w:val="0"/>
                <w:szCs w:val="21"/>
              </w:rPr>
              <w:t>单位</w:t>
            </w:r>
          </w:p>
        </w:tc>
        <w:tc>
          <w:tcPr>
            <w:tcW w:w="801" w:type="pct"/>
            <w:tcBorders>
              <w:top w:val="single" w:color="auto" w:sz="12" w:space="0"/>
              <w:left w:val="single" w:color="auto" w:sz="4" w:space="0"/>
              <w:bottom w:val="single" w:color="auto" w:sz="4" w:space="0"/>
              <w:right w:val="single" w:color="auto" w:sz="4" w:space="0"/>
            </w:tcBorders>
            <w:noWrap/>
            <w:vAlign w:val="center"/>
          </w:tcPr>
          <w:p w14:paraId="06AF00BF">
            <w:pPr>
              <w:ind w:firstLine="0" w:firstLineChars="0"/>
              <w:jc w:val="center"/>
              <w:rPr>
                <w:rFonts w:ascii="宋体" w:hAnsi="宋体" w:cs="宋体"/>
                <w:b/>
                <w:bCs/>
                <w:kern w:val="0"/>
                <w:szCs w:val="21"/>
              </w:rPr>
            </w:pPr>
            <w:r>
              <w:rPr>
                <w:rFonts w:hint="eastAsia" w:ascii="宋体" w:hAnsi="宋体" w:cs="宋体"/>
                <w:b/>
                <w:bCs/>
                <w:kern w:val="0"/>
                <w:szCs w:val="21"/>
              </w:rPr>
              <w:t xml:space="preserve">单价 （元） </w:t>
            </w:r>
          </w:p>
        </w:tc>
        <w:tc>
          <w:tcPr>
            <w:tcW w:w="772" w:type="pct"/>
            <w:tcBorders>
              <w:top w:val="single" w:color="auto" w:sz="12" w:space="0"/>
              <w:left w:val="single" w:color="auto" w:sz="4" w:space="0"/>
              <w:bottom w:val="single" w:color="auto" w:sz="4" w:space="0"/>
              <w:right w:val="single" w:color="auto" w:sz="4" w:space="0"/>
            </w:tcBorders>
            <w:noWrap/>
            <w:vAlign w:val="center"/>
          </w:tcPr>
          <w:p w14:paraId="6AEF9608">
            <w:pPr>
              <w:ind w:firstLine="0" w:firstLineChars="0"/>
              <w:jc w:val="center"/>
              <w:rPr>
                <w:rFonts w:ascii="宋体" w:hAnsi="宋体" w:cs="宋体"/>
                <w:b/>
                <w:bCs/>
                <w:kern w:val="0"/>
                <w:szCs w:val="21"/>
              </w:rPr>
            </w:pPr>
            <w:r>
              <w:rPr>
                <w:rFonts w:hint="eastAsia" w:ascii="宋体" w:hAnsi="宋体" w:cs="宋体"/>
                <w:b/>
                <w:bCs/>
                <w:kern w:val="0"/>
                <w:szCs w:val="21"/>
              </w:rPr>
              <w:t>总价 （元）</w:t>
            </w:r>
          </w:p>
        </w:tc>
        <w:tc>
          <w:tcPr>
            <w:tcW w:w="459" w:type="pct"/>
            <w:tcBorders>
              <w:top w:val="single" w:color="auto" w:sz="12" w:space="0"/>
              <w:left w:val="single" w:color="auto" w:sz="4" w:space="0"/>
              <w:bottom w:val="single" w:color="auto" w:sz="4" w:space="0"/>
              <w:right w:val="single" w:color="auto" w:sz="12" w:space="0"/>
            </w:tcBorders>
            <w:noWrap/>
            <w:vAlign w:val="center"/>
          </w:tcPr>
          <w:p w14:paraId="759F76C2">
            <w:pPr>
              <w:ind w:firstLine="0" w:firstLineChars="0"/>
              <w:jc w:val="center"/>
              <w:rPr>
                <w:rFonts w:ascii="宋体" w:hAnsi="宋体" w:cs="宋体"/>
                <w:b/>
                <w:bCs/>
                <w:kern w:val="0"/>
                <w:szCs w:val="21"/>
              </w:rPr>
            </w:pPr>
            <w:r>
              <w:rPr>
                <w:rFonts w:hint="eastAsia" w:ascii="宋体" w:hAnsi="宋体" w:cs="宋体"/>
                <w:b/>
                <w:bCs/>
                <w:kern w:val="0"/>
                <w:szCs w:val="21"/>
              </w:rPr>
              <w:t>备注</w:t>
            </w:r>
          </w:p>
        </w:tc>
      </w:tr>
      <w:tr w14:paraId="2A5FF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84" w:type="pct"/>
            <w:tcBorders>
              <w:top w:val="single" w:color="auto" w:sz="4" w:space="0"/>
              <w:left w:val="single" w:color="auto" w:sz="12" w:space="0"/>
              <w:bottom w:val="single" w:color="auto" w:sz="4" w:space="0"/>
              <w:right w:val="single" w:color="auto" w:sz="4" w:space="0"/>
            </w:tcBorders>
            <w:noWrap/>
            <w:vAlign w:val="center"/>
          </w:tcPr>
          <w:p w14:paraId="7DD96E9C">
            <w:pPr>
              <w:jc w:val="center"/>
              <w:rPr>
                <w:rFonts w:ascii="宋体" w:hAnsi="宋体" w:cs="宋体"/>
                <w:kern w:val="0"/>
                <w:szCs w:val="21"/>
              </w:rPr>
            </w:pPr>
            <w:r>
              <w:rPr>
                <w:rFonts w:hint="eastAsia" w:ascii="宋体" w:hAnsi="宋体" w:cs="宋体"/>
                <w:kern w:val="0"/>
                <w:szCs w:val="21"/>
              </w:rPr>
              <w:t>1</w:t>
            </w:r>
          </w:p>
        </w:tc>
        <w:tc>
          <w:tcPr>
            <w:tcW w:w="1771" w:type="pct"/>
            <w:tcBorders>
              <w:top w:val="single" w:color="auto" w:sz="4" w:space="0"/>
              <w:left w:val="single" w:color="auto" w:sz="4" w:space="0"/>
              <w:bottom w:val="single" w:color="auto" w:sz="4" w:space="0"/>
              <w:right w:val="single" w:color="auto" w:sz="4" w:space="0"/>
            </w:tcBorders>
            <w:noWrap/>
            <w:vAlign w:val="center"/>
          </w:tcPr>
          <w:p w14:paraId="09C38AF7">
            <w:pPr>
              <w:ind w:firstLine="210" w:firstLineChars="100"/>
              <w:jc w:val="center"/>
              <w:rPr>
                <w:rFonts w:ascii="宋体" w:hAnsi="宋体" w:cs="宋体"/>
                <w:kern w:val="0"/>
                <w:szCs w:val="21"/>
              </w:rPr>
            </w:pPr>
          </w:p>
        </w:tc>
        <w:tc>
          <w:tcPr>
            <w:tcW w:w="396" w:type="pct"/>
            <w:tcBorders>
              <w:top w:val="single" w:color="auto" w:sz="4" w:space="0"/>
              <w:left w:val="single" w:color="auto" w:sz="4" w:space="0"/>
              <w:bottom w:val="single" w:color="auto" w:sz="4" w:space="0"/>
              <w:right w:val="single" w:color="auto" w:sz="4" w:space="0"/>
            </w:tcBorders>
            <w:noWrap/>
            <w:vAlign w:val="center"/>
          </w:tcPr>
          <w:p w14:paraId="293593F3">
            <w:pPr>
              <w:ind w:firstLine="210" w:firstLineChars="100"/>
              <w:jc w:val="center"/>
              <w:rPr>
                <w:rFonts w:ascii="宋体" w:hAnsi="宋体" w:cs="宋体"/>
                <w:kern w:val="0"/>
                <w:szCs w:val="21"/>
              </w:rPr>
            </w:pPr>
          </w:p>
        </w:tc>
        <w:tc>
          <w:tcPr>
            <w:tcW w:w="414" w:type="pct"/>
            <w:tcBorders>
              <w:top w:val="single" w:color="auto" w:sz="4" w:space="0"/>
              <w:left w:val="single" w:color="auto" w:sz="4" w:space="0"/>
              <w:bottom w:val="single" w:color="auto" w:sz="4" w:space="0"/>
              <w:right w:val="single" w:color="auto" w:sz="4" w:space="0"/>
            </w:tcBorders>
            <w:noWrap/>
            <w:vAlign w:val="center"/>
          </w:tcPr>
          <w:p w14:paraId="298C212E">
            <w:pPr>
              <w:ind w:firstLine="210" w:firstLineChars="100"/>
              <w:jc w:val="center"/>
              <w:rPr>
                <w:rFonts w:ascii="宋体" w:hAnsi="宋体" w:cs="宋体"/>
                <w:kern w:val="0"/>
                <w:szCs w:val="21"/>
              </w:rPr>
            </w:pPr>
          </w:p>
        </w:tc>
        <w:tc>
          <w:tcPr>
            <w:tcW w:w="801" w:type="pct"/>
            <w:tcBorders>
              <w:top w:val="single" w:color="auto" w:sz="4" w:space="0"/>
              <w:left w:val="single" w:color="auto" w:sz="4" w:space="0"/>
              <w:bottom w:val="single" w:color="auto" w:sz="4" w:space="0"/>
              <w:right w:val="single" w:color="auto" w:sz="4" w:space="0"/>
            </w:tcBorders>
            <w:noWrap/>
            <w:vAlign w:val="center"/>
          </w:tcPr>
          <w:p w14:paraId="608F43E0">
            <w:pPr>
              <w:ind w:firstLine="210" w:firstLineChars="100"/>
              <w:jc w:val="center"/>
              <w:rPr>
                <w:rFonts w:ascii="宋体" w:hAnsi="宋体" w:cs="宋体"/>
                <w:kern w:val="0"/>
                <w:szCs w:val="21"/>
              </w:rPr>
            </w:pPr>
          </w:p>
        </w:tc>
        <w:tc>
          <w:tcPr>
            <w:tcW w:w="772" w:type="pct"/>
            <w:tcBorders>
              <w:top w:val="single" w:color="auto" w:sz="4" w:space="0"/>
              <w:left w:val="single" w:color="auto" w:sz="4" w:space="0"/>
              <w:bottom w:val="single" w:color="auto" w:sz="4" w:space="0"/>
              <w:right w:val="single" w:color="auto" w:sz="4" w:space="0"/>
            </w:tcBorders>
            <w:noWrap/>
            <w:vAlign w:val="center"/>
          </w:tcPr>
          <w:p w14:paraId="1802CBB8">
            <w:pPr>
              <w:ind w:firstLine="210" w:firstLineChars="100"/>
              <w:jc w:val="center"/>
              <w:rPr>
                <w:rFonts w:ascii="宋体" w:hAnsi="宋体" w:cs="宋体"/>
                <w:kern w:val="0"/>
                <w:szCs w:val="21"/>
              </w:rPr>
            </w:pPr>
          </w:p>
        </w:tc>
        <w:tc>
          <w:tcPr>
            <w:tcW w:w="459" w:type="pct"/>
            <w:tcBorders>
              <w:top w:val="single" w:color="auto" w:sz="4" w:space="0"/>
              <w:left w:val="single" w:color="auto" w:sz="4" w:space="0"/>
              <w:bottom w:val="single" w:color="auto" w:sz="4" w:space="0"/>
              <w:right w:val="single" w:color="auto" w:sz="12" w:space="0"/>
            </w:tcBorders>
            <w:noWrap/>
            <w:vAlign w:val="center"/>
          </w:tcPr>
          <w:p w14:paraId="4AD1DBAF">
            <w:pPr>
              <w:spacing w:afterLines="50"/>
              <w:ind w:firstLine="0" w:firstLineChars="0"/>
              <w:jc w:val="center"/>
              <w:outlineLvl w:val="0"/>
              <w:rPr>
                <w:rFonts w:ascii="宋体" w:hAnsi="宋体" w:cs="Times New Roman"/>
                <w:bCs/>
                <w:szCs w:val="21"/>
              </w:rPr>
            </w:pPr>
          </w:p>
        </w:tc>
      </w:tr>
      <w:tr w14:paraId="7F8D0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exact"/>
        </w:trPr>
        <w:tc>
          <w:tcPr>
            <w:tcW w:w="384" w:type="pct"/>
            <w:tcBorders>
              <w:top w:val="single" w:color="auto" w:sz="4" w:space="0"/>
              <w:left w:val="single" w:color="auto" w:sz="12" w:space="0"/>
              <w:bottom w:val="single" w:color="auto" w:sz="4" w:space="0"/>
              <w:right w:val="single" w:color="auto" w:sz="4" w:space="0"/>
            </w:tcBorders>
            <w:noWrap/>
            <w:vAlign w:val="center"/>
          </w:tcPr>
          <w:p w14:paraId="727231D1">
            <w:pPr>
              <w:widowControl/>
              <w:jc w:val="center"/>
              <w:rPr>
                <w:rFonts w:ascii="宋体" w:hAnsi="宋体" w:cs="宋体"/>
                <w:kern w:val="0"/>
                <w:szCs w:val="21"/>
              </w:rPr>
            </w:pPr>
            <w:r>
              <w:rPr>
                <w:rFonts w:hint="eastAsia" w:ascii="宋体" w:hAnsi="宋体" w:cs="宋体"/>
                <w:kern w:val="0"/>
                <w:szCs w:val="21"/>
              </w:rPr>
              <w:t>2</w:t>
            </w:r>
          </w:p>
        </w:tc>
        <w:tc>
          <w:tcPr>
            <w:tcW w:w="1771" w:type="pct"/>
            <w:tcBorders>
              <w:top w:val="single" w:color="auto" w:sz="4" w:space="0"/>
              <w:left w:val="single" w:color="auto" w:sz="4" w:space="0"/>
              <w:bottom w:val="single" w:color="auto" w:sz="4" w:space="0"/>
              <w:right w:val="single" w:color="auto" w:sz="4" w:space="0"/>
            </w:tcBorders>
            <w:noWrap/>
            <w:vAlign w:val="center"/>
          </w:tcPr>
          <w:p w14:paraId="7C9FE515">
            <w:pPr>
              <w:ind w:firstLine="210" w:firstLineChars="100"/>
              <w:jc w:val="center"/>
              <w:rPr>
                <w:rFonts w:ascii="宋体" w:hAnsi="宋体" w:cs="宋体"/>
                <w:kern w:val="0"/>
                <w:szCs w:val="21"/>
              </w:rPr>
            </w:pPr>
          </w:p>
        </w:tc>
        <w:tc>
          <w:tcPr>
            <w:tcW w:w="396" w:type="pct"/>
            <w:tcBorders>
              <w:top w:val="single" w:color="auto" w:sz="4" w:space="0"/>
              <w:left w:val="single" w:color="auto" w:sz="4" w:space="0"/>
              <w:bottom w:val="single" w:color="auto" w:sz="4" w:space="0"/>
              <w:right w:val="single" w:color="auto" w:sz="4" w:space="0"/>
            </w:tcBorders>
            <w:noWrap/>
            <w:vAlign w:val="center"/>
          </w:tcPr>
          <w:p w14:paraId="3AC79399">
            <w:pPr>
              <w:ind w:firstLine="210" w:firstLineChars="100"/>
              <w:jc w:val="center"/>
              <w:rPr>
                <w:rFonts w:ascii="宋体" w:hAnsi="宋体" w:cs="宋体"/>
                <w:kern w:val="0"/>
                <w:szCs w:val="21"/>
              </w:rPr>
            </w:pPr>
          </w:p>
        </w:tc>
        <w:tc>
          <w:tcPr>
            <w:tcW w:w="414" w:type="pct"/>
            <w:tcBorders>
              <w:top w:val="single" w:color="auto" w:sz="4" w:space="0"/>
              <w:left w:val="single" w:color="auto" w:sz="4" w:space="0"/>
              <w:bottom w:val="single" w:color="auto" w:sz="4" w:space="0"/>
              <w:right w:val="single" w:color="auto" w:sz="4" w:space="0"/>
            </w:tcBorders>
            <w:noWrap/>
            <w:vAlign w:val="center"/>
          </w:tcPr>
          <w:p w14:paraId="39974674">
            <w:pPr>
              <w:ind w:firstLine="210" w:firstLineChars="100"/>
              <w:jc w:val="center"/>
              <w:rPr>
                <w:rFonts w:ascii="宋体" w:hAnsi="宋体" w:cs="宋体"/>
                <w:kern w:val="0"/>
                <w:szCs w:val="21"/>
              </w:rPr>
            </w:pPr>
          </w:p>
        </w:tc>
        <w:tc>
          <w:tcPr>
            <w:tcW w:w="801" w:type="pct"/>
            <w:tcBorders>
              <w:top w:val="single" w:color="auto" w:sz="4" w:space="0"/>
              <w:left w:val="single" w:color="auto" w:sz="4" w:space="0"/>
              <w:bottom w:val="single" w:color="auto" w:sz="4" w:space="0"/>
              <w:right w:val="single" w:color="auto" w:sz="4" w:space="0"/>
            </w:tcBorders>
            <w:noWrap/>
            <w:vAlign w:val="center"/>
          </w:tcPr>
          <w:p w14:paraId="19BE00DC">
            <w:pPr>
              <w:ind w:firstLine="210" w:firstLineChars="100"/>
              <w:jc w:val="center"/>
              <w:rPr>
                <w:rFonts w:ascii="宋体" w:hAnsi="宋体" w:cs="宋体"/>
                <w:kern w:val="0"/>
                <w:szCs w:val="21"/>
              </w:rPr>
            </w:pPr>
          </w:p>
        </w:tc>
        <w:tc>
          <w:tcPr>
            <w:tcW w:w="772" w:type="pct"/>
            <w:tcBorders>
              <w:top w:val="single" w:color="auto" w:sz="4" w:space="0"/>
              <w:left w:val="single" w:color="auto" w:sz="4" w:space="0"/>
              <w:bottom w:val="single" w:color="auto" w:sz="4" w:space="0"/>
              <w:right w:val="single" w:color="auto" w:sz="4" w:space="0"/>
            </w:tcBorders>
            <w:noWrap/>
            <w:vAlign w:val="center"/>
          </w:tcPr>
          <w:p w14:paraId="06F268D3">
            <w:pPr>
              <w:ind w:firstLine="210" w:firstLineChars="100"/>
              <w:jc w:val="center"/>
              <w:rPr>
                <w:rFonts w:ascii="宋体" w:hAnsi="宋体" w:cs="宋体"/>
                <w:kern w:val="0"/>
                <w:szCs w:val="21"/>
              </w:rPr>
            </w:pPr>
          </w:p>
        </w:tc>
        <w:tc>
          <w:tcPr>
            <w:tcW w:w="459" w:type="pct"/>
            <w:tcBorders>
              <w:top w:val="single" w:color="auto" w:sz="4" w:space="0"/>
              <w:left w:val="single" w:color="auto" w:sz="4" w:space="0"/>
              <w:bottom w:val="single" w:color="auto" w:sz="4" w:space="0"/>
              <w:right w:val="single" w:color="auto" w:sz="12" w:space="0"/>
            </w:tcBorders>
            <w:noWrap/>
            <w:vAlign w:val="center"/>
          </w:tcPr>
          <w:p w14:paraId="7A4E4F42">
            <w:pPr>
              <w:spacing w:afterLines="50"/>
              <w:ind w:firstLine="0" w:firstLineChars="0"/>
              <w:jc w:val="center"/>
              <w:outlineLvl w:val="0"/>
              <w:rPr>
                <w:rFonts w:ascii="宋体" w:hAnsi="宋体" w:cs="Times New Roman"/>
                <w:bCs/>
                <w:szCs w:val="21"/>
              </w:rPr>
            </w:pPr>
          </w:p>
        </w:tc>
      </w:tr>
      <w:tr w14:paraId="3B690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84" w:type="pct"/>
            <w:tcBorders>
              <w:top w:val="single" w:color="auto" w:sz="4" w:space="0"/>
              <w:left w:val="single" w:color="auto" w:sz="12" w:space="0"/>
              <w:bottom w:val="single" w:color="auto" w:sz="4" w:space="0"/>
              <w:right w:val="single" w:color="auto" w:sz="4" w:space="0"/>
            </w:tcBorders>
            <w:noWrap/>
            <w:vAlign w:val="center"/>
          </w:tcPr>
          <w:p w14:paraId="081EF850">
            <w:pPr>
              <w:widowControl/>
              <w:jc w:val="center"/>
              <w:rPr>
                <w:rFonts w:ascii="宋体" w:hAnsi="宋体" w:cs="宋体"/>
                <w:kern w:val="0"/>
                <w:szCs w:val="21"/>
              </w:rPr>
            </w:pPr>
            <w:r>
              <w:rPr>
                <w:rFonts w:hint="eastAsia" w:ascii="宋体" w:hAnsi="宋体" w:cs="宋体"/>
                <w:kern w:val="0"/>
                <w:szCs w:val="21"/>
              </w:rPr>
              <w:t>3</w:t>
            </w:r>
          </w:p>
        </w:tc>
        <w:tc>
          <w:tcPr>
            <w:tcW w:w="1771" w:type="pct"/>
            <w:tcBorders>
              <w:top w:val="single" w:color="auto" w:sz="4" w:space="0"/>
              <w:left w:val="single" w:color="auto" w:sz="4" w:space="0"/>
              <w:bottom w:val="single" w:color="auto" w:sz="4" w:space="0"/>
              <w:right w:val="single" w:color="auto" w:sz="4" w:space="0"/>
            </w:tcBorders>
            <w:noWrap/>
            <w:vAlign w:val="center"/>
          </w:tcPr>
          <w:p w14:paraId="2287235A">
            <w:pPr>
              <w:ind w:firstLine="210" w:firstLineChars="100"/>
              <w:jc w:val="center"/>
              <w:rPr>
                <w:rFonts w:ascii="宋体" w:hAnsi="宋体" w:cs="宋体"/>
                <w:kern w:val="0"/>
                <w:szCs w:val="21"/>
              </w:rPr>
            </w:pPr>
          </w:p>
        </w:tc>
        <w:tc>
          <w:tcPr>
            <w:tcW w:w="396" w:type="pct"/>
            <w:tcBorders>
              <w:top w:val="single" w:color="auto" w:sz="4" w:space="0"/>
              <w:left w:val="single" w:color="auto" w:sz="4" w:space="0"/>
              <w:bottom w:val="single" w:color="auto" w:sz="4" w:space="0"/>
              <w:right w:val="single" w:color="auto" w:sz="4" w:space="0"/>
            </w:tcBorders>
            <w:noWrap/>
            <w:vAlign w:val="center"/>
          </w:tcPr>
          <w:p w14:paraId="1692CA6B">
            <w:pPr>
              <w:ind w:firstLine="210" w:firstLineChars="100"/>
              <w:jc w:val="center"/>
              <w:rPr>
                <w:rFonts w:ascii="宋体" w:hAnsi="宋体" w:cs="宋体"/>
                <w:kern w:val="0"/>
                <w:szCs w:val="21"/>
              </w:rPr>
            </w:pPr>
          </w:p>
        </w:tc>
        <w:tc>
          <w:tcPr>
            <w:tcW w:w="414" w:type="pct"/>
            <w:tcBorders>
              <w:top w:val="single" w:color="auto" w:sz="4" w:space="0"/>
              <w:left w:val="single" w:color="auto" w:sz="4" w:space="0"/>
              <w:bottom w:val="single" w:color="auto" w:sz="4" w:space="0"/>
              <w:right w:val="single" w:color="auto" w:sz="4" w:space="0"/>
            </w:tcBorders>
            <w:noWrap/>
            <w:vAlign w:val="center"/>
          </w:tcPr>
          <w:p w14:paraId="07F1B9DC">
            <w:pPr>
              <w:ind w:firstLine="210" w:firstLineChars="100"/>
              <w:jc w:val="center"/>
              <w:rPr>
                <w:rFonts w:ascii="宋体" w:hAnsi="宋体" w:cs="宋体"/>
                <w:kern w:val="0"/>
                <w:szCs w:val="21"/>
              </w:rPr>
            </w:pPr>
          </w:p>
        </w:tc>
        <w:tc>
          <w:tcPr>
            <w:tcW w:w="801" w:type="pct"/>
            <w:tcBorders>
              <w:top w:val="single" w:color="auto" w:sz="4" w:space="0"/>
              <w:left w:val="single" w:color="auto" w:sz="4" w:space="0"/>
              <w:bottom w:val="single" w:color="auto" w:sz="4" w:space="0"/>
              <w:right w:val="single" w:color="auto" w:sz="4" w:space="0"/>
            </w:tcBorders>
            <w:noWrap/>
            <w:vAlign w:val="center"/>
          </w:tcPr>
          <w:p w14:paraId="619B5DC8">
            <w:pPr>
              <w:ind w:firstLine="210" w:firstLineChars="100"/>
              <w:jc w:val="center"/>
              <w:rPr>
                <w:rFonts w:ascii="宋体" w:hAnsi="宋体" w:cs="宋体"/>
                <w:kern w:val="0"/>
                <w:szCs w:val="21"/>
              </w:rPr>
            </w:pPr>
          </w:p>
        </w:tc>
        <w:tc>
          <w:tcPr>
            <w:tcW w:w="772" w:type="pct"/>
            <w:tcBorders>
              <w:top w:val="single" w:color="auto" w:sz="4" w:space="0"/>
              <w:left w:val="single" w:color="auto" w:sz="4" w:space="0"/>
              <w:bottom w:val="single" w:color="auto" w:sz="4" w:space="0"/>
              <w:right w:val="single" w:color="auto" w:sz="4" w:space="0"/>
            </w:tcBorders>
            <w:noWrap/>
            <w:vAlign w:val="center"/>
          </w:tcPr>
          <w:p w14:paraId="7351A17A">
            <w:pPr>
              <w:ind w:firstLine="210" w:firstLineChars="100"/>
              <w:jc w:val="center"/>
              <w:rPr>
                <w:rFonts w:ascii="宋体" w:hAnsi="宋体" w:cs="宋体"/>
                <w:kern w:val="0"/>
                <w:szCs w:val="21"/>
              </w:rPr>
            </w:pPr>
          </w:p>
        </w:tc>
        <w:tc>
          <w:tcPr>
            <w:tcW w:w="459" w:type="pct"/>
            <w:tcBorders>
              <w:top w:val="single" w:color="auto" w:sz="4" w:space="0"/>
              <w:left w:val="single" w:color="auto" w:sz="4" w:space="0"/>
              <w:bottom w:val="single" w:color="auto" w:sz="4" w:space="0"/>
              <w:right w:val="single" w:color="auto" w:sz="12" w:space="0"/>
            </w:tcBorders>
            <w:noWrap/>
            <w:vAlign w:val="center"/>
          </w:tcPr>
          <w:p w14:paraId="3A184B89">
            <w:pPr>
              <w:spacing w:afterLines="50"/>
              <w:ind w:firstLine="0" w:firstLineChars="0"/>
              <w:jc w:val="center"/>
              <w:outlineLvl w:val="0"/>
              <w:rPr>
                <w:rFonts w:ascii="宋体" w:hAnsi="宋体" w:cs="Times New Roman"/>
                <w:bCs/>
                <w:szCs w:val="21"/>
              </w:rPr>
            </w:pPr>
          </w:p>
        </w:tc>
      </w:tr>
      <w:tr w14:paraId="324FB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84" w:type="pct"/>
            <w:tcBorders>
              <w:top w:val="single" w:color="auto" w:sz="4" w:space="0"/>
              <w:left w:val="single" w:color="auto" w:sz="12" w:space="0"/>
              <w:bottom w:val="single" w:color="auto" w:sz="4" w:space="0"/>
              <w:right w:val="single" w:color="auto" w:sz="4" w:space="0"/>
            </w:tcBorders>
            <w:noWrap/>
            <w:vAlign w:val="center"/>
          </w:tcPr>
          <w:p w14:paraId="28AB99A7">
            <w:pPr>
              <w:widowControl/>
              <w:jc w:val="center"/>
              <w:rPr>
                <w:rFonts w:ascii="宋体" w:hAnsi="宋体" w:cs="宋体"/>
                <w:kern w:val="0"/>
                <w:szCs w:val="21"/>
              </w:rPr>
            </w:pPr>
            <w:r>
              <w:rPr>
                <w:rFonts w:hint="eastAsia" w:ascii="宋体" w:hAnsi="宋体" w:cs="宋体"/>
                <w:kern w:val="0"/>
                <w:szCs w:val="21"/>
              </w:rPr>
              <w:t>4</w:t>
            </w:r>
          </w:p>
        </w:tc>
        <w:tc>
          <w:tcPr>
            <w:tcW w:w="1771" w:type="pct"/>
            <w:tcBorders>
              <w:top w:val="single" w:color="auto" w:sz="4" w:space="0"/>
              <w:left w:val="single" w:color="auto" w:sz="4" w:space="0"/>
              <w:bottom w:val="single" w:color="auto" w:sz="4" w:space="0"/>
              <w:right w:val="single" w:color="auto" w:sz="4" w:space="0"/>
            </w:tcBorders>
            <w:noWrap/>
            <w:vAlign w:val="center"/>
          </w:tcPr>
          <w:p w14:paraId="789BF274">
            <w:pPr>
              <w:ind w:firstLine="210" w:firstLineChars="100"/>
              <w:jc w:val="center"/>
              <w:rPr>
                <w:rFonts w:ascii="宋体" w:hAnsi="宋体" w:cs="宋体"/>
                <w:kern w:val="0"/>
                <w:szCs w:val="21"/>
              </w:rPr>
            </w:pPr>
          </w:p>
        </w:tc>
        <w:tc>
          <w:tcPr>
            <w:tcW w:w="396" w:type="pct"/>
            <w:tcBorders>
              <w:top w:val="single" w:color="auto" w:sz="4" w:space="0"/>
              <w:left w:val="single" w:color="auto" w:sz="4" w:space="0"/>
              <w:bottom w:val="single" w:color="auto" w:sz="4" w:space="0"/>
              <w:right w:val="single" w:color="auto" w:sz="4" w:space="0"/>
            </w:tcBorders>
            <w:noWrap/>
            <w:vAlign w:val="center"/>
          </w:tcPr>
          <w:p w14:paraId="723F2F48">
            <w:pPr>
              <w:ind w:firstLine="210" w:firstLineChars="100"/>
              <w:jc w:val="center"/>
              <w:rPr>
                <w:rFonts w:ascii="宋体" w:hAnsi="宋体" w:cs="宋体"/>
                <w:kern w:val="0"/>
                <w:szCs w:val="21"/>
              </w:rPr>
            </w:pPr>
          </w:p>
        </w:tc>
        <w:tc>
          <w:tcPr>
            <w:tcW w:w="414" w:type="pct"/>
            <w:tcBorders>
              <w:top w:val="single" w:color="auto" w:sz="4" w:space="0"/>
              <w:left w:val="single" w:color="auto" w:sz="4" w:space="0"/>
              <w:bottom w:val="single" w:color="auto" w:sz="4" w:space="0"/>
              <w:right w:val="single" w:color="auto" w:sz="4" w:space="0"/>
            </w:tcBorders>
            <w:noWrap/>
            <w:vAlign w:val="center"/>
          </w:tcPr>
          <w:p w14:paraId="23F51BA2">
            <w:pPr>
              <w:ind w:firstLine="210" w:firstLineChars="100"/>
              <w:jc w:val="center"/>
              <w:rPr>
                <w:rFonts w:ascii="宋体" w:hAnsi="宋体" w:cs="宋体"/>
                <w:kern w:val="0"/>
                <w:szCs w:val="21"/>
              </w:rPr>
            </w:pPr>
          </w:p>
        </w:tc>
        <w:tc>
          <w:tcPr>
            <w:tcW w:w="801" w:type="pct"/>
            <w:tcBorders>
              <w:top w:val="single" w:color="auto" w:sz="4" w:space="0"/>
              <w:left w:val="single" w:color="auto" w:sz="4" w:space="0"/>
              <w:bottom w:val="single" w:color="auto" w:sz="4" w:space="0"/>
              <w:right w:val="single" w:color="auto" w:sz="4" w:space="0"/>
            </w:tcBorders>
            <w:noWrap/>
            <w:vAlign w:val="center"/>
          </w:tcPr>
          <w:p w14:paraId="30FBE623">
            <w:pPr>
              <w:ind w:firstLine="210" w:firstLineChars="100"/>
              <w:jc w:val="center"/>
              <w:rPr>
                <w:rFonts w:ascii="宋体" w:hAnsi="宋体" w:cs="宋体"/>
                <w:kern w:val="0"/>
                <w:szCs w:val="21"/>
              </w:rPr>
            </w:pPr>
          </w:p>
        </w:tc>
        <w:tc>
          <w:tcPr>
            <w:tcW w:w="772" w:type="pct"/>
            <w:tcBorders>
              <w:top w:val="single" w:color="auto" w:sz="4" w:space="0"/>
              <w:left w:val="single" w:color="auto" w:sz="4" w:space="0"/>
              <w:bottom w:val="single" w:color="auto" w:sz="4" w:space="0"/>
              <w:right w:val="single" w:color="auto" w:sz="4" w:space="0"/>
            </w:tcBorders>
            <w:noWrap/>
            <w:vAlign w:val="center"/>
          </w:tcPr>
          <w:p w14:paraId="1B36436E">
            <w:pPr>
              <w:ind w:firstLine="210" w:firstLineChars="100"/>
              <w:jc w:val="center"/>
              <w:rPr>
                <w:rFonts w:ascii="宋体" w:hAnsi="宋体" w:cs="宋体"/>
                <w:kern w:val="0"/>
                <w:szCs w:val="21"/>
              </w:rPr>
            </w:pPr>
          </w:p>
        </w:tc>
        <w:tc>
          <w:tcPr>
            <w:tcW w:w="459" w:type="pct"/>
            <w:tcBorders>
              <w:top w:val="single" w:color="auto" w:sz="4" w:space="0"/>
              <w:left w:val="single" w:color="auto" w:sz="4" w:space="0"/>
              <w:bottom w:val="single" w:color="auto" w:sz="4" w:space="0"/>
              <w:right w:val="single" w:color="auto" w:sz="12" w:space="0"/>
            </w:tcBorders>
            <w:noWrap/>
            <w:vAlign w:val="center"/>
          </w:tcPr>
          <w:p w14:paraId="51A4D2B4">
            <w:pPr>
              <w:spacing w:afterLines="50"/>
              <w:ind w:firstLine="0" w:firstLineChars="0"/>
              <w:jc w:val="center"/>
              <w:outlineLvl w:val="0"/>
              <w:rPr>
                <w:rFonts w:ascii="宋体" w:hAnsi="宋体" w:cs="Times New Roman"/>
                <w:bCs/>
                <w:szCs w:val="21"/>
              </w:rPr>
            </w:pPr>
          </w:p>
        </w:tc>
      </w:tr>
      <w:tr w14:paraId="6AC5F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84" w:type="pct"/>
            <w:tcBorders>
              <w:top w:val="single" w:color="auto" w:sz="4" w:space="0"/>
              <w:left w:val="single" w:color="auto" w:sz="12" w:space="0"/>
              <w:bottom w:val="single" w:color="auto" w:sz="4" w:space="0"/>
              <w:right w:val="single" w:color="auto" w:sz="4" w:space="0"/>
            </w:tcBorders>
            <w:noWrap/>
            <w:vAlign w:val="center"/>
          </w:tcPr>
          <w:p w14:paraId="0EF09255">
            <w:pPr>
              <w:widowControl/>
              <w:jc w:val="center"/>
              <w:rPr>
                <w:rFonts w:ascii="宋体" w:hAnsi="宋体" w:cs="宋体"/>
                <w:kern w:val="0"/>
                <w:szCs w:val="21"/>
              </w:rPr>
            </w:pPr>
            <w:r>
              <w:rPr>
                <w:rFonts w:hint="eastAsia" w:ascii="宋体" w:hAnsi="宋体" w:cs="宋体"/>
                <w:kern w:val="0"/>
                <w:szCs w:val="21"/>
              </w:rPr>
              <w:t>5</w:t>
            </w:r>
          </w:p>
        </w:tc>
        <w:tc>
          <w:tcPr>
            <w:tcW w:w="1771" w:type="pct"/>
            <w:tcBorders>
              <w:top w:val="single" w:color="auto" w:sz="4" w:space="0"/>
              <w:left w:val="single" w:color="auto" w:sz="4" w:space="0"/>
              <w:bottom w:val="single" w:color="auto" w:sz="4" w:space="0"/>
              <w:right w:val="single" w:color="auto" w:sz="4" w:space="0"/>
            </w:tcBorders>
            <w:noWrap/>
            <w:vAlign w:val="center"/>
          </w:tcPr>
          <w:p w14:paraId="30526806">
            <w:pPr>
              <w:ind w:firstLine="210" w:firstLineChars="100"/>
              <w:jc w:val="center"/>
              <w:rPr>
                <w:rFonts w:ascii="宋体" w:hAnsi="宋体" w:cs="宋体"/>
                <w:kern w:val="0"/>
                <w:szCs w:val="21"/>
              </w:rPr>
            </w:pPr>
          </w:p>
        </w:tc>
        <w:tc>
          <w:tcPr>
            <w:tcW w:w="396" w:type="pct"/>
            <w:tcBorders>
              <w:top w:val="single" w:color="auto" w:sz="4" w:space="0"/>
              <w:left w:val="single" w:color="auto" w:sz="4" w:space="0"/>
              <w:bottom w:val="single" w:color="auto" w:sz="4" w:space="0"/>
              <w:right w:val="single" w:color="auto" w:sz="4" w:space="0"/>
            </w:tcBorders>
            <w:noWrap/>
            <w:vAlign w:val="center"/>
          </w:tcPr>
          <w:p w14:paraId="163D87D0">
            <w:pPr>
              <w:ind w:firstLine="210" w:firstLineChars="100"/>
              <w:jc w:val="center"/>
              <w:rPr>
                <w:rFonts w:ascii="宋体" w:hAnsi="宋体" w:cs="宋体"/>
                <w:kern w:val="0"/>
                <w:szCs w:val="21"/>
              </w:rPr>
            </w:pPr>
          </w:p>
        </w:tc>
        <w:tc>
          <w:tcPr>
            <w:tcW w:w="414" w:type="pct"/>
            <w:tcBorders>
              <w:top w:val="single" w:color="auto" w:sz="4" w:space="0"/>
              <w:left w:val="single" w:color="auto" w:sz="4" w:space="0"/>
              <w:bottom w:val="single" w:color="auto" w:sz="4" w:space="0"/>
              <w:right w:val="single" w:color="auto" w:sz="4" w:space="0"/>
            </w:tcBorders>
            <w:noWrap/>
            <w:vAlign w:val="center"/>
          </w:tcPr>
          <w:p w14:paraId="4FB83992">
            <w:pPr>
              <w:ind w:firstLine="210" w:firstLineChars="100"/>
              <w:jc w:val="center"/>
              <w:rPr>
                <w:rFonts w:ascii="宋体" w:hAnsi="宋体" w:cs="宋体"/>
                <w:kern w:val="0"/>
                <w:szCs w:val="21"/>
              </w:rPr>
            </w:pPr>
          </w:p>
        </w:tc>
        <w:tc>
          <w:tcPr>
            <w:tcW w:w="801" w:type="pct"/>
            <w:tcBorders>
              <w:top w:val="single" w:color="auto" w:sz="4" w:space="0"/>
              <w:left w:val="single" w:color="auto" w:sz="4" w:space="0"/>
              <w:bottom w:val="single" w:color="auto" w:sz="4" w:space="0"/>
              <w:right w:val="single" w:color="auto" w:sz="4" w:space="0"/>
            </w:tcBorders>
            <w:noWrap/>
            <w:vAlign w:val="center"/>
          </w:tcPr>
          <w:p w14:paraId="74104BAA">
            <w:pPr>
              <w:ind w:firstLine="210" w:firstLineChars="100"/>
              <w:jc w:val="center"/>
              <w:rPr>
                <w:rFonts w:ascii="宋体" w:hAnsi="宋体" w:cs="宋体"/>
                <w:kern w:val="0"/>
                <w:szCs w:val="21"/>
              </w:rPr>
            </w:pPr>
          </w:p>
        </w:tc>
        <w:tc>
          <w:tcPr>
            <w:tcW w:w="772" w:type="pct"/>
            <w:tcBorders>
              <w:top w:val="single" w:color="auto" w:sz="4" w:space="0"/>
              <w:left w:val="single" w:color="auto" w:sz="4" w:space="0"/>
              <w:bottom w:val="single" w:color="auto" w:sz="4" w:space="0"/>
              <w:right w:val="single" w:color="auto" w:sz="4" w:space="0"/>
            </w:tcBorders>
            <w:noWrap/>
            <w:vAlign w:val="center"/>
          </w:tcPr>
          <w:p w14:paraId="668243CA">
            <w:pPr>
              <w:ind w:firstLine="210" w:firstLineChars="100"/>
              <w:jc w:val="center"/>
              <w:rPr>
                <w:rFonts w:ascii="宋体" w:hAnsi="宋体" w:cs="宋体"/>
                <w:kern w:val="0"/>
                <w:szCs w:val="21"/>
              </w:rPr>
            </w:pPr>
          </w:p>
        </w:tc>
        <w:tc>
          <w:tcPr>
            <w:tcW w:w="459" w:type="pct"/>
            <w:tcBorders>
              <w:top w:val="single" w:color="auto" w:sz="4" w:space="0"/>
              <w:left w:val="single" w:color="auto" w:sz="4" w:space="0"/>
              <w:bottom w:val="single" w:color="auto" w:sz="4" w:space="0"/>
              <w:right w:val="single" w:color="auto" w:sz="12" w:space="0"/>
            </w:tcBorders>
            <w:noWrap/>
            <w:vAlign w:val="center"/>
          </w:tcPr>
          <w:p w14:paraId="2462ACEE">
            <w:pPr>
              <w:spacing w:afterLines="50"/>
              <w:ind w:firstLine="0" w:firstLineChars="0"/>
              <w:jc w:val="center"/>
              <w:outlineLvl w:val="0"/>
              <w:rPr>
                <w:rFonts w:ascii="宋体" w:hAnsi="宋体" w:cs="Times New Roman"/>
                <w:bCs/>
                <w:szCs w:val="21"/>
              </w:rPr>
            </w:pPr>
          </w:p>
        </w:tc>
      </w:tr>
      <w:tr w14:paraId="125B8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84" w:type="pct"/>
            <w:tcBorders>
              <w:top w:val="single" w:color="auto" w:sz="4" w:space="0"/>
              <w:left w:val="single" w:color="auto" w:sz="12" w:space="0"/>
              <w:bottom w:val="single" w:color="auto" w:sz="4" w:space="0"/>
              <w:right w:val="single" w:color="auto" w:sz="4" w:space="0"/>
            </w:tcBorders>
            <w:noWrap/>
            <w:vAlign w:val="center"/>
          </w:tcPr>
          <w:p w14:paraId="4DA3EE3E">
            <w:pPr>
              <w:widowControl/>
              <w:jc w:val="center"/>
              <w:rPr>
                <w:rFonts w:ascii="宋体" w:hAnsi="宋体" w:cs="宋体"/>
                <w:kern w:val="0"/>
                <w:szCs w:val="21"/>
              </w:rPr>
            </w:pPr>
            <w:r>
              <w:rPr>
                <w:rFonts w:hint="eastAsia" w:ascii="宋体" w:hAnsi="宋体" w:cs="宋体"/>
                <w:kern w:val="0"/>
                <w:szCs w:val="21"/>
              </w:rPr>
              <w:t>6</w:t>
            </w:r>
          </w:p>
        </w:tc>
        <w:tc>
          <w:tcPr>
            <w:tcW w:w="1771" w:type="pct"/>
            <w:tcBorders>
              <w:top w:val="single" w:color="auto" w:sz="4" w:space="0"/>
              <w:left w:val="single" w:color="auto" w:sz="4" w:space="0"/>
              <w:bottom w:val="single" w:color="auto" w:sz="4" w:space="0"/>
              <w:right w:val="single" w:color="auto" w:sz="4" w:space="0"/>
            </w:tcBorders>
            <w:noWrap/>
            <w:vAlign w:val="center"/>
          </w:tcPr>
          <w:p w14:paraId="33BEF5D3">
            <w:pPr>
              <w:ind w:firstLine="210" w:firstLineChars="100"/>
              <w:jc w:val="center"/>
              <w:rPr>
                <w:rFonts w:ascii="宋体" w:hAnsi="宋体" w:cs="宋体"/>
                <w:kern w:val="0"/>
                <w:szCs w:val="21"/>
              </w:rPr>
            </w:pPr>
          </w:p>
        </w:tc>
        <w:tc>
          <w:tcPr>
            <w:tcW w:w="396" w:type="pct"/>
            <w:tcBorders>
              <w:top w:val="single" w:color="auto" w:sz="4" w:space="0"/>
              <w:left w:val="single" w:color="auto" w:sz="4" w:space="0"/>
              <w:bottom w:val="single" w:color="auto" w:sz="4" w:space="0"/>
              <w:right w:val="single" w:color="auto" w:sz="4" w:space="0"/>
            </w:tcBorders>
            <w:noWrap/>
            <w:vAlign w:val="center"/>
          </w:tcPr>
          <w:p w14:paraId="3CA038B2">
            <w:pPr>
              <w:ind w:firstLine="210" w:firstLineChars="100"/>
              <w:jc w:val="center"/>
              <w:rPr>
                <w:rFonts w:ascii="宋体" w:hAnsi="宋体" w:cs="宋体"/>
                <w:kern w:val="0"/>
                <w:szCs w:val="21"/>
              </w:rPr>
            </w:pPr>
          </w:p>
        </w:tc>
        <w:tc>
          <w:tcPr>
            <w:tcW w:w="414" w:type="pct"/>
            <w:tcBorders>
              <w:top w:val="single" w:color="auto" w:sz="4" w:space="0"/>
              <w:left w:val="single" w:color="auto" w:sz="4" w:space="0"/>
              <w:bottom w:val="single" w:color="auto" w:sz="4" w:space="0"/>
              <w:right w:val="single" w:color="auto" w:sz="4" w:space="0"/>
            </w:tcBorders>
            <w:noWrap/>
            <w:vAlign w:val="center"/>
          </w:tcPr>
          <w:p w14:paraId="3BCFCE43">
            <w:pPr>
              <w:ind w:firstLine="210" w:firstLineChars="100"/>
              <w:jc w:val="center"/>
              <w:rPr>
                <w:rFonts w:ascii="宋体" w:hAnsi="宋体" w:cs="宋体"/>
                <w:kern w:val="0"/>
                <w:szCs w:val="21"/>
              </w:rPr>
            </w:pPr>
          </w:p>
        </w:tc>
        <w:tc>
          <w:tcPr>
            <w:tcW w:w="801" w:type="pct"/>
            <w:tcBorders>
              <w:top w:val="single" w:color="auto" w:sz="4" w:space="0"/>
              <w:left w:val="single" w:color="auto" w:sz="4" w:space="0"/>
              <w:bottom w:val="single" w:color="auto" w:sz="4" w:space="0"/>
              <w:right w:val="single" w:color="auto" w:sz="4" w:space="0"/>
            </w:tcBorders>
            <w:noWrap/>
            <w:vAlign w:val="center"/>
          </w:tcPr>
          <w:p w14:paraId="4B463B62">
            <w:pPr>
              <w:ind w:firstLine="210" w:firstLineChars="100"/>
              <w:jc w:val="center"/>
              <w:rPr>
                <w:rFonts w:ascii="宋体" w:hAnsi="宋体" w:cs="宋体"/>
                <w:kern w:val="0"/>
                <w:szCs w:val="21"/>
              </w:rPr>
            </w:pPr>
          </w:p>
        </w:tc>
        <w:tc>
          <w:tcPr>
            <w:tcW w:w="772" w:type="pct"/>
            <w:tcBorders>
              <w:top w:val="single" w:color="auto" w:sz="4" w:space="0"/>
              <w:left w:val="single" w:color="auto" w:sz="4" w:space="0"/>
              <w:bottom w:val="single" w:color="auto" w:sz="4" w:space="0"/>
              <w:right w:val="single" w:color="auto" w:sz="4" w:space="0"/>
            </w:tcBorders>
            <w:noWrap/>
            <w:vAlign w:val="center"/>
          </w:tcPr>
          <w:p w14:paraId="55771DA6">
            <w:pPr>
              <w:ind w:firstLine="210" w:firstLineChars="100"/>
              <w:jc w:val="center"/>
              <w:rPr>
                <w:rFonts w:ascii="宋体" w:hAnsi="宋体" w:cs="宋体"/>
                <w:kern w:val="0"/>
                <w:szCs w:val="21"/>
              </w:rPr>
            </w:pPr>
          </w:p>
        </w:tc>
        <w:tc>
          <w:tcPr>
            <w:tcW w:w="459" w:type="pct"/>
            <w:tcBorders>
              <w:top w:val="single" w:color="auto" w:sz="4" w:space="0"/>
              <w:left w:val="single" w:color="auto" w:sz="4" w:space="0"/>
              <w:bottom w:val="single" w:color="auto" w:sz="4" w:space="0"/>
              <w:right w:val="single" w:color="auto" w:sz="12" w:space="0"/>
            </w:tcBorders>
            <w:noWrap/>
            <w:vAlign w:val="center"/>
          </w:tcPr>
          <w:p w14:paraId="000608DF">
            <w:pPr>
              <w:spacing w:afterLines="50"/>
              <w:ind w:firstLine="0" w:firstLineChars="0"/>
              <w:jc w:val="center"/>
              <w:outlineLvl w:val="0"/>
              <w:rPr>
                <w:rFonts w:ascii="宋体" w:hAnsi="宋体" w:cs="Times New Roman"/>
                <w:bCs/>
                <w:szCs w:val="21"/>
              </w:rPr>
            </w:pPr>
          </w:p>
        </w:tc>
      </w:tr>
      <w:tr w14:paraId="62762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384" w:type="pct"/>
            <w:tcBorders>
              <w:top w:val="single" w:color="auto" w:sz="4" w:space="0"/>
              <w:left w:val="single" w:color="auto" w:sz="12" w:space="0"/>
              <w:bottom w:val="single" w:color="auto" w:sz="4" w:space="0"/>
              <w:right w:val="single" w:color="auto" w:sz="4" w:space="0"/>
            </w:tcBorders>
            <w:noWrap/>
            <w:vAlign w:val="center"/>
          </w:tcPr>
          <w:p w14:paraId="27EFEC01">
            <w:pPr>
              <w:widowControl/>
              <w:jc w:val="center"/>
              <w:rPr>
                <w:rFonts w:ascii="宋体" w:hAnsi="宋体" w:cs="宋体"/>
                <w:kern w:val="0"/>
                <w:szCs w:val="21"/>
              </w:rPr>
            </w:pPr>
            <w:r>
              <w:rPr>
                <w:rFonts w:hint="eastAsia" w:ascii="宋体" w:hAnsi="宋体" w:cs="宋体"/>
                <w:kern w:val="0"/>
                <w:szCs w:val="21"/>
              </w:rPr>
              <w:t>...</w:t>
            </w:r>
          </w:p>
        </w:tc>
        <w:tc>
          <w:tcPr>
            <w:tcW w:w="1771" w:type="pct"/>
            <w:tcBorders>
              <w:top w:val="single" w:color="auto" w:sz="4" w:space="0"/>
              <w:left w:val="single" w:color="auto" w:sz="4" w:space="0"/>
              <w:bottom w:val="single" w:color="auto" w:sz="4" w:space="0"/>
              <w:right w:val="single" w:color="auto" w:sz="4" w:space="0"/>
            </w:tcBorders>
            <w:noWrap/>
            <w:vAlign w:val="center"/>
          </w:tcPr>
          <w:p w14:paraId="0D6DFF99">
            <w:pPr>
              <w:ind w:firstLine="210" w:firstLineChars="100"/>
              <w:jc w:val="center"/>
              <w:rPr>
                <w:rFonts w:ascii="宋体" w:hAnsi="宋体" w:cs="宋体"/>
                <w:kern w:val="0"/>
                <w:szCs w:val="21"/>
              </w:rPr>
            </w:pPr>
          </w:p>
        </w:tc>
        <w:tc>
          <w:tcPr>
            <w:tcW w:w="396" w:type="pct"/>
            <w:tcBorders>
              <w:top w:val="single" w:color="auto" w:sz="4" w:space="0"/>
              <w:left w:val="single" w:color="auto" w:sz="4" w:space="0"/>
              <w:bottom w:val="single" w:color="auto" w:sz="4" w:space="0"/>
              <w:right w:val="single" w:color="auto" w:sz="4" w:space="0"/>
            </w:tcBorders>
            <w:noWrap/>
            <w:vAlign w:val="center"/>
          </w:tcPr>
          <w:p w14:paraId="39A76EF4">
            <w:pPr>
              <w:ind w:firstLine="210" w:firstLineChars="100"/>
              <w:jc w:val="center"/>
              <w:rPr>
                <w:rFonts w:ascii="宋体" w:hAnsi="宋体" w:cs="宋体"/>
                <w:kern w:val="0"/>
                <w:szCs w:val="21"/>
              </w:rPr>
            </w:pPr>
          </w:p>
        </w:tc>
        <w:tc>
          <w:tcPr>
            <w:tcW w:w="414" w:type="pct"/>
            <w:tcBorders>
              <w:top w:val="single" w:color="auto" w:sz="4" w:space="0"/>
              <w:left w:val="single" w:color="auto" w:sz="4" w:space="0"/>
              <w:bottom w:val="single" w:color="auto" w:sz="4" w:space="0"/>
              <w:right w:val="single" w:color="auto" w:sz="4" w:space="0"/>
            </w:tcBorders>
            <w:noWrap/>
            <w:vAlign w:val="center"/>
          </w:tcPr>
          <w:p w14:paraId="74DE14E4">
            <w:pPr>
              <w:ind w:firstLine="210" w:firstLineChars="100"/>
              <w:jc w:val="center"/>
              <w:rPr>
                <w:rFonts w:ascii="宋体" w:hAnsi="宋体" w:cs="宋体"/>
                <w:kern w:val="0"/>
                <w:szCs w:val="21"/>
              </w:rPr>
            </w:pPr>
          </w:p>
        </w:tc>
        <w:tc>
          <w:tcPr>
            <w:tcW w:w="801" w:type="pct"/>
            <w:tcBorders>
              <w:top w:val="single" w:color="auto" w:sz="4" w:space="0"/>
              <w:left w:val="single" w:color="auto" w:sz="4" w:space="0"/>
              <w:bottom w:val="single" w:color="auto" w:sz="4" w:space="0"/>
              <w:right w:val="single" w:color="auto" w:sz="4" w:space="0"/>
            </w:tcBorders>
            <w:noWrap/>
            <w:vAlign w:val="center"/>
          </w:tcPr>
          <w:p w14:paraId="45D6BB35">
            <w:pPr>
              <w:ind w:firstLine="210" w:firstLineChars="100"/>
              <w:jc w:val="center"/>
              <w:rPr>
                <w:rFonts w:ascii="宋体" w:hAnsi="宋体" w:cs="宋体"/>
                <w:kern w:val="0"/>
                <w:szCs w:val="21"/>
              </w:rPr>
            </w:pPr>
          </w:p>
        </w:tc>
        <w:tc>
          <w:tcPr>
            <w:tcW w:w="772" w:type="pct"/>
            <w:tcBorders>
              <w:top w:val="single" w:color="auto" w:sz="4" w:space="0"/>
              <w:left w:val="single" w:color="auto" w:sz="4" w:space="0"/>
              <w:bottom w:val="single" w:color="auto" w:sz="4" w:space="0"/>
              <w:right w:val="single" w:color="auto" w:sz="4" w:space="0"/>
            </w:tcBorders>
            <w:noWrap/>
            <w:vAlign w:val="center"/>
          </w:tcPr>
          <w:p w14:paraId="0C53EE6D">
            <w:pPr>
              <w:ind w:firstLine="210" w:firstLineChars="100"/>
              <w:jc w:val="center"/>
              <w:rPr>
                <w:rFonts w:ascii="宋体" w:hAnsi="宋体" w:cs="宋体"/>
                <w:kern w:val="0"/>
                <w:szCs w:val="21"/>
              </w:rPr>
            </w:pPr>
          </w:p>
        </w:tc>
        <w:tc>
          <w:tcPr>
            <w:tcW w:w="459" w:type="pct"/>
            <w:tcBorders>
              <w:top w:val="single" w:color="auto" w:sz="4" w:space="0"/>
              <w:left w:val="single" w:color="auto" w:sz="4" w:space="0"/>
              <w:bottom w:val="single" w:color="auto" w:sz="4" w:space="0"/>
              <w:right w:val="single" w:color="auto" w:sz="12" w:space="0"/>
            </w:tcBorders>
            <w:noWrap/>
            <w:vAlign w:val="center"/>
          </w:tcPr>
          <w:p w14:paraId="44C4DCF3">
            <w:pPr>
              <w:spacing w:afterLines="50"/>
              <w:ind w:firstLine="0" w:firstLineChars="0"/>
              <w:jc w:val="center"/>
              <w:outlineLvl w:val="0"/>
              <w:rPr>
                <w:rFonts w:ascii="宋体" w:hAnsi="宋体" w:cs="Times New Roman"/>
                <w:bCs/>
                <w:szCs w:val="21"/>
              </w:rPr>
            </w:pPr>
          </w:p>
        </w:tc>
      </w:tr>
      <w:tr w14:paraId="15F0C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2155" w:type="pct"/>
            <w:gridSpan w:val="2"/>
            <w:tcBorders>
              <w:top w:val="single" w:color="auto" w:sz="4" w:space="0"/>
              <w:left w:val="single" w:color="auto" w:sz="12" w:space="0"/>
              <w:bottom w:val="single" w:color="auto" w:sz="4" w:space="0"/>
              <w:right w:val="single" w:color="auto" w:sz="4" w:space="0"/>
            </w:tcBorders>
            <w:noWrap/>
            <w:vAlign w:val="center"/>
          </w:tcPr>
          <w:p w14:paraId="62DEFBBA">
            <w:pPr>
              <w:ind w:firstLine="0" w:firstLineChars="0"/>
              <w:jc w:val="center"/>
              <w:rPr>
                <w:rFonts w:ascii="宋体" w:hAnsi="宋体" w:cs="宋体"/>
                <w:b/>
                <w:bCs/>
                <w:kern w:val="0"/>
                <w:szCs w:val="21"/>
              </w:rPr>
            </w:pPr>
            <w:r>
              <w:rPr>
                <w:rFonts w:hint="eastAsia" w:ascii="宋体" w:hAnsi="宋体" w:cs="宋体"/>
                <w:b/>
                <w:bCs/>
                <w:kern w:val="0"/>
                <w:szCs w:val="21"/>
              </w:rPr>
              <w:t>合计</w:t>
            </w:r>
          </w:p>
        </w:tc>
        <w:tc>
          <w:tcPr>
            <w:tcW w:w="2844" w:type="pct"/>
            <w:gridSpan w:val="5"/>
            <w:tcBorders>
              <w:top w:val="single" w:color="auto" w:sz="4" w:space="0"/>
              <w:left w:val="single" w:color="auto" w:sz="4" w:space="0"/>
              <w:bottom w:val="single" w:color="auto" w:sz="4" w:space="0"/>
              <w:right w:val="single" w:color="auto" w:sz="12" w:space="0"/>
            </w:tcBorders>
            <w:noWrap/>
            <w:vAlign w:val="bottom"/>
          </w:tcPr>
          <w:p w14:paraId="04EA16BF">
            <w:pPr>
              <w:ind w:firstLine="0" w:firstLineChars="0"/>
              <w:jc w:val="center"/>
              <w:rPr>
                <w:rFonts w:ascii="宋体" w:hAnsi="宋体" w:cs="宋体"/>
                <w:b/>
                <w:bCs/>
                <w:kern w:val="0"/>
                <w:szCs w:val="21"/>
              </w:rPr>
            </w:pPr>
            <w:r>
              <w:rPr>
                <w:rFonts w:hint="eastAsia" w:ascii="宋体" w:hAnsi="宋体" w:cs="宋体"/>
                <w:b/>
                <w:bCs/>
                <w:kern w:val="0"/>
                <w:szCs w:val="21"/>
                <w:lang w:val="zh-CN"/>
              </w:rPr>
              <w:t>人民币（大写）：</w:t>
            </w:r>
            <w:r>
              <w:rPr>
                <w:rFonts w:hint="eastAsia" w:ascii="宋体" w:hAnsi="宋体" w:cs="宋体"/>
                <w:b/>
                <w:bCs/>
                <w:kern w:val="0"/>
                <w:szCs w:val="21"/>
              </w:rPr>
              <w:t xml:space="preserve">     </w:t>
            </w:r>
            <w:r>
              <w:rPr>
                <w:rFonts w:hint="eastAsia" w:ascii="宋体" w:hAnsi="宋体" w:eastAsia="宋体" w:cs="宋体"/>
                <w:b/>
                <w:bCs/>
                <w:kern w:val="0"/>
                <w:szCs w:val="21"/>
                <w:lang w:val="en-US" w:eastAsia="zh-CN"/>
              </w:rPr>
              <w:t xml:space="preserve"> </w:t>
            </w:r>
            <w:r>
              <w:rPr>
                <w:rFonts w:hint="eastAsia" w:ascii="宋体" w:hAnsi="宋体" w:cs="宋体"/>
                <w:b/>
                <w:bCs/>
                <w:kern w:val="0"/>
                <w:szCs w:val="21"/>
                <w:lang w:val="zh-CN"/>
              </w:rPr>
              <w:t xml:space="preserve">小写 （￥： </w:t>
            </w:r>
            <w:r>
              <w:rPr>
                <w:rFonts w:hint="eastAsia" w:ascii="宋体" w:hAnsi="宋体" w:cs="宋体"/>
                <w:b/>
                <w:bCs/>
                <w:kern w:val="0"/>
                <w:szCs w:val="21"/>
              </w:rPr>
              <w:t xml:space="preserve">     </w:t>
            </w:r>
            <w:r>
              <w:rPr>
                <w:rFonts w:hint="eastAsia" w:ascii="宋体" w:hAnsi="宋体" w:cs="宋体"/>
                <w:b/>
                <w:bCs/>
                <w:kern w:val="0"/>
                <w:szCs w:val="21"/>
                <w:lang w:val="zh-CN"/>
              </w:rPr>
              <w:t>元）</w:t>
            </w:r>
          </w:p>
          <w:p w14:paraId="5448C65D">
            <w:pPr>
              <w:ind w:firstLine="0" w:firstLineChars="0"/>
              <w:jc w:val="center"/>
              <w:rPr>
                <w:rFonts w:ascii="宋体" w:hAnsi="宋体" w:cs="宋体"/>
                <w:b/>
                <w:bCs/>
                <w:kern w:val="0"/>
                <w:szCs w:val="21"/>
              </w:rPr>
            </w:pPr>
          </w:p>
        </w:tc>
      </w:tr>
    </w:tbl>
    <w:p w14:paraId="7F6A4CB3">
      <w:pPr>
        <w:pStyle w:val="5"/>
        <w:jc w:val="right"/>
        <w:rPr>
          <w:rFonts w:hint="eastAsia" w:ascii="宋体" w:hAnsi="宋体" w:eastAsia="宋体" w:cs="宋体"/>
          <w:b/>
          <w:bCs/>
          <w:sz w:val="20"/>
          <w:szCs w:val="20"/>
        </w:rPr>
      </w:pPr>
      <w:r>
        <w:rPr>
          <w:rFonts w:hint="eastAsia" w:ascii="宋体" w:hAnsi="宋体" w:eastAsia="宋体" w:cs="宋体"/>
          <w:b/>
          <w:bCs/>
          <w:i w:val="0"/>
          <w:iCs w:val="0"/>
          <w:caps w:val="0"/>
          <w:color w:val="000000"/>
          <w:spacing w:val="0"/>
          <w:sz w:val="20"/>
          <w:szCs w:val="20"/>
          <w:highlight w:val="none"/>
          <w:lang w:val="en-US" w:eastAsia="zh-CN"/>
        </w:rPr>
        <w:t xml:space="preserve"> </w:t>
      </w:r>
    </w:p>
    <w:p w14:paraId="188A27B4">
      <w:pPr>
        <w:tabs>
          <w:tab w:val="left" w:pos="3285"/>
        </w:tabs>
        <w:spacing w:line="360" w:lineRule="auto"/>
        <w:rPr>
          <w:rFonts w:hint="eastAsia" w:ascii="宋体" w:hAnsi="宋体" w:eastAsia="宋体" w:cs="宋体"/>
          <w:sz w:val="20"/>
          <w:szCs w:val="20"/>
        </w:rPr>
      </w:pPr>
      <w:r>
        <w:rPr>
          <w:rFonts w:hint="eastAsia" w:ascii="宋体" w:hAnsi="宋体" w:eastAsia="宋体" w:cs="宋体"/>
          <w:sz w:val="20"/>
          <w:szCs w:val="20"/>
        </w:rPr>
        <w:t>注：1、投标报价精确到小数点后两位。</w:t>
      </w:r>
    </w:p>
    <w:p w14:paraId="22BB634E">
      <w:pPr>
        <w:pStyle w:val="2"/>
        <w:rPr>
          <w:rFonts w:hint="eastAsia" w:cs="宋体"/>
          <w:sz w:val="20"/>
          <w:szCs w:val="20"/>
          <w:lang w:val="en-US" w:eastAsia="zh-CN"/>
        </w:rPr>
      </w:pPr>
      <w:r>
        <w:rPr>
          <w:rFonts w:hint="eastAsia" w:cs="宋体"/>
          <w:sz w:val="20"/>
          <w:szCs w:val="20"/>
          <w:lang w:val="en-US" w:eastAsia="zh-CN"/>
        </w:rPr>
        <w:t xml:space="preserve">    2、对投标报价组成进行详细说明。最后报价提交时，各供应商响应文件中提供的分项报价表中除不可竞争费外其他各项报价执行同比例下浮原则。</w:t>
      </w:r>
    </w:p>
    <w:p w14:paraId="64D035B1">
      <w:pPr>
        <w:pStyle w:val="2"/>
        <w:rPr>
          <w:rFonts w:hint="default" w:eastAsia="宋体"/>
          <w:lang w:val="en-US" w:eastAsia="zh-CN"/>
        </w:rPr>
      </w:pPr>
    </w:p>
    <w:p w14:paraId="7CBC1360">
      <w:pPr>
        <w:spacing w:line="600" w:lineRule="auto"/>
        <w:rPr>
          <w:rFonts w:hint="eastAsia" w:ascii="宋体" w:hAnsi="宋体" w:eastAsia="宋体" w:cs="宋体"/>
          <w:sz w:val="20"/>
          <w:szCs w:val="20"/>
        </w:rPr>
      </w:pPr>
      <w:r>
        <w:rPr>
          <w:rFonts w:hint="eastAsia" w:ascii="宋体" w:hAnsi="宋体" w:eastAsia="宋体" w:cs="宋体"/>
          <w:sz w:val="20"/>
          <w:szCs w:val="20"/>
        </w:rPr>
        <w:t xml:space="preserve">      </w:t>
      </w:r>
      <w:bookmarkStart w:id="0" w:name="_GoBack"/>
      <w:bookmarkEnd w:id="0"/>
    </w:p>
    <w:p w14:paraId="437755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left="0" w:right="0" w:firstLine="0"/>
        <w:jc w:val="both"/>
        <w:textAlignment w:val="baseline"/>
        <w:rPr>
          <w:rFonts w:hint="eastAsia" w:ascii="宋体" w:hAnsi="宋体" w:eastAsia="宋体" w:cs="宋体"/>
          <w:i w:val="0"/>
          <w:iCs w:val="0"/>
          <w:caps w:val="0"/>
          <w:snapToGrid w:val="0"/>
          <w:color w:val="000000"/>
          <w:spacing w:val="0"/>
          <w:kern w:val="0"/>
          <w:sz w:val="20"/>
          <w:szCs w:val="20"/>
          <w:highlight w:val="none"/>
          <w:lang w:val="en-US" w:eastAsia="zh-CN" w:bidi="ar"/>
        </w:rPr>
      </w:pPr>
    </w:p>
    <w:p w14:paraId="0F9B8C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left="0" w:right="0" w:firstLine="0"/>
        <w:jc w:val="both"/>
        <w:textAlignment w:val="baseline"/>
        <w:rPr>
          <w:rFonts w:hint="eastAsia" w:ascii="宋体" w:hAnsi="宋体" w:eastAsia="宋体" w:cs="宋体"/>
          <w:i w:val="0"/>
          <w:iCs w:val="0"/>
          <w:caps w:val="0"/>
          <w:snapToGrid w:val="0"/>
          <w:color w:val="000000"/>
          <w:spacing w:val="0"/>
          <w:kern w:val="0"/>
          <w:sz w:val="20"/>
          <w:szCs w:val="20"/>
          <w:highlight w:val="none"/>
          <w:lang w:val="en-US" w:eastAsia="zh-CN" w:bidi="ar"/>
        </w:rPr>
      </w:pPr>
    </w:p>
    <w:p w14:paraId="2AE6C708">
      <w:pPr>
        <w:spacing w:line="360" w:lineRule="auto"/>
        <w:ind w:firstLine="2520" w:firstLineChars="900"/>
        <w:rPr>
          <w:rFonts w:ascii="仿宋_GB2312" w:hAnsi="宋体" w:eastAsia="仿宋_GB2312"/>
          <w:sz w:val="28"/>
          <w:szCs w:val="28"/>
        </w:rPr>
      </w:pPr>
      <w:r>
        <w:rPr>
          <w:rFonts w:hint="eastAsia" w:ascii="仿宋_GB2312" w:hAnsi="宋体" w:eastAsia="仿宋_GB2312"/>
          <w:sz w:val="28"/>
          <w:szCs w:val="28"/>
          <w:lang w:val="en-US" w:eastAsia="zh-CN"/>
        </w:rPr>
        <w:t>供应商</w:t>
      </w:r>
      <w:r>
        <w:rPr>
          <w:rFonts w:hint="eastAsia" w:ascii="仿宋_GB2312" w:hAnsi="宋体" w:eastAsia="仿宋_GB2312"/>
          <w:sz w:val="28"/>
          <w:szCs w:val="28"/>
        </w:rPr>
        <w:t>名称（盖章）：</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491DECA0">
      <w:pPr>
        <w:spacing w:line="360" w:lineRule="auto"/>
        <w:ind w:firstLine="2520" w:firstLineChars="900"/>
        <w:rPr>
          <w:rFonts w:ascii="仿宋_GB2312" w:hAnsi="宋体" w:eastAsia="仿宋_GB2312"/>
          <w:sz w:val="28"/>
          <w:szCs w:val="28"/>
        </w:rPr>
      </w:pPr>
      <w:r>
        <w:rPr>
          <w:rFonts w:hint="eastAsia" w:ascii="仿宋_GB2312" w:hAnsi="宋体" w:eastAsia="仿宋_GB2312"/>
          <w:sz w:val="28"/>
          <w:szCs w:val="28"/>
        </w:rPr>
        <w:t>法定代表人或授权代表（签字或盖章）：</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00BAEF82">
      <w:pPr>
        <w:spacing w:line="360" w:lineRule="auto"/>
        <w:ind w:firstLine="2520" w:firstLineChars="900"/>
        <w:rPr>
          <w:rFonts w:ascii="仿宋_GB2312" w:hAnsi="宋体" w:eastAsia="仿宋_GB2312"/>
          <w:sz w:val="28"/>
          <w:szCs w:val="28"/>
          <w:u w:val="single"/>
        </w:rPr>
      </w:pPr>
      <w:r>
        <w:rPr>
          <w:rFonts w:hint="eastAsia" w:ascii="仿宋_GB2312" w:hAnsi="宋体" w:eastAsia="仿宋_GB2312"/>
          <w:sz w:val="28"/>
          <w:szCs w:val="28"/>
        </w:rPr>
        <w:t>日    期：</w:t>
      </w:r>
      <w:r>
        <w:rPr>
          <w:rFonts w:hint="eastAsia" w:ascii="仿宋_GB2312" w:hAnsi="宋体" w:eastAsia="仿宋_GB2312"/>
          <w:sz w:val="28"/>
          <w:szCs w:val="28"/>
          <w:u w:val="single"/>
        </w:rPr>
        <w:t xml:space="preserve">                                 </w:t>
      </w:r>
    </w:p>
    <w:p w14:paraId="067F7EF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wMDNkOTAyNGNjYzI5ZmE3ZTJjYTkwYjcyYzA5ZmIifQ=="/>
  </w:docVars>
  <w:rsids>
    <w:rsidRoot w:val="45B72E0B"/>
    <w:rsid w:val="070F04D7"/>
    <w:rsid w:val="270F0E03"/>
    <w:rsid w:val="45B72E0B"/>
    <w:rsid w:val="58626111"/>
    <w:rsid w:val="5DFF5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
    <w:name w:val="Body Text"/>
    <w:basedOn w:val="1"/>
    <w:next w:val="1"/>
    <w:autoRedefine/>
    <w:semiHidden/>
    <w:qFormat/>
    <w:uiPriority w:val="0"/>
    <w:rPr>
      <w:rFonts w:ascii="Arial" w:hAnsi="Arial" w:eastAsia="Arial" w:cs="Arial"/>
      <w:sz w:val="21"/>
      <w:szCs w:val="21"/>
      <w:lang w:val="en-US" w:eastAsia="en-US" w:bidi="ar-SA"/>
    </w:rPr>
  </w:style>
  <w:style w:type="paragraph" w:styleId="4">
    <w:name w:val="Plain Text"/>
    <w:basedOn w:val="1"/>
    <w:autoRedefine/>
    <w:qFormat/>
    <w:uiPriority w:val="0"/>
    <w:rPr>
      <w:rFonts w:ascii="宋体" w:hAnsi="Courier New"/>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126</Words>
  <Characters>128</Characters>
  <Lines>0</Lines>
  <Paragraphs>0</Paragraphs>
  <TotalTime>0</TotalTime>
  <ScaleCrop>false</ScaleCrop>
  <LinksUpToDate>false</LinksUpToDate>
  <CharactersWithSpaces>152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2024-02-04T11:16:00Z</dcterms:created>
  <dc:creator>┏ ☞岗か子™</dc:creator>
  <cp:lastModifiedBy>Tend.</cp:lastModifiedBy>
  <dcterms:modified xsi:type="dcterms:W3CDTF">2026-02-09T09:47:25Z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9AB6409125CC4F73B7124BF5725D49AD_11</vt:lpwstr>
  </property>
  <property fmtid="{D5CDD505-2E9C-101B-9397-08002B2CF9AE}" pid="4" name="KSOTemplateDocerSaveRecord">
    <vt:lpwstr>eyJoZGlkIjoiYzI5Zjg5NmEyNTUwODA0NzRmNmE0MTk5YmNkYWM2ZmIiLCJ1c2VySWQiOiI2NzM5ODMwMzYifQ==</vt:lpwstr>
  </property>
</Properties>
</file>