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DC90B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供应商承诺书</w:t>
      </w:r>
    </w:p>
    <w:p w14:paraId="3326CFDD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>致    （采购代理机构）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:</w:t>
      </w:r>
    </w:p>
    <w:p w14:paraId="264E5E03">
      <w:pPr>
        <w:keepNext w:val="0"/>
        <w:keepLines w:val="0"/>
        <w:pageBreakBefore w:val="0"/>
        <w:kinsoku/>
        <w:bidi w:val="0"/>
        <w:spacing w:line="360" w:lineRule="auto"/>
        <w:ind w:firstLine="57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作为参加贵单位的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（项目名称）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的磋商供应商，本公司郑重承诺：</w:t>
      </w:r>
    </w:p>
    <w:p w14:paraId="5B68872C">
      <w:pPr>
        <w:keepNext w:val="0"/>
        <w:keepLines w:val="0"/>
        <w:pageBreakBefore w:val="0"/>
        <w:kinsoku/>
        <w:bidi w:val="0"/>
        <w:spacing w:line="360" w:lineRule="auto"/>
        <w:ind w:firstLine="57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1、在参加本项目磋商之前不存在被依法禁止经营行为、财产被接管或冻结的情况，如有隐瞒实情，愿承担一切责任及后果。</w:t>
      </w:r>
    </w:p>
    <w:p w14:paraId="7D5797AE">
      <w:pPr>
        <w:keepNext w:val="0"/>
        <w:keepLines w:val="0"/>
        <w:pageBreakBefore w:val="0"/>
        <w:kinsoku/>
        <w:bidi w:val="0"/>
        <w:spacing w:line="360" w:lineRule="auto"/>
        <w:ind w:firstLine="57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2、近三年受到有关行政主管部门的行政处理、不良行为记录为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次（没有填零），如有隐瞒实情，愿承担一切责任及后果。</w:t>
      </w:r>
    </w:p>
    <w:p w14:paraId="1E6CBC92">
      <w:pPr>
        <w:keepNext w:val="0"/>
        <w:keepLines w:val="0"/>
        <w:pageBreakBefore w:val="0"/>
        <w:kinsoku/>
        <w:bidi w:val="0"/>
        <w:spacing w:line="360" w:lineRule="auto"/>
        <w:ind w:firstLine="57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3、参加本次磋商提交的所有资格证明文件是真实的、有效的，如有隐瞒实情，愿承担一切责任及后果。</w:t>
      </w:r>
    </w:p>
    <w:p w14:paraId="0F2B063B">
      <w:pPr>
        <w:keepNext w:val="0"/>
        <w:keepLines w:val="0"/>
        <w:pageBreakBefore w:val="0"/>
        <w:tabs>
          <w:tab w:val="left" w:pos="694"/>
        </w:tabs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4、我方已阅读了《财政部关于在政府采购活动中查询及使用信用记录有关问题的通知-财库〔2016〕125号》文件，并领会了文件的精神。因违反文件规定所产生的后果由我方自行承担。</w:t>
      </w:r>
    </w:p>
    <w:p w14:paraId="2F8A25DA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740AF8A2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供  应  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（公      章）</w:t>
      </w:r>
    </w:p>
    <w:p w14:paraId="5CC1FB9A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（签字或盖章）</w:t>
      </w:r>
    </w:p>
    <w:p w14:paraId="6DC1BDFA">
      <w:pPr>
        <w:keepNext w:val="0"/>
        <w:keepLines w:val="0"/>
        <w:pageBreakBefore w:val="0"/>
        <w:kinsoku/>
        <w:bidi w:val="0"/>
        <w:spacing w:line="360" w:lineRule="auto"/>
        <w:ind w:left="-525" w:leftChars="-250" w:firstLine="280" w:firstLineChars="1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日    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日</w:t>
      </w:r>
    </w:p>
    <w:p w14:paraId="0BCE80C0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</w:rPr>
      </w:pPr>
    </w:p>
    <w:p w14:paraId="478CD50A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232E0C"/>
    <w:rsid w:val="4D23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nhideWhenUsed/>
    <w:qFormat/>
    <w:uiPriority w:val="0"/>
    <w:pPr>
      <w:tabs>
        <w:tab w:val="center" w:pos="4153"/>
        <w:tab w:val="right" w:pos="8306"/>
      </w:tabs>
    </w:pPr>
    <w:rPr>
      <w:rFonts w:hint="eastAsia" w:ascii="宋体" w:hAnsi="宋体" w:eastAsia="仿宋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2026-03-20T06:34:00Z</dcterms:created>
  <dc:creator>唰唰</dc:creator>
  <cp:lastModifiedBy>唰唰</cp:lastModifiedBy>
  <dcterms:modified xsi:type="dcterms:W3CDTF">2026-03-20T06:34:16Z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55FB9728B8F94FB490E48B5C8402384C_11</vt:lpwstr>
  </property>
  <property fmtid="{D5CDD505-2E9C-101B-9397-08002B2CF9AE}" pid="4" name="KSOTemplateDocerSaveRecord">
    <vt:lpwstr>eyJoZGlkIjoiMzk0ZmQyOWM0YzhmZTA0MzUxM2QxZGZiODk3MTllMDgiLCJ1c2VySWQiOiIzMTY1NDkwMjcifQ==</vt:lpwstr>
  </property>
</Properties>
</file>