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83167">
      <w:pPr>
        <w:pStyle w:val="7"/>
        <w:shd w:val="clear"/>
        <w:spacing w:before="61" w:line="384" w:lineRule="exact"/>
        <w:ind w:left="0"/>
        <w:jc w:val="both"/>
        <w:rPr>
          <w:rFonts w:hint="eastAsia" w:ascii="宋体" w:hAnsi="宋体" w:eastAsia="宋体" w:cs="宋体"/>
          <w:b/>
          <w:bCs/>
          <w:snapToGrid/>
          <w:color w:val="auto"/>
          <w:spacing w:val="0"/>
          <w:sz w:val="28"/>
          <w:szCs w:val="28"/>
          <w:highlight w:val="none"/>
          <w:lang w:val="en-US" w:eastAsia="zh-CN"/>
        </w:rPr>
      </w:pPr>
      <w:r>
        <w:rPr>
          <w:rFonts w:hint="eastAsia" w:ascii="宋体" w:hAnsi="宋体" w:eastAsia="宋体" w:cs="宋体"/>
          <w:b/>
          <w:bCs/>
          <w:snapToGrid/>
          <w:color w:val="auto"/>
          <w:spacing w:val="0"/>
          <w:sz w:val="28"/>
          <w:szCs w:val="28"/>
          <w:highlight w:val="none"/>
          <w:lang w:val="en-US" w:eastAsia="zh-CN"/>
        </w:rPr>
        <w:t>附件：</w:t>
      </w:r>
    </w:p>
    <w:p w14:paraId="233A83D9">
      <w:pPr>
        <w:pStyle w:val="7"/>
        <w:shd w:val="clear"/>
        <w:spacing w:before="61" w:line="384" w:lineRule="exact"/>
        <w:ind w:left="0" w:firstLine="2891" w:firstLineChars="1200"/>
        <w:jc w:val="both"/>
        <w:rPr>
          <w:rFonts w:hint="eastAsia" w:ascii="宋体" w:hAnsi="宋体" w:eastAsia="宋体" w:cs="宋体"/>
          <w:b/>
          <w:bCs/>
          <w:snapToGrid/>
          <w:color w:val="auto"/>
          <w:spacing w:val="0"/>
          <w:sz w:val="24"/>
          <w:szCs w:val="24"/>
          <w:highlight w:val="none"/>
          <w:lang w:eastAsia="zh-CN"/>
        </w:rPr>
      </w:pPr>
      <w:r>
        <w:rPr>
          <w:rFonts w:hint="eastAsia" w:ascii="宋体" w:hAnsi="宋体" w:eastAsia="宋体" w:cs="宋体"/>
          <w:b/>
          <w:bCs/>
          <w:snapToGrid/>
          <w:color w:val="auto"/>
          <w:spacing w:val="0"/>
          <w:sz w:val="24"/>
          <w:szCs w:val="24"/>
          <w:highlight w:val="none"/>
          <w:lang w:eastAsia="zh-CN"/>
        </w:rPr>
        <w:t>资格证明材料</w:t>
      </w:r>
    </w:p>
    <w:p w14:paraId="46D5E22D">
      <w:pPr>
        <w:pStyle w:val="2"/>
        <w:shd w:val="clear"/>
        <w:jc w:val="center"/>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第一部分 供应商具有独立承担民事责任的能力</w:t>
      </w:r>
    </w:p>
    <w:p w14:paraId="60F6E8EE">
      <w:pPr>
        <w:pStyle w:val="2"/>
        <w:shd w:val="clear"/>
        <w:ind w:firstLine="480" w:firstLineChars="200"/>
        <w:jc w:val="both"/>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w:t>
      </w:r>
    </w:p>
    <w:p w14:paraId="4DFCD244">
      <w:pPr>
        <w:shd w:val="clea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5B1FF8D8">
      <w:pPr>
        <w:pStyle w:val="4"/>
        <w:numPr>
          <w:ilvl w:val="0"/>
          <w:numId w:val="0"/>
        </w:numPr>
        <w:shd w:val="clear"/>
        <w:spacing w:line="560" w:lineRule="exact"/>
        <w:jc w:val="center"/>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b/>
          <w:color w:val="auto"/>
          <w:sz w:val="24"/>
          <w:szCs w:val="24"/>
          <w:highlight w:val="none"/>
          <w:lang w:val="en-US" w:eastAsia="zh-CN"/>
        </w:rPr>
        <w:t xml:space="preserve"> 第二部分 </w:t>
      </w:r>
      <w:r>
        <w:rPr>
          <w:rFonts w:hint="eastAsia" w:ascii="宋体" w:hAnsi="宋体" w:eastAsia="宋体" w:cs="宋体"/>
          <w:b/>
          <w:bCs/>
          <w:snapToGrid w:val="0"/>
          <w:color w:val="auto"/>
          <w:kern w:val="0"/>
          <w:sz w:val="24"/>
          <w:szCs w:val="24"/>
          <w:highlight w:val="none"/>
          <w:lang w:val="en-US" w:eastAsia="zh-CN" w:bidi="ar-SA"/>
        </w:rPr>
        <w:t>供应商应授权合法的人员参加磋商全过程</w:t>
      </w:r>
    </w:p>
    <w:p w14:paraId="40BF4FB7">
      <w:pPr>
        <w:pStyle w:val="4"/>
        <w:numPr>
          <w:ilvl w:val="0"/>
          <w:numId w:val="0"/>
        </w:numPr>
        <w:shd w:val="clear"/>
        <w:spacing w:line="560" w:lineRule="exact"/>
        <w:ind w:firstLine="699" w:firstLineChars="300"/>
        <w:jc w:val="both"/>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法定代表人授权委托书(格式一) (授权代表参加</w:t>
      </w:r>
      <w:r>
        <w:rPr>
          <w:rFonts w:hint="eastAsia" w:ascii="宋体" w:hAnsi="宋体" w:eastAsia="宋体" w:cs="宋体"/>
          <w:b/>
          <w:color w:val="auto"/>
          <w:spacing w:val="-4"/>
          <w:sz w:val="24"/>
          <w:szCs w:val="24"/>
          <w:highlight w:val="none"/>
          <w:lang w:eastAsia="zh-CN"/>
        </w:rPr>
        <w:t>磋商</w:t>
      </w:r>
      <w:r>
        <w:rPr>
          <w:rFonts w:hint="eastAsia" w:ascii="宋体" w:hAnsi="宋体" w:eastAsia="宋体" w:cs="宋体"/>
          <w:b/>
          <w:color w:val="auto"/>
          <w:spacing w:val="-4"/>
          <w:sz w:val="24"/>
          <w:szCs w:val="24"/>
          <w:highlight w:val="none"/>
        </w:rPr>
        <w:t>的)</w:t>
      </w:r>
    </w:p>
    <w:p w14:paraId="511BB436">
      <w:pPr>
        <w:shd w:val="clear"/>
        <w:spacing w:line="348" w:lineRule="auto"/>
        <w:rPr>
          <w:rFonts w:hint="eastAsia" w:ascii="宋体" w:hAnsi="宋体" w:eastAsia="宋体" w:cs="宋体"/>
          <w:color w:val="auto"/>
          <w:sz w:val="24"/>
          <w:szCs w:val="24"/>
          <w:highlight w:val="none"/>
          <w:lang w:val="zh-CN"/>
        </w:rPr>
      </w:pPr>
    </w:p>
    <w:p w14:paraId="65396F74">
      <w:pPr>
        <w:shd w:val="clear"/>
        <w:spacing w:line="348"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陕西省采购招标有限责任公司</w:t>
      </w:r>
      <w:r>
        <w:rPr>
          <w:rFonts w:hint="eastAsia" w:ascii="宋体" w:hAnsi="宋体" w:eastAsia="宋体" w:cs="宋体"/>
          <w:color w:val="auto"/>
          <w:sz w:val="24"/>
          <w:szCs w:val="24"/>
          <w:highlight w:val="none"/>
          <w:lang w:val="zh-CN"/>
        </w:rPr>
        <w:t>：</w:t>
      </w:r>
    </w:p>
    <w:p w14:paraId="6AC25E46">
      <w:pPr>
        <w:shd w:val="clear"/>
        <w:spacing w:line="348" w:lineRule="auto"/>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eastAsia="宋体" w:cs="宋体"/>
          <w:color w:val="auto"/>
          <w:sz w:val="24"/>
          <w:szCs w:val="24"/>
          <w:highlight w:val="none"/>
          <w:lang w:val="zh-CN"/>
        </w:rPr>
        <w:t>的</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及合同的执行和完成，以本公司的名义处理一切与之有关的事宜。</w:t>
      </w:r>
    </w:p>
    <w:p w14:paraId="097BC477">
      <w:pPr>
        <w:shd w:val="clear"/>
        <w:spacing w:line="360" w:lineRule="auto"/>
        <w:ind w:firstLine="480"/>
        <w:rPr>
          <w:rFonts w:hint="eastAsia" w:ascii="宋体" w:hAnsi="宋体" w:eastAsia="宋体" w:cs="宋体"/>
          <w:b/>
          <w:bCs/>
          <w:color w:val="auto"/>
          <w:sz w:val="24"/>
          <w:szCs w:val="24"/>
          <w:highlight w:val="none"/>
          <w:lang w:val="zh-CN"/>
        </w:rPr>
      </w:pPr>
      <w:r>
        <w:rPr>
          <w:rFonts w:hint="eastAsia" w:ascii="宋体" w:hAnsi="宋体" w:eastAsia="宋体" w:cs="宋体"/>
          <w:color w:val="auto"/>
          <w:sz w:val="24"/>
          <w:szCs w:val="24"/>
          <w:highlight w:val="none"/>
          <w:lang w:val="zh-CN"/>
        </w:rPr>
        <w:t>本授权自    年   月  日起生效。（</w:t>
      </w:r>
      <w:r>
        <w:rPr>
          <w:rFonts w:hint="eastAsia" w:ascii="宋体" w:hAnsi="宋体" w:eastAsia="宋体" w:cs="宋体"/>
          <w:b/>
          <w:color w:val="auto"/>
          <w:sz w:val="24"/>
          <w:szCs w:val="24"/>
          <w:highlight w:val="none"/>
          <w:lang w:val="zh-CN"/>
        </w:rPr>
        <w:t>提示：此日期不应晚于</w:t>
      </w:r>
      <w:r>
        <w:rPr>
          <w:rFonts w:hint="eastAsia" w:ascii="宋体" w:hAnsi="宋体" w:eastAsia="宋体" w:cs="宋体"/>
          <w:b/>
          <w:color w:val="auto"/>
          <w:sz w:val="24"/>
          <w:szCs w:val="24"/>
          <w:highlight w:val="none"/>
          <w:lang w:val="en-US" w:eastAsia="zh-CN"/>
        </w:rPr>
        <w:t>磋商</w:t>
      </w:r>
      <w:r>
        <w:rPr>
          <w:rFonts w:hint="eastAsia" w:ascii="宋体" w:hAnsi="宋体" w:eastAsia="宋体" w:cs="宋体"/>
          <w:b/>
          <w:color w:val="auto"/>
          <w:sz w:val="24"/>
          <w:szCs w:val="24"/>
          <w:highlight w:val="none"/>
          <w:lang w:val="zh-CN"/>
        </w:rPr>
        <w:t>响应函签署日期</w:t>
      </w:r>
      <w:r>
        <w:rPr>
          <w:rFonts w:hint="eastAsia" w:ascii="宋体" w:hAnsi="宋体" w:eastAsia="宋体" w:cs="宋体"/>
          <w:color w:val="auto"/>
          <w:sz w:val="24"/>
          <w:szCs w:val="24"/>
          <w:highlight w:val="none"/>
          <w:lang w:val="zh-CN"/>
        </w:rPr>
        <w:t>）</w:t>
      </w:r>
    </w:p>
    <w:p w14:paraId="7D8FDD7C">
      <w:pPr>
        <w:shd w:val="clear"/>
        <w:spacing w:line="348" w:lineRule="auto"/>
        <w:rPr>
          <w:rFonts w:hint="eastAsia" w:ascii="宋体" w:hAnsi="宋体" w:eastAsia="宋体" w:cs="宋体"/>
          <w:color w:val="auto"/>
          <w:sz w:val="24"/>
          <w:szCs w:val="24"/>
          <w:highlight w:val="none"/>
        </w:rPr>
      </w:pPr>
    </w:p>
    <w:p w14:paraId="32B70DF7">
      <w:pPr>
        <w:shd w:val="clear"/>
        <w:spacing w:line="348"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rPr>
        <w:t xml:space="preserve">        </w:t>
      </w:r>
    </w:p>
    <w:p w14:paraId="20F4D6B7">
      <w:pPr>
        <w:shd w:val="clear"/>
        <w:spacing w:line="348" w:lineRule="auto"/>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rPr>
        <w:t xml:space="preserve">             </w:t>
      </w:r>
    </w:p>
    <w:p w14:paraId="3A12F2AD">
      <w:pPr>
        <w:shd w:val="clear"/>
        <w:spacing w:line="348" w:lineRule="auto"/>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rPr>
        <w:t xml:space="preserve">                                      </w:t>
      </w:r>
    </w:p>
    <w:p w14:paraId="20CE3E85">
      <w:pPr>
        <w:shd w:val="clear"/>
        <w:spacing w:line="348" w:lineRule="auto"/>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rPr>
        <w:t xml:space="preserve">                                      </w:t>
      </w:r>
    </w:p>
    <w:p w14:paraId="5DA01A8F">
      <w:pPr>
        <w:shd w:val="clear"/>
        <w:spacing w:line="348" w:lineRule="auto"/>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传真：</w:t>
      </w:r>
      <w:r>
        <w:rPr>
          <w:rFonts w:hint="eastAsia" w:ascii="宋体" w:hAnsi="宋体" w:eastAsia="宋体" w:cs="宋体"/>
          <w:color w:val="auto"/>
          <w:sz w:val="24"/>
          <w:szCs w:val="24"/>
          <w:highlight w:val="none"/>
          <w:u w:val="single"/>
        </w:rPr>
        <w:t xml:space="preserve">           </w:t>
      </w:r>
    </w:p>
    <w:p w14:paraId="1525A340">
      <w:pPr>
        <w:shd w:val="clear"/>
        <w:spacing w:line="348" w:lineRule="auto"/>
        <w:rPr>
          <w:rFonts w:hint="eastAsia" w:ascii="宋体" w:hAnsi="宋体" w:eastAsia="宋体" w:cs="宋体"/>
          <w:color w:val="auto"/>
          <w:sz w:val="24"/>
          <w:szCs w:val="24"/>
          <w:highlight w:val="none"/>
        </w:rPr>
      </w:pPr>
    </w:p>
    <w:p w14:paraId="7B4CD897">
      <w:pPr>
        <w:shd w:val="clear"/>
        <w:spacing w:line="348"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法定代表人（或其他组织负责人）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5CE238CC">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6AC0D98">
            <w:pPr>
              <w:shd w:val="clear"/>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法定代表人（或其他组织负责人）身份证复印件</w:t>
            </w:r>
          </w:p>
          <w:p w14:paraId="1719975D">
            <w:pPr>
              <w:shd w:val="clear"/>
              <w:spacing w:line="348"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78B7804">
            <w:pPr>
              <w:shd w:val="clear"/>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7C969007">
            <w:pPr>
              <w:shd w:val="clear"/>
              <w:spacing w:line="348"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4E6C9D9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            法定代表人（</w:t>
      </w:r>
      <w:r>
        <w:rPr>
          <w:rFonts w:hint="eastAsia" w:ascii="宋体" w:hAnsi="宋体" w:eastAsia="宋体" w:cs="宋体"/>
          <w:color w:val="auto"/>
          <w:sz w:val="24"/>
          <w:szCs w:val="24"/>
          <w:highlight w:val="none"/>
          <w:lang w:val="zh-CN"/>
        </w:rPr>
        <w:t>或其他组织负责人</w:t>
      </w:r>
      <w:r>
        <w:rPr>
          <w:rFonts w:hint="eastAsia" w:ascii="宋体" w:hAnsi="宋体" w:eastAsia="宋体" w:cs="宋体"/>
          <w:color w:val="auto"/>
          <w:sz w:val="24"/>
          <w:szCs w:val="24"/>
          <w:highlight w:val="none"/>
        </w:rPr>
        <w:t>）   被授权人：</w:t>
      </w:r>
    </w:p>
    <w:p w14:paraId="6EE6D1F5">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（公章）：        （签字或盖章）：                （签字或盖章）</w:t>
      </w:r>
    </w:p>
    <w:p w14:paraId="11693A88">
      <w:pPr>
        <w:shd w:val="clear"/>
        <w:spacing w:before="120" w:after="120"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D604775">
      <w:pPr>
        <w:shd w:val="clear"/>
        <w:spacing w:line="360" w:lineRule="auto"/>
        <w:ind w:firstLine="480"/>
        <w:rPr>
          <w:rFonts w:hint="eastAsia" w:ascii="宋体" w:hAnsi="宋体" w:eastAsia="宋体" w:cs="宋体"/>
          <w:color w:val="auto"/>
          <w:sz w:val="24"/>
          <w:szCs w:val="24"/>
          <w:highlight w:val="none"/>
        </w:rPr>
      </w:pPr>
    </w:p>
    <w:p w14:paraId="1289A6C3">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注：自然人参与</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的或法定代表人（</w:t>
      </w:r>
      <w:r>
        <w:rPr>
          <w:rFonts w:hint="eastAsia" w:ascii="宋体" w:hAnsi="宋体" w:eastAsia="宋体" w:cs="宋体"/>
          <w:color w:val="auto"/>
          <w:sz w:val="24"/>
          <w:szCs w:val="24"/>
          <w:highlight w:val="none"/>
          <w:lang w:val="zh-CN"/>
        </w:rPr>
        <w:t>或其他组织负责人</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的无需提供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自然人参与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的仅需提供身份证</w:t>
      </w:r>
    </w:p>
    <w:p w14:paraId="2A8566CE">
      <w:pPr>
        <w:shd w:val="clear"/>
        <w:spacing w:line="360" w:lineRule="auto"/>
        <w:rPr>
          <w:rFonts w:hint="eastAsia" w:ascii="宋体" w:hAnsi="宋体" w:eastAsia="宋体" w:cs="宋体"/>
          <w:color w:val="auto"/>
          <w:sz w:val="24"/>
          <w:szCs w:val="24"/>
          <w:highlight w:val="none"/>
        </w:rPr>
      </w:pPr>
    </w:p>
    <w:p w14:paraId="312E609F">
      <w:pPr>
        <w:shd w:val="clear"/>
        <w:spacing w:line="360" w:lineRule="auto"/>
        <w:rPr>
          <w:rFonts w:hint="eastAsia" w:ascii="宋体" w:hAnsi="宋体" w:eastAsia="宋体" w:cs="宋体"/>
          <w:color w:val="auto"/>
          <w:sz w:val="24"/>
          <w:szCs w:val="24"/>
          <w:highlight w:val="none"/>
        </w:rPr>
      </w:pPr>
    </w:p>
    <w:p w14:paraId="7453EC92">
      <w:pPr>
        <w:shd w:val="clear"/>
        <w:spacing w:line="360" w:lineRule="auto"/>
        <w:rPr>
          <w:rFonts w:hint="eastAsia" w:ascii="宋体" w:hAnsi="宋体" w:eastAsia="宋体" w:cs="宋体"/>
          <w:color w:val="auto"/>
          <w:sz w:val="24"/>
          <w:szCs w:val="24"/>
          <w:highlight w:val="none"/>
          <w:lang w:eastAsia="zh-CN"/>
        </w:rPr>
      </w:pPr>
    </w:p>
    <w:p w14:paraId="239940EE">
      <w:pPr>
        <w:shd w:val="clear"/>
        <w:jc w:val="center"/>
        <w:rPr>
          <w:rFonts w:hint="eastAsia" w:ascii="宋体" w:hAnsi="宋体" w:eastAsia="宋体" w:cs="宋体"/>
          <w:b/>
          <w:color w:val="auto"/>
          <w:sz w:val="24"/>
          <w:szCs w:val="24"/>
          <w:highlight w:val="none"/>
        </w:rPr>
      </w:pPr>
    </w:p>
    <w:p w14:paraId="4B87E9DE">
      <w:pPr>
        <w:shd w:val="clea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w:t>
      </w:r>
      <w:r>
        <w:rPr>
          <w:rFonts w:hint="eastAsia" w:ascii="宋体" w:hAnsi="宋体" w:eastAsia="宋体" w:cs="宋体"/>
          <w:b/>
          <w:bCs/>
          <w:color w:val="auto"/>
          <w:sz w:val="24"/>
          <w:szCs w:val="24"/>
          <w:highlight w:val="none"/>
          <w:lang w:val="zh-CN"/>
        </w:rPr>
        <w:t>（或其他组织负责人）</w:t>
      </w:r>
      <w:r>
        <w:rPr>
          <w:rFonts w:hint="eastAsia" w:ascii="宋体" w:hAnsi="宋体" w:eastAsia="宋体" w:cs="宋体"/>
          <w:b/>
          <w:color w:val="auto"/>
          <w:sz w:val="24"/>
          <w:szCs w:val="24"/>
          <w:highlight w:val="none"/>
        </w:rPr>
        <w:t>身份证明</w:t>
      </w:r>
    </w:p>
    <w:p w14:paraId="0106AED0">
      <w:pPr>
        <w:shd w:val="clear"/>
        <w:spacing w:line="360" w:lineRule="auto"/>
        <w:jc w:val="left"/>
        <w:rPr>
          <w:rFonts w:hint="eastAsia" w:ascii="宋体" w:hAnsi="宋体" w:eastAsia="宋体" w:cs="宋体"/>
          <w:color w:val="auto"/>
          <w:sz w:val="24"/>
          <w:szCs w:val="24"/>
          <w:highlight w:val="none"/>
        </w:rPr>
      </w:pPr>
    </w:p>
    <w:p w14:paraId="41A8B80B">
      <w:pPr>
        <w:shd w:val="clear"/>
        <w:spacing w:line="360" w:lineRule="auto"/>
        <w:jc w:val="left"/>
        <w:rPr>
          <w:rFonts w:hint="eastAsia" w:ascii="宋体" w:hAnsi="宋体" w:eastAsia="宋体" w:cs="宋体"/>
          <w:color w:val="auto"/>
          <w:sz w:val="24"/>
          <w:szCs w:val="24"/>
          <w:highlight w:val="none"/>
        </w:rPr>
      </w:pPr>
    </w:p>
    <w:p w14:paraId="4BCA5C70">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2C13049">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单位性质：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2127EAB">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r>
        <w:rPr>
          <w:rFonts w:hint="eastAsia" w:ascii="宋体" w:hAnsi="宋体" w:eastAsia="宋体" w:cs="宋体"/>
          <w:color w:val="auto"/>
          <w:sz w:val="24"/>
          <w:szCs w:val="24"/>
          <w:highlight w:val="none"/>
          <w:u w:val="single"/>
        </w:rPr>
        <w:t xml:space="preserve">                       </w:t>
      </w:r>
    </w:p>
    <w:p w14:paraId="768DA32C">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9AE901F">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p>
    <w:p w14:paraId="728A97EE">
      <w:pPr>
        <w:shd w:val="clear"/>
        <w:spacing w:line="360" w:lineRule="auto"/>
        <w:jc w:val="left"/>
        <w:rPr>
          <w:rFonts w:hint="eastAsia" w:ascii="宋体" w:hAnsi="宋体" w:eastAsia="宋体" w:cs="宋体"/>
          <w:color w:val="auto"/>
          <w:sz w:val="24"/>
          <w:szCs w:val="24"/>
          <w:highlight w:val="none"/>
        </w:rPr>
      </w:pPr>
    </w:p>
    <w:p w14:paraId="37382458">
      <w:pPr>
        <w:shd w:val="clear"/>
        <w:spacing w:line="360" w:lineRule="auto"/>
        <w:jc w:val="left"/>
        <w:rPr>
          <w:rFonts w:hint="eastAsia" w:ascii="宋体" w:hAnsi="宋体" w:eastAsia="宋体" w:cs="宋体"/>
          <w:color w:val="auto"/>
          <w:sz w:val="24"/>
          <w:szCs w:val="24"/>
          <w:highlight w:val="none"/>
        </w:rPr>
      </w:pPr>
    </w:p>
    <w:p w14:paraId="26AD0A2B">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（供应商名称）的法定代表人或负责人。</w:t>
      </w:r>
    </w:p>
    <w:p w14:paraId="1F95EF21">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31B1F8A1">
      <w:pPr>
        <w:shd w:val="clear"/>
        <w:spacing w:line="360" w:lineRule="auto"/>
        <w:jc w:val="left"/>
        <w:rPr>
          <w:rFonts w:hint="eastAsia" w:ascii="宋体" w:hAnsi="宋体" w:eastAsia="宋体" w:cs="宋体"/>
          <w:color w:val="auto"/>
          <w:sz w:val="24"/>
          <w:szCs w:val="24"/>
          <w:highlight w:val="none"/>
        </w:rPr>
      </w:pPr>
    </w:p>
    <w:p w14:paraId="0DDA9955">
      <w:pPr>
        <w:shd w:val="clear"/>
        <w:spacing w:line="360" w:lineRule="auto"/>
        <w:jc w:val="left"/>
        <w:rPr>
          <w:rFonts w:hint="eastAsia" w:ascii="宋体" w:hAnsi="宋体" w:eastAsia="宋体" w:cs="宋体"/>
          <w:color w:val="auto"/>
          <w:sz w:val="24"/>
          <w:szCs w:val="24"/>
          <w:highlight w:val="none"/>
        </w:rPr>
      </w:pPr>
    </w:p>
    <w:p w14:paraId="3947920B">
      <w:pPr>
        <w:shd w:val="clear"/>
        <w:spacing w:line="360" w:lineRule="auto"/>
        <w:jc w:val="left"/>
        <w:rPr>
          <w:rFonts w:hint="eastAsia" w:ascii="宋体" w:hAnsi="宋体" w:eastAsia="宋体" w:cs="宋体"/>
          <w:color w:val="auto"/>
          <w:sz w:val="24"/>
          <w:szCs w:val="24"/>
          <w:highlight w:val="none"/>
        </w:rPr>
      </w:pPr>
    </w:p>
    <w:p w14:paraId="09015ED6">
      <w:pPr>
        <w:shd w:val="clear"/>
        <w:spacing w:line="360" w:lineRule="auto"/>
        <w:jc w:val="left"/>
        <w:rPr>
          <w:rFonts w:hint="eastAsia" w:ascii="宋体" w:hAnsi="宋体" w:eastAsia="宋体" w:cs="宋体"/>
          <w:color w:val="auto"/>
          <w:sz w:val="24"/>
          <w:szCs w:val="24"/>
          <w:highlight w:val="none"/>
        </w:rPr>
      </w:pPr>
    </w:p>
    <w:p w14:paraId="42691D9D">
      <w:pPr>
        <w:shd w:val="clear"/>
        <w:spacing w:line="360" w:lineRule="auto"/>
        <w:ind w:left="539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   （公章）</w:t>
      </w:r>
    </w:p>
    <w:p w14:paraId="086B5001">
      <w:pPr>
        <w:shd w:val="clear"/>
        <w:spacing w:line="360" w:lineRule="auto"/>
        <w:ind w:left="5399"/>
        <w:jc w:val="left"/>
        <w:rPr>
          <w:rFonts w:hint="eastAsia" w:ascii="宋体" w:hAnsi="宋体" w:eastAsia="宋体" w:cs="宋体"/>
          <w:color w:val="auto"/>
          <w:sz w:val="24"/>
          <w:szCs w:val="24"/>
          <w:highlight w:val="none"/>
        </w:rPr>
      </w:pPr>
    </w:p>
    <w:p w14:paraId="4854F961">
      <w:pPr>
        <w:shd w:val="clear"/>
        <w:spacing w:line="360" w:lineRule="auto"/>
        <w:ind w:left="665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79E6C5B0">
      <w:pPr>
        <w:shd w:val="clear"/>
        <w:spacing w:line="360" w:lineRule="auto"/>
        <w:jc w:val="center"/>
        <w:rPr>
          <w:rFonts w:hint="eastAsia" w:ascii="宋体" w:hAnsi="宋体" w:eastAsia="宋体" w:cs="宋体"/>
          <w:color w:val="auto"/>
          <w:sz w:val="24"/>
          <w:szCs w:val="24"/>
          <w:highlight w:val="none"/>
        </w:rPr>
      </w:pPr>
    </w:p>
    <w:p w14:paraId="2C1AB05E">
      <w:pPr>
        <w:shd w:val="clea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注：自然人参与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的或法定代表人（</w:t>
      </w:r>
      <w:r>
        <w:rPr>
          <w:rFonts w:hint="eastAsia" w:ascii="宋体" w:hAnsi="宋体" w:eastAsia="宋体" w:cs="宋体"/>
          <w:color w:val="auto"/>
          <w:sz w:val="24"/>
          <w:szCs w:val="24"/>
          <w:highlight w:val="none"/>
          <w:lang w:val="zh-CN"/>
        </w:rPr>
        <w:t>或其他组织负责人</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的无需提供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自然人参与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的仅需提供身份证</w:t>
      </w:r>
    </w:p>
    <w:p w14:paraId="5DB94A4B">
      <w:pPr>
        <w:shd w:val="clear"/>
        <w:spacing w:line="360" w:lineRule="auto"/>
        <w:jc w:val="center"/>
        <w:rPr>
          <w:rFonts w:hint="eastAsia" w:ascii="宋体" w:hAnsi="宋体" w:eastAsia="宋体" w:cs="宋体"/>
          <w:color w:val="auto"/>
          <w:sz w:val="24"/>
          <w:szCs w:val="24"/>
          <w:highlight w:val="none"/>
        </w:rPr>
      </w:pPr>
    </w:p>
    <w:p w14:paraId="3A72CF3B">
      <w:pPr>
        <w:pStyle w:val="4"/>
        <w:shd w:val="clear"/>
        <w:spacing w:line="336" w:lineRule="auto"/>
        <w:ind w:firstLine="562"/>
        <w:jc w:val="center"/>
        <w:rPr>
          <w:rFonts w:hint="eastAsia" w:ascii="宋体" w:hAnsi="宋体" w:eastAsia="宋体" w:cs="宋体"/>
          <w:b/>
          <w:bCs/>
          <w:color w:val="auto"/>
          <w:sz w:val="24"/>
          <w:szCs w:val="24"/>
          <w:highlight w:val="none"/>
        </w:rPr>
      </w:pPr>
    </w:p>
    <w:p w14:paraId="48F5DAC7">
      <w:pPr>
        <w:numPr>
          <w:ilvl w:val="0"/>
          <w:numId w:val="1"/>
        </w:numPr>
        <w:shd w:val="clear"/>
        <w:spacing w:line="360" w:lineRule="auto"/>
        <w:jc w:val="center"/>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color w:val="auto"/>
          <w:sz w:val="24"/>
          <w:szCs w:val="24"/>
          <w:highlight w:val="none"/>
        </w:rPr>
        <w:br w:type="page" w:clear="all"/>
      </w:r>
      <w:r>
        <w:rPr>
          <w:rFonts w:hint="eastAsia" w:ascii="宋体" w:hAnsi="宋体" w:eastAsia="宋体" w:cs="宋体"/>
          <w:b/>
          <w:bCs/>
          <w:snapToGrid w:val="0"/>
          <w:color w:val="auto"/>
          <w:kern w:val="0"/>
          <w:sz w:val="24"/>
          <w:szCs w:val="24"/>
          <w:highlight w:val="none"/>
          <w:lang w:val="en-US" w:eastAsia="zh-CN" w:bidi="ar-SA"/>
        </w:rPr>
        <w:t>供应商基本资格条件承诺函</w:t>
      </w:r>
    </w:p>
    <w:p w14:paraId="3E89A804">
      <w:pPr>
        <w:numPr>
          <w:ilvl w:val="0"/>
          <w:numId w:val="0"/>
        </w:numPr>
        <w:shd w:val="clear"/>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snapToGrid w:val="0"/>
          <w:color w:val="auto"/>
          <w:kern w:val="0"/>
          <w:sz w:val="24"/>
          <w:szCs w:val="24"/>
          <w:highlight w:val="none"/>
          <w:lang w:val="en-US" w:eastAsia="zh-CN"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6E77AF1F">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9A44D39">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宋体" w:hAnsi="宋体" w:eastAsia="宋体" w:cs="宋体"/>
          <w:b/>
          <w:bCs/>
          <w:color w:val="auto"/>
          <w:kern w:val="0"/>
          <w:sz w:val="24"/>
          <w:szCs w:val="24"/>
          <w:highlight w:val="none"/>
          <w:shd w:val="clear" w:fill="FFFFFF"/>
          <w:lang w:val="en-US" w:eastAsia="zh-CN" w:bidi="ar"/>
        </w:rPr>
      </w:pPr>
      <w:r>
        <w:rPr>
          <w:rFonts w:hint="eastAsia" w:ascii="宋体" w:hAnsi="宋体" w:eastAsia="宋体" w:cs="宋体"/>
          <w:b/>
          <w:bCs/>
          <w:color w:val="auto"/>
          <w:kern w:val="0"/>
          <w:sz w:val="24"/>
          <w:szCs w:val="24"/>
          <w:highlight w:val="none"/>
          <w:shd w:val="clear" w:fill="FFFFFF"/>
          <w:lang w:val="en-US" w:eastAsia="zh-CN" w:bidi="ar"/>
        </w:rPr>
        <w:t>基本资格条件承诺函</w:t>
      </w:r>
    </w:p>
    <w:p w14:paraId="34CE3C2D">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致</w:t>
      </w:r>
      <w:r>
        <w:rPr>
          <w:rFonts w:hint="eastAsia" w:ascii="宋体" w:hAnsi="宋体" w:eastAsia="宋体" w:cs="宋体"/>
          <w:color w:val="auto"/>
          <w:kern w:val="0"/>
          <w:sz w:val="24"/>
          <w:szCs w:val="24"/>
          <w:highlight w:val="none"/>
          <w:u w:val="single"/>
          <w:shd w:val="clear" w:fill="FFFFFF"/>
          <w:lang w:val="en-US" w:eastAsia="zh-CN" w:bidi="ar"/>
        </w:rPr>
        <w:t xml:space="preserve">     </w:t>
      </w:r>
      <w:r>
        <w:rPr>
          <w:rFonts w:hint="eastAsia" w:ascii="宋体" w:hAnsi="宋体" w:eastAsia="宋体" w:cs="宋体"/>
          <w:color w:val="auto"/>
          <w:kern w:val="0"/>
          <w:sz w:val="24"/>
          <w:szCs w:val="24"/>
          <w:highlight w:val="none"/>
          <w:shd w:val="clear" w:fill="FFFFFF"/>
          <w:lang w:val="en-US" w:eastAsia="zh-CN" w:bidi="ar"/>
        </w:rPr>
        <w:t>（采购代理机构名称）：</w:t>
      </w:r>
    </w:p>
    <w:p w14:paraId="0DC7AB5F">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720" w:firstLineChars="30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u w:val="single"/>
          <w:shd w:val="clear" w:fill="FFFFFF"/>
          <w:lang w:val="en-US" w:eastAsia="zh-CN" w:bidi="ar"/>
        </w:rPr>
        <w:t xml:space="preserve">     </w:t>
      </w:r>
      <w:r>
        <w:rPr>
          <w:rFonts w:hint="eastAsia" w:ascii="宋体" w:hAnsi="宋体" w:eastAsia="宋体" w:cs="宋体"/>
          <w:color w:val="auto"/>
          <w:kern w:val="0"/>
          <w:sz w:val="24"/>
          <w:szCs w:val="24"/>
          <w:highlight w:val="none"/>
          <w:shd w:val="clear" w:fill="FFFFFF"/>
          <w:lang w:val="en-US" w:eastAsia="zh-CN" w:bidi="ar"/>
        </w:rPr>
        <w:t>（供应商名称）郑重承诺：</w:t>
      </w:r>
    </w:p>
    <w:p w14:paraId="173737DC">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 xml:space="preserve"> 1.我方具有良好的商业信誉和健全的财务会计制度，具有履行合同所必需的设备和专业技术能力，具有依法缴纳税收和社会保障金的良好记录，参加本项目采购活动前三年内无重大违法活动记录。</w:t>
      </w:r>
    </w:p>
    <w:p w14:paraId="1B5D7BBA">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2.我方未列入在信用中国网站（rdwww.ceitchina.gov.cn）“失信被执行人”、“重大税收违法案件当事人名单”中，也未列入中国政府采购网（www.ccgp.gov.cn）“政府采购严重违法失信行为记录名单”中。</w:t>
      </w:r>
    </w:p>
    <w:p w14:paraId="298A18CC">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 xml:space="preserve">3.我方在采购项目评审（评标）环节结束后，随时接受采购人、采购代理机构的检查验证，配合提供相关证明材料，证明符合《中华人民共和国政府采购法》规定的供应商基本资格条件。我方对以上承诺负全部法律责任。 </w:t>
      </w:r>
    </w:p>
    <w:p w14:paraId="46925E10">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特此承诺。</w:t>
      </w:r>
    </w:p>
    <w:p w14:paraId="76D67435">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p>
    <w:p w14:paraId="66B3ECE3">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p>
    <w:p w14:paraId="43FB6BD9">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838" w:leftChars="399" w:right="0" w:firstLine="0" w:firstLineChars="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供应商：</w:t>
      </w:r>
      <w:r>
        <w:rPr>
          <w:rFonts w:hint="eastAsia" w:ascii="宋体" w:hAnsi="宋体" w:eastAsia="宋体" w:cs="宋体"/>
          <w:color w:val="auto"/>
          <w:kern w:val="0"/>
          <w:sz w:val="24"/>
          <w:szCs w:val="24"/>
          <w:highlight w:val="none"/>
          <w:u w:val="single"/>
          <w:shd w:val="clear" w:fill="FFFFFF"/>
          <w:lang w:val="en-US" w:eastAsia="zh-CN" w:bidi="ar"/>
        </w:rPr>
        <w:t xml:space="preserve">     </w:t>
      </w:r>
      <w:r>
        <w:rPr>
          <w:rFonts w:hint="eastAsia" w:ascii="宋体" w:hAnsi="宋体" w:eastAsia="宋体" w:cs="宋体"/>
          <w:color w:val="auto"/>
          <w:kern w:val="0"/>
          <w:sz w:val="24"/>
          <w:szCs w:val="24"/>
          <w:highlight w:val="none"/>
          <w:shd w:val="clear" w:fill="FFFFFF"/>
          <w:lang w:val="en-US" w:eastAsia="zh-CN" w:bidi="ar"/>
        </w:rPr>
        <w:t>（公章）</w:t>
      </w:r>
    </w:p>
    <w:p w14:paraId="543C8788">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838" w:leftChars="399" w:right="0" w:firstLine="0" w:firstLineChars="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法定代表人或被授权委托人：</w:t>
      </w:r>
      <w:r>
        <w:rPr>
          <w:rFonts w:hint="eastAsia" w:ascii="宋体" w:hAnsi="宋体" w:eastAsia="宋体" w:cs="宋体"/>
          <w:color w:val="auto"/>
          <w:kern w:val="0"/>
          <w:sz w:val="24"/>
          <w:szCs w:val="24"/>
          <w:highlight w:val="none"/>
          <w:u w:val="single"/>
          <w:shd w:val="clear" w:fill="FFFFFF"/>
          <w:lang w:val="en-US" w:eastAsia="zh-CN" w:bidi="ar"/>
        </w:rPr>
        <w:t xml:space="preserve">     </w:t>
      </w:r>
      <w:r>
        <w:rPr>
          <w:rFonts w:hint="eastAsia" w:ascii="宋体" w:hAnsi="宋体" w:eastAsia="宋体" w:cs="宋体"/>
          <w:color w:val="auto"/>
          <w:kern w:val="0"/>
          <w:sz w:val="24"/>
          <w:szCs w:val="24"/>
          <w:highlight w:val="none"/>
          <w:shd w:val="clear" w:fill="FFFFFF"/>
          <w:lang w:val="en-US" w:eastAsia="zh-CN" w:bidi="ar"/>
        </w:rPr>
        <w:t>（签字或盖章）</w:t>
      </w:r>
    </w:p>
    <w:p w14:paraId="52C99212">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838" w:leftChars="399" w:right="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fill="FFFFFF"/>
          <w:lang w:val="en-US" w:eastAsia="zh-CN" w:bidi="ar"/>
        </w:rPr>
        <w:t>日 期：年月日</w:t>
      </w:r>
    </w:p>
    <w:p w14:paraId="06091BB7">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firstLine="0"/>
        <w:jc w:val="left"/>
        <w:rPr>
          <w:rFonts w:hint="eastAsia" w:ascii="宋体" w:hAnsi="宋体" w:eastAsia="宋体" w:cs="宋体"/>
          <w:i w:val="0"/>
          <w:iCs w:val="0"/>
          <w:caps w:val="0"/>
          <w:color w:val="auto"/>
          <w:spacing w:val="0"/>
          <w:sz w:val="24"/>
          <w:szCs w:val="24"/>
          <w:highlight w:val="none"/>
        </w:rPr>
      </w:pPr>
    </w:p>
    <w:p w14:paraId="7EF6F7F2">
      <w:pPr>
        <w:pStyle w:val="8"/>
        <w:shd w:val="clear"/>
        <w:rPr>
          <w:rFonts w:hint="eastAsia" w:ascii="宋体" w:hAnsi="宋体" w:eastAsia="宋体" w:cs="宋体"/>
          <w:color w:val="auto"/>
          <w:sz w:val="24"/>
          <w:szCs w:val="24"/>
          <w:highlight w:val="none"/>
        </w:rPr>
      </w:pPr>
    </w:p>
    <w:p w14:paraId="2EA50B48">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bidi="ar-SA"/>
        </w:rPr>
        <w:br w:type="page" w:clear="all"/>
      </w:r>
    </w:p>
    <w:p w14:paraId="28DBC59D">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宋体" w:hAnsi="宋体" w:eastAsia="宋体" w:cs="宋体"/>
          <w:b/>
          <w:bCs/>
          <w:color w:val="auto"/>
          <w:kern w:val="0"/>
          <w:sz w:val="24"/>
          <w:szCs w:val="24"/>
          <w:highlight w:val="none"/>
          <w:shd w:val="clear" w:fill="FFFFFF"/>
          <w:lang w:val="en-US" w:eastAsia="zh-CN" w:bidi="ar"/>
        </w:rPr>
      </w:pPr>
      <w:r>
        <w:rPr>
          <w:rFonts w:hint="eastAsia" w:ascii="宋体" w:hAnsi="宋体" w:eastAsia="宋体" w:cs="宋体"/>
          <w:b/>
          <w:bCs/>
          <w:color w:val="auto"/>
          <w:kern w:val="0"/>
          <w:sz w:val="24"/>
          <w:szCs w:val="24"/>
          <w:highlight w:val="none"/>
          <w:shd w:val="clear" w:fill="FFFFFF"/>
          <w:lang w:val="en-US" w:eastAsia="zh-CN" w:bidi="ar"/>
        </w:rPr>
        <w:t>第四部分 供应商资格声明文件</w:t>
      </w:r>
    </w:p>
    <w:tbl>
      <w:tblPr>
        <w:tblStyle w:val="5"/>
        <w:tblW w:w="8376"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758"/>
      </w:tblGrid>
      <w:tr w14:paraId="6D0F7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A52B958">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6392" w:type="dxa"/>
            <w:gridSpan w:val="9"/>
            <w:noWrap w:val="0"/>
            <w:vAlign w:val="center"/>
          </w:tcPr>
          <w:p w14:paraId="4982E3AC">
            <w:pPr>
              <w:shd w:val="clear"/>
              <w:topLinePunct/>
              <w:spacing w:line="440" w:lineRule="exact"/>
              <w:jc w:val="center"/>
              <w:rPr>
                <w:rFonts w:hint="eastAsia" w:ascii="宋体" w:hAnsi="宋体" w:eastAsia="宋体" w:cs="宋体"/>
                <w:color w:val="auto"/>
                <w:sz w:val="24"/>
                <w:szCs w:val="24"/>
                <w:highlight w:val="none"/>
              </w:rPr>
            </w:pPr>
          </w:p>
        </w:tc>
      </w:tr>
      <w:tr w14:paraId="5778E4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5D5BE19">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16" w:type="dxa"/>
            <w:noWrap w:val="0"/>
            <w:vAlign w:val="center"/>
          </w:tcPr>
          <w:p w14:paraId="1BAF17DB">
            <w:pPr>
              <w:shd w:val="clear"/>
              <w:topLinePunct/>
              <w:spacing w:line="440" w:lineRule="exact"/>
              <w:jc w:val="center"/>
              <w:rPr>
                <w:rFonts w:hint="eastAsia" w:ascii="宋体" w:hAnsi="宋体" w:eastAsia="宋体" w:cs="宋体"/>
                <w:color w:val="auto"/>
                <w:sz w:val="24"/>
                <w:szCs w:val="24"/>
                <w:highlight w:val="none"/>
              </w:rPr>
            </w:pPr>
          </w:p>
        </w:tc>
        <w:tc>
          <w:tcPr>
            <w:tcW w:w="1419" w:type="dxa"/>
            <w:gridSpan w:val="3"/>
            <w:noWrap w:val="0"/>
            <w:vAlign w:val="center"/>
          </w:tcPr>
          <w:p w14:paraId="6F409E7A">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1418" w:type="dxa"/>
            <w:noWrap w:val="0"/>
            <w:vAlign w:val="center"/>
          </w:tcPr>
          <w:p w14:paraId="19B206B6">
            <w:pPr>
              <w:shd w:val="clear"/>
              <w:topLinePunct/>
              <w:jc w:val="center"/>
              <w:rPr>
                <w:rFonts w:hint="eastAsia" w:ascii="宋体" w:hAnsi="宋体" w:eastAsia="宋体" w:cs="宋体"/>
                <w:color w:val="auto"/>
                <w:sz w:val="24"/>
                <w:szCs w:val="24"/>
                <w:highlight w:val="none"/>
              </w:rPr>
            </w:pPr>
          </w:p>
        </w:tc>
        <w:tc>
          <w:tcPr>
            <w:tcW w:w="1381" w:type="dxa"/>
            <w:gridSpan w:val="3"/>
            <w:noWrap w:val="0"/>
            <w:vAlign w:val="center"/>
          </w:tcPr>
          <w:p w14:paraId="72C5DE43">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758" w:type="dxa"/>
            <w:noWrap w:val="0"/>
            <w:vAlign w:val="center"/>
          </w:tcPr>
          <w:p w14:paraId="33C58875">
            <w:pPr>
              <w:shd w:val="clear"/>
              <w:topLinePunct/>
              <w:jc w:val="center"/>
              <w:rPr>
                <w:rFonts w:hint="eastAsia" w:ascii="宋体" w:hAnsi="宋体" w:eastAsia="宋体" w:cs="宋体"/>
                <w:color w:val="auto"/>
                <w:sz w:val="24"/>
                <w:szCs w:val="24"/>
                <w:highlight w:val="none"/>
              </w:rPr>
            </w:pPr>
          </w:p>
        </w:tc>
      </w:tr>
      <w:tr w14:paraId="44CF5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153ED719">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4253" w:type="dxa"/>
            <w:gridSpan w:val="5"/>
            <w:noWrap w:val="0"/>
            <w:vAlign w:val="center"/>
          </w:tcPr>
          <w:p w14:paraId="428BFB94">
            <w:pPr>
              <w:shd w:val="clear"/>
              <w:topLinePunct/>
              <w:spacing w:line="440" w:lineRule="exact"/>
              <w:jc w:val="center"/>
              <w:rPr>
                <w:rFonts w:hint="eastAsia" w:ascii="宋体" w:hAnsi="宋体" w:eastAsia="宋体" w:cs="宋体"/>
                <w:color w:val="auto"/>
                <w:sz w:val="24"/>
                <w:szCs w:val="24"/>
                <w:highlight w:val="none"/>
              </w:rPr>
            </w:pPr>
          </w:p>
        </w:tc>
        <w:tc>
          <w:tcPr>
            <w:tcW w:w="1381" w:type="dxa"/>
            <w:gridSpan w:val="3"/>
            <w:noWrap w:val="0"/>
            <w:vAlign w:val="center"/>
          </w:tcPr>
          <w:p w14:paraId="6AEAC4B8">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w:t>
            </w:r>
          </w:p>
        </w:tc>
        <w:tc>
          <w:tcPr>
            <w:tcW w:w="758" w:type="dxa"/>
            <w:noWrap w:val="0"/>
            <w:vAlign w:val="center"/>
          </w:tcPr>
          <w:p w14:paraId="3657B76C">
            <w:pPr>
              <w:shd w:val="clear"/>
              <w:topLinePunct/>
              <w:jc w:val="center"/>
              <w:rPr>
                <w:rFonts w:hint="eastAsia" w:ascii="宋体" w:hAnsi="宋体" w:eastAsia="宋体" w:cs="宋体"/>
                <w:color w:val="auto"/>
                <w:sz w:val="24"/>
                <w:szCs w:val="24"/>
                <w:highlight w:val="none"/>
              </w:rPr>
            </w:pPr>
          </w:p>
        </w:tc>
      </w:tr>
      <w:tr w14:paraId="2B833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6A837">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上年营业额</w:t>
            </w:r>
          </w:p>
        </w:tc>
        <w:tc>
          <w:tcPr>
            <w:tcW w:w="1416" w:type="dxa"/>
            <w:noWrap w:val="0"/>
            <w:vAlign w:val="center"/>
          </w:tcPr>
          <w:p w14:paraId="5AA07C83">
            <w:pPr>
              <w:shd w:val="clear"/>
              <w:topLinePunct/>
              <w:jc w:val="center"/>
              <w:rPr>
                <w:rFonts w:hint="eastAsia" w:ascii="宋体" w:hAnsi="宋体" w:eastAsia="宋体" w:cs="宋体"/>
                <w:color w:val="auto"/>
                <w:sz w:val="24"/>
                <w:szCs w:val="24"/>
                <w:highlight w:val="none"/>
              </w:rPr>
            </w:pPr>
          </w:p>
        </w:tc>
        <w:tc>
          <w:tcPr>
            <w:tcW w:w="1419" w:type="dxa"/>
            <w:gridSpan w:val="3"/>
            <w:noWrap w:val="0"/>
            <w:vAlign w:val="center"/>
          </w:tcPr>
          <w:p w14:paraId="0E721E59">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418" w:type="dxa"/>
            <w:noWrap w:val="0"/>
            <w:vAlign w:val="center"/>
          </w:tcPr>
          <w:p w14:paraId="1807FAE7">
            <w:pPr>
              <w:shd w:val="clear"/>
              <w:topLinePunct/>
              <w:jc w:val="center"/>
              <w:rPr>
                <w:rFonts w:hint="eastAsia" w:ascii="宋体" w:hAnsi="宋体" w:eastAsia="宋体" w:cs="宋体"/>
                <w:color w:val="auto"/>
                <w:sz w:val="24"/>
                <w:szCs w:val="24"/>
                <w:highlight w:val="none"/>
              </w:rPr>
            </w:pPr>
          </w:p>
        </w:tc>
        <w:tc>
          <w:tcPr>
            <w:tcW w:w="1381" w:type="dxa"/>
            <w:gridSpan w:val="3"/>
            <w:noWrap w:val="0"/>
            <w:vAlign w:val="center"/>
          </w:tcPr>
          <w:p w14:paraId="71065478">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企业类型</w:t>
            </w:r>
          </w:p>
        </w:tc>
        <w:tc>
          <w:tcPr>
            <w:tcW w:w="758" w:type="dxa"/>
            <w:noWrap w:val="0"/>
            <w:vAlign w:val="center"/>
          </w:tcPr>
          <w:p w14:paraId="73AFF5DE">
            <w:pPr>
              <w:shd w:val="clear"/>
              <w:topLinePunct/>
              <w:jc w:val="center"/>
              <w:rPr>
                <w:rFonts w:hint="eastAsia" w:ascii="宋体" w:hAnsi="宋体" w:eastAsia="宋体" w:cs="宋体"/>
                <w:color w:val="auto"/>
                <w:sz w:val="24"/>
                <w:szCs w:val="24"/>
                <w:highlight w:val="none"/>
              </w:rPr>
            </w:pPr>
          </w:p>
        </w:tc>
      </w:tr>
      <w:tr w14:paraId="6BB87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311F369">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6B05CDE5">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（单位负责人）</w:t>
            </w:r>
          </w:p>
        </w:tc>
        <w:tc>
          <w:tcPr>
            <w:tcW w:w="1416" w:type="dxa"/>
            <w:vMerge w:val="restart"/>
            <w:noWrap w:val="0"/>
            <w:vAlign w:val="center"/>
          </w:tcPr>
          <w:p w14:paraId="40FDA4EF">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419" w:type="dxa"/>
            <w:gridSpan w:val="3"/>
            <w:vMerge w:val="restart"/>
            <w:noWrap w:val="0"/>
            <w:vAlign w:val="center"/>
          </w:tcPr>
          <w:p w14:paraId="4AD5F483">
            <w:pPr>
              <w:shd w:val="clear"/>
              <w:topLinePunct/>
              <w:jc w:val="center"/>
              <w:rPr>
                <w:rFonts w:hint="eastAsia" w:ascii="宋体" w:hAnsi="宋体" w:eastAsia="宋体" w:cs="宋体"/>
                <w:color w:val="auto"/>
                <w:sz w:val="24"/>
                <w:szCs w:val="24"/>
                <w:highlight w:val="none"/>
              </w:rPr>
            </w:pPr>
          </w:p>
        </w:tc>
        <w:tc>
          <w:tcPr>
            <w:tcW w:w="1418" w:type="dxa"/>
            <w:vMerge w:val="restart"/>
            <w:noWrap w:val="0"/>
            <w:vAlign w:val="center"/>
          </w:tcPr>
          <w:p w14:paraId="29AC1087">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381" w:type="dxa"/>
            <w:gridSpan w:val="3"/>
            <w:noWrap w:val="0"/>
            <w:vAlign w:val="center"/>
          </w:tcPr>
          <w:p w14:paraId="6C263BB1">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手机</w:t>
            </w:r>
          </w:p>
        </w:tc>
        <w:tc>
          <w:tcPr>
            <w:tcW w:w="758" w:type="dxa"/>
            <w:noWrap w:val="0"/>
            <w:vAlign w:val="center"/>
          </w:tcPr>
          <w:p w14:paraId="34E2B941">
            <w:pPr>
              <w:shd w:val="clear"/>
              <w:topLinePunct/>
              <w:jc w:val="center"/>
              <w:rPr>
                <w:rFonts w:hint="eastAsia" w:ascii="宋体" w:hAnsi="宋体" w:eastAsia="宋体" w:cs="宋体"/>
                <w:color w:val="auto"/>
                <w:sz w:val="24"/>
                <w:szCs w:val="24"/>
                <w:highlight w:val="none"/>
              </w:rPr>
            </w:pPr>
          </w:p>
        </w:tc>
      </w:tr>
      <w:tr w14:paraId="5E66A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0A5E511">
            <w:pPr>
              <w:shd w:val="clear"/>
              <w:topLinePunct/>
              <w:jc w:val="center"/>
              <w:rPr>
                <w:rFonts w:hint="eastAsia" w:ascii="宋体" w:hAnsi="宋体" w:eastAsia="宋体" w:cs="宋体"/>
                <w:color w:val="auto"/>
                <w:sz w:val="24"/>
                <w:szCs w:val="24"/>
                <w:highlight w:val="none"/>
              </w:rPr>
            </w:pPr>
          </w:p>
        </w:tc>
        <w:tc>
          <w:tcPr>
            <w:tcW w:w="1416" w:type="dxa"/>
            <w:vMerge w:val="continue"/>
            <w:noWrap w:val="0"/>
            <w:vAlign w:val="center"/>
          </w:tcPr>
          <w:p w14:paraId="28FE3679">
            <w:pPr>
              <w:shd w:val="clear"/>
              <w:topLinePunct/>
              <w:jc w:val="center"/>
              <w:rPr>
                <w:rFonts w:hint="eastAsia" w:ascii="宋体" w:hAnsi="宋体" w:eastAsia="宋体" w:cs="宋体"/>
                <w:color w:val="auto"/>
                <w:sz w:val="24"/>
                <w:szCs w:val="24"/>
                <w:highlight w:val="none"/>
              </w:rPr>
            </w:pPr>
          </w:p>
        </w:tc>
        <w:tc>
          <w:tcPr>
            <w:tcW w:w="1419" w:type="dxa"/>
            <w:gridSpan w:val="3"/>
            <w:vMerge w:val="continue"/>
            <w:noWrap w:val="0"/>
            <w:vAlign w:val="center"/>
          </w:tcPr>
          <w:p w14:paraId="02CEB009">
            <w:pPr>
              <w:shd w:val="clear"/>
              <w:topLinePunct/>
              <w:jc w:val="center"/>
              <w:rPr>
                <w:rFonts w:hint="eastAsia" w:ascii="宋体" w:hAnsi="宋体" w:eastAsia="宋体" w:cs="宋体"/>
                <w:color w:val="auto"/>
                <w:sz w:val="24"/>
                <w:szCs w:val="24"/>
                <w:highlight w:val="none"/>
              </w:rPr>
            </w:pPr>
          </w:p>
        </w:tc>
        <w:tc>
          <w:tcPr>
            <w:tcW w:w="1418" w:type="dxa"/>
            <w:vMerge w:val="continue"/>
            <w:noWrap w:val="0"/>
            <w:vAlign w:val="center"/>
          </w:tcPr>
          <w:p w14:paraId="60E448A2">
            <w:pPr>
              <w:shd w:val="clear"/>
              <w:topLinePunct/>
              <w:jc w:val="center"/>
              <w:rPr>
                <w:rFonts w:hint="eastAsia" w:ascii="宋体" w:hAnsi="宋体" w:eastAsia="宋体" w:cs="宋体"/>
                <w:color w:val="auto"/>
                <w:sz w:val="24"/>
                <w:szCs w:val="24"/>
                <w:highlight w:val="none"/>
              </w:rPr>
            </w:pPr>
          </w:p>
        </w:tc>
        <w:tc>
          <w:tcPr>
            <w:tcW w:w="1381" w:type="dxa"/>
            <w:gridSpan w:val="3"/>
            <w:noWrap w:val="0"/>
            <w:vAlign w:val="center"/>
          </w:tcPr>
          <w:p w14:paraId="6DE60650">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办公</w:t>
            </w:r>
          </w:p>
        </w:tc>
        <w:tc>
          <w:tcPr>
            <w:tcW w:w="758" w:type="dxa"/>
            <w:noWrap w:val="0"/>
            <w:vAlign w:val="center"/>
          </w:tcPr>
          <w:p w14:paraId="4B85DD35">
            <w:pPr>
              <w:shd w:val="clear"/>
              <w:topLinePunct/>
              <w:jc w:val="center"/>
              <w:rPr>
                <w:rFonts w:hint="eastAsia" w:ascii="宋体" w:hAnsi="宋体" w:eastAsia="宋体" w:cs="宋体"/>
                <w:color w:val="auto"/>
                <w:sz w:val="24"/>
                <w:szCs w:val="24"/>
                <w:highlight w:val="none"/>
              </w:rPr>
            </w:pPr>
          </w:p>
        </w:tc>
      </w:tr>
      <w:tr w14:paraId="79FDD2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7C1F2EA">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1416" w:type="dxa"/>
            <w:vMerge w:val="restart"/>
            <w:noWrap w:val="0"/>
            <w:vAlign w:val="center"/>
          </w:tcPr>
          <w:p w14:paraId="7AFF4DBE">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1419" w:type="dxa"/>
            <w:gridSpan w:val="3"/>
            <w:vMerge w:val="restart"/>
            <w:noWrap w:val="0"/>
            <w:vAlign w:val="center"/>
          </w:tcPr>
          <w:p w14:paraId="03952134">
            <w:pPr>
              <w:shd w:val="clear"/>
              <w:topLinePunct/>
              <w:jc w:val="center"/>
              <w:rPr>
                <w:rFonts w:hint="eastAsia" w:ascii="宋体" w:hAnsi="宋体" w:eastAsia="宋体" w:cs="宋体"/>
                <w:color w:val="auto"/>
                <w:sz w:val="24"/>
                <w:szCs w:val="24"/>
                <w:highlight w:val="none"/>
              </w:rPr>
            </w:pPr>
          </w:p>
        </w:tc>
        <w:tc>
          <w:tcPr>
            <w:tcW w:w="1418" w:type="dxa"/>
            <w:noWrap w:val="0"/>
            <w:vAlign w:val="center"/>
          </w:tcPr>
          <w:p w14:paraId="09F57C06">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139" w:type="dxa"/>
            <w:gridSpan w:val="4"/>
            <w:noWrap w:val="0"/>
            <w:vAlign w:val="center"/>
          </w:tcPr>
          <w:p w14:paraId="213E4641">
            <w:pPr>
              <w:shd w:val="clear"/>
              <w:topLinePunct/>
              <w:spacing w:line="440" w:lineRule="exact"/>
              <w:jc w:val="center"/>
              <w:rPr>
                <w:rFonts w:hint="eastAsia" w:ascii="宋体" w:hAnsi="宋体" w:eastAsia="宋体" w:cs="宋体"/>
                <w:color w:val="auto"/>
                <w:sz w:val="24"/>
                <w:szCs w:val="24"/>
                <w:highlight w:val="none"/>
              </w:rPr>
            </w:pPr>
          </w:p>
        </w:tc>
      </w:tr>
      <w:tr w14:paraId="3454F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D1608DF">
            <w:pPr>
              <w:shd w:val="clear"/>
              <w:topLinePunct/>
              <w:jc w:val="center"/>
              <w:rPr>
                <w:rFonts w:hint="eastAsia" w:ascii="宋体" w:hAnsi="宋体" w:eastAsia="宋体" w:cs="宋体"/>
                <w:color w:val="auto"/>
                <w:sz w:val="24"/>
                <w:szCs w:val="24"/>
                <w:highlight w:val="none"/>
              </w:rPr>
            </w:pPr>
          </w:p>
        </w:tc>
        <w:tc>
          <w:tcPr>
            <w:tcW w:w="1416" w:type="dxa"/>
            <w:vMerge w:val="continue"/>
            <w:noWrap w:val="0"/>
            <w:vAlign w:val="center"/>
          </w:tcPr>
          <w:p w14:paraId="17A44673">
            <w:pPr>
              <w:shd w:val="clear"/>
              <w:topLinePunct/>
              <w:jc w:val="center"/>
              <w:rPr>
                <w:rFonts w:hint="eastAsia" w:ascii="宋体" w:hAnsi="宋体" w:eastAsia="宋体" w:cs="宋体"/>
                <w:color w:val="auto"/>
                <w:sz w:val="24"/>
                <w:szCs w:val="24"/>
                <w:highlight w:val="none"/>
              </w:rPr>
            </w:pPr>
          </w:p>
        </w:tc>
        <w:tc>
          <w:tcPr>
            <w:tcW w:w="1419" w:type="dxa"/>
            <w:gridSpan w:val="3"/>
            <w:vMerge w:val="continue"/>
            <w:noWrap w:val="0"/>
            <w:vAlign w:val="center"/>
          </w:tcPr>
          <w:p w14:paraId="10C63077">
            <w:pPr>
              <w:shd w:val="clear"/>
              <w:topLinePunct/>
              <w:jc w:val="center"/>
              <w:rPr>
                <w:rFonts w:hint="eastAsia" w:ascii="宋体" w:hAnsi="宋体" w:eastAsia="宋体" w:cs="宋体"/>
                <w:color w:val="auto"/>
                <w:sz w:val="24"/>
                <w:szCs w:val="24"/>
                <w:highlight w:val="none"/>
              </w:rPr>
            </w:pPr>
          </w:p>
        </w:tc>
        <w:tc>
          <w:tcPr>
            <w:tcW w:w="1418" w:type="dxa"/>
            <w:noWrap w:val="0"/>
            <w:vAlign w:val="center"/>
          </w:tcPr>
          <w:p w14:paraId="070A88F5">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邮箱</w:t>
            </w:r>
          </w:p>
        </w:tc>
        <w:tc>
          <w:tcPr>
            <w:tcW w:w="2139" w:type="dxa"/>
            <w:gridSpan w:val="4"/>
            <w:noWrap w:val="0"/>
            <w:vAlign w:val="center"/>
          </w:tcPr>
          <w:p w14:paraId="1AAC13DA">
            <w:pPr>
              <w:shd w:val="clear"/>
              <w:topLinePunct/>
              <w:spacing w:line="440" w:lineRule="exact"/>
              <w:jc w:val="center"/>
              <w:rPr>
                <w:rFonts w:hint="eastAsia" w:ascii="宋体" w:hAnsi="宋体" w:eastAsia="宋体" w:cs="宋体"/>
                <w:color w:val="auto"/>
                <w:sz w:val="24"/>
                <w:szCs w:val="24"/>
                <w:highlight w:val="none"/>
              </w:rPr>
            </w:pPr>
          </w:p>
        </w:tc>
      </w:tr>
      <w:tr w14:paraId="00099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B90E129">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基本账户开户银行</w:t>
            </w:r>
          </w:p>
        </w:tc>
        <w:tc>
          <w:tcPr>
            <w:tcW w:w="2835" w:type="dxa"/>
            <w:gridSpan w:val="4"/>
            <w:noWrap w:val="0"/>
            <w:vAlign w:val="center"/>
          </w:tcPr>
          <w:p w14:paraId="2AF3F282">
            <w:pPr>
              <w:shd w:val="clear"/>
              <w:topLinePunct/>
              <w:spacing w:line="440" w:lineRule="exact"/>
              <w:jc w:val="center"/>
              <w:rPr>
                <w:rFonts w:hint="eastAsia" w:ascii="宋体" w:hAnsi="宋体" w:eastAsia="宋体" w:cs="宋体"/>
                <w:color w:val="auto"/>
                <w:sz w:val="24"/>
                <w:szCs w:val="24"/>
                <w:highlight w:val="none"/>
              </w:rPr>
            </w:pPr>
          </w:p>
        </w:tc>
        <w:tc>
          <w:tcPr>
            <w:tcW w:w="1985" w:type="dxa"/>
            <w:gridSpan w:val="3"/>
            <w:noWrap w:val="0"/>
            <w:vAlign w:val="center"/>
          </w:tcPr>
          <w:p w14:paraId="1854D4C6">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基本账户银行账号</w:t>
            </w:r>
          </w:p>
        </w:tc>
        <w:tc>
          <w:tcPr>
            <w:tcW w:w="1572" w:type="dxa"/>
            <w:gridSpan w:val="2"/>
            <w:noWrap w:val="0"/>
            <w:vAlign w:val="center"/>
          </w:tcPr>
          <w:p w14:paraId="0A553BDE">
            <w:pPr>
              <w:shd w:val="clear"/>
              <w:topLinePunct/>
              <w:jc w:val="center"/>
              <w:rPr>
                <w:rFonts w:hint="eastAsia" w:ascii="宋体" w:hAnsi="宋体" w:eastAsia="宋体" w:cs="宋体"/>
                <w:color w:val="auto"/>
                <w:sz w:val="24"/>
                <w:szCs w:val="24"/>
                <w:highlight w:val="none"/>
              </w:rPr>
            </w:pPr>
          </w:p>
        </w:tc>
      </w:tr>
      <w:tr w14:paraId="2F657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473882A">
            <w:pPr>
              <w:shd w:val="clear"/>
              <w:topLinePunct/>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供应商关联企业情况（包括但不限于与供应商法定代表人为同一人或者存在控股、管理关系的不同单位）</w:t>
            </w:r>
          </w:p>
        </w:tc>
        <w:tc>
          <w:tcPr>
            <w:tcW w:w="6392" w:type="dxa"/>
            <w:gridSpan w:val="9"/>
            <w:noWrap w:val="0"/>
            <w:vAlign w:val="center"/>
          </w:tcPr>
          <w:p w14:paraId="7AEBCD6A">
            <w:pPr>
              <w:shd w:val="clear"/>
              <w:topLinePunct/>
              <w:spacing w:line="440" w:lineRule="exact"/>
              <w:jc w:val="left"/>
              <w:rPr>
                <w:rFonts w:hint="eastAsia" w:ascii="宋体" w:hAnsi="宋体" w:eastAsia="宋体" w:cs="宋体"/>
                <w:color w:val="auto"/>
                <w:sz w:val="24"/>
                <w:szCs w:val="24"/>
                <w:highlight w:val="none"/>
              </w:rPr>
            </w:pPr>
          </w:p>
        </w:tc>
      </w:tr>
      <w:tr w14:paraId="50C48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1B262E6">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供应商需具有的资质证书</w:t>
            </w:r>
          </w:p>
        </w:tc>
        <w:tc>
          <w:tcPr>
            <w:tcW w:w="1068" w:type="dxa"/>
            <w:noWrap w:val="0"/>
            <w:vAlign w:val="center"/>
          </w:tcPr>
          <w:p w14:paraId="202E4790">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1701" w:type="dxa"/>
            <w:gridSpan w:val="3"/>
            <w:noWrap w:val="0"/>
            <w:vAlign w:val="center"/>
          </w:tcPr>
          <w:p w14:paraId="6DB463E0">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类型</w:t>
            </w:r>
          </w:p>
        </w:tc>
        <w:tc>
          <w:tcPr>
            <w:tcW w:w="1999" w:type="dxa"/>
            <w:gridSpan w:val="3"/>
            <w:noWrap w:val="0"/>
            <w:vAlign w:val="center"/>
          </w:tcPr>
          <w:p w14:paraId="6677A301">
            <w:pPr>
              <w:shd w:val="clear"/>
              <w:topLinePun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证书号</w:t>
            </w:r>
          </w:p>
        </w:tc>
      </w:tr>
      <w:tr w14:paraId="0BA23C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C71B42D">
            <w:pPr>
              <w:shd w:val="clear"/>
              <w:topLinePunct/>
              <w:jc w:val="center"/>
              <w:rPr>
                <w:rFonts w:hint="eastAsia" w:ascii="宋体" w:hAnsi="宋体" w:eastAsia="宋体" w:cs="宋体"/>
                <w:color w:val="auto"/>
                <w:sz w:val="24"/>
                <w:szCs w:val="24"/>
                <w:highlight w:val="none"/>
              </w:rPr>
            </w:pPr>
          </w:p>
        </w:tc>
        <w:tc>
          <w:tcPr>
            <w:tcW w:w="1068" w:type="dxa"/>
            <w:noWrap w:val="0"/>
            <w:vAlign w:val="center"/>
          </w:tcPr>
          <w:p w14:paraId="07BFE0AF">
            <w:pPr>
              <w:shd w:val="clear"/>
              <w:topLinePunct/>
              <w:jc w:val="center"/>
              <w:rPr>
                <w:rFonts w:hint="eastAsia" w:ascii="宋体" w:hAnsi="宋体" w:eastAsia="宋体" w:cs="宋体"/>
                <w:color w:val="auto"/>
                <w:sz w:val="24"/>
                <w:szCs w:val="24"/>
                <w:highlight w:val="none"/>
              </w:rPr>
            </w:pPr>
          </w:p>
        </w:tc>
        <w:tc>
          <w:tcPr>
            <w:tcW w:w="1701" w:type="dxa"/>
            <w:gridSpan w:val="3"/>
            <w:noWrap w:val="0"/>
            <w:vAlign w:val="center"/>
          </w:tcPr>
          <w:p w14:paraId="6FE8E386">
            <w:pPr>
              <w:shd w:val="clear"/>
              <w:topLinePunct/>
              <w:jc w:val="center"/>
              <w:rPr>
                <w:rFonts w:hint="eastAsia" w:ascii="宋体" w:hAnsi="宋体" w:eastAsia="宋体" w:cs="宋体"/>
                <w:color w:val="auto"/>
                <w:sz w:val="24"/>
                <w:szCs w:val="24"/>
                <w:highlight w:val="none"/>
              </w:rPr>
            </w:pPr>
          </w:p>
        </w:tc>
        <w:tc>
          <w:tcPr>
            <w:tcW w:w="1999" w:type="dxa"/>
            <w:gridSpan w:val="3"/>
            <w:noWrap w:val="0"/>
            <w:vAlign w:val="center"/>
          </w:tcPr>
          <w:p w14:paraId="23078B8B">
            <w:pPr>
              <w:shd w:val="clear"/>
              <w:topLinePunct/>
              <w:jc w:val="center"/>
              <w:rPr>
                <w:rFonts w:hint="eastAsia" w:ascii="宋体" w:hAnsi="宋体" w:eastAsia="宋体" w:cs="宋体"/>
                <w:color w:val="auto"/>
                <w:sz w:val="24"/>
                <w:szCs w:val="24"/>
                <w:highlight w:val="none"/>
              </w:rPr>
            </w:pPr>
          </w:p>
        </w:tc>
      </w:tr>
    </w:tbl>
    <w:p w14:paraId="2E7060F7">
      <w:pPr>
        <w:shd w:val="clear"/>
        <w:adjustRightInd w:val="0"/>
        <w:snapToGrid w:val="0"/>
        <w:ind w:left="630"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注：1.企业类型指大型、中型、小型、微型；</w:t>
      </w:r>
    </w:p>
    <w:p w14:paraId="46C7A41E">
      <w:pPr>
        <w:numPr>
          <w:ilvl w:val="0"/>
          <w:numId w:val="2"/>
        </w:numPr>
        <w:shd w:val="clear"/>
        <w:adjustRightInd w:val="0"/>
        <w:snapToGrid w:val="0"/>
        <w:ind w:left="630" w:hanging="720" w:hanging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至投标截止日成立不足1年的可不填写上年营业额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填“/”</w:t>
      </w:r>
      <w:r>
        <w:rPr>
          <w:rFonts w:hint="eastAsia" w:ascii="宋体" w:hAnsi="宋体" w:eastAsia="宋体" w:cs="宋体"/>
          <w:color w:val="auto"/>
          <w:sz w:val="24"/>
          <w:szCs w:val="24"/>
          <w:highlight w:val="none"/>
          <w:lang w:eastAsia="zh-CN"/>
        </w:rPr>
        <w:t>；</w:t>
      </w:r>
    </w:p>
    <w:p w14:paraId="71430ACE">
      <w:pPr>
        <w:numPr>
          <w:ilvl w:val="0"/>
          <w:numId w:val="2"/>
        </w:numPr>
        <w:shd w:val="clear"/>
        <w:adjustRightInd w:val="0"/>
        <w:snapToGrid w:val="0"/>
        <w:ind w:left="630"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表格空间不足时可自行扩展</w:t>
      </w:r>
      <w:r>
        <w:rPr>
          <w:rFonts w:hint="eastAsia" w:ascii="宋体" w:hAnsi="宋体" w:eastAsia="宋体" w:cs="宋体"/>
          <w:color w:val="auto"/>
          <w:sz w:val="24"/>
          <w:szCs w:val="24"/>
          <w:highlight w:val="none"/>
          <w:lang w:eastAsia="zh-CN"/>
        </w:rPr>
        <w:t>；</w:t>
      </w:r>
    </w:p>
    <w:p w14:paraId="13BA78EF">
      <w:pPr>
        <w:numPr>
          <w:ilvl w:val="0"/>
          <w:numId w:val="2"/>
        </w:numPr>
        <w:shd w:val="clear"/>
        <w:adjustRightInd w:val="0"/>
        <w:snapToGrid w:val="0"/>
        <w:ind w:left="630"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后附供应商营业执照</w:t>
      </w:r>
      <w:r>
        <w:rPr>
          <w:rFonts w:hint="eastAsia" w:ascii="宋体" w:hAnsi="宋体" w:eastAsia="宋体" w:cs="宋体"/>
          <w:color w:val="auto"/>
          <w:kern w:val="0"/>
          <w:sz w:val="24"/>
          <w:szCs w:val="24"/>
          <w:highlight w:val="none"/>
          <w:lang w:val="zh-CN"/>
        </w:rPr>
        <w:t>等证明文件。</w:t>
      </w:r>
    </w:p>
    <w:p w14:paraId="3C0D3C77">
      <w:pPr>
        <w:shd w:val="clear"/>
        <w:adjustRightInd w:val="0"/>
        <w:snapToGrid w:val="0"/>
        <w:spacing w:before="480" w:beforeLines="200" w:line="360" w:lineRule="auto"/>
        <w:ind w:firstLine="444" w:firstLineChars="185"/>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供  应  商：</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（盖单位章）</w:t>
      </w:r>
    </w:p>
    <w:p w14:paraId="0B3742AD">
      <w:pPr>
        <w:shd w:val="clear"/>
        <w:adjustRightInd w:val="0"/>
        <w:spacing w:line="360" w:lineRule="auto"/>
        <w:ind w:firstLine="420" w:firstLineChars="175"/>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签名或盖章</w:t>
      </w:r>
      <w:r>
        <w:rPr>
          <w:rFonts w:hint="eastAsia" w:ascii="宋体" w:hAnsi="宋体" w:eastAsia="宋体" w:cs="宋体"/>
          <w:color w:val="auto"/>
          <w:sz w:val="24"/>
          <w:szCs w:val="24"/>
          <w:highlight w:val="none"/>
        </w:rPr>
        <w:t>）</w:t>
      </w:r>
    </w:p>
    <w:p w14:paraId="41401CB6">
      <w:pPr>
        <w:shd w:val="clear"/>
        <w:adjustRightInd w:val="0"/>
        <w:spacing w:line="360" w:lineRule="auto"/>
        <w:ind w:firstLine="420" w:firstLineChars="175"/>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      期:20</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w:t>
      </w:r>
    </w:p>
    <w:p w14:paraId="290631AD">
      <w:pPr>
        <w:shd w:val="clear"/>
        <w:rPr>
          <w:rFonts w:hint="eastAsia" w:ascii="宋体" w:hAnsi="宋体" w:eastAsia="宋体" w:cs="宋体"/>
          <w:b/>
          <w:bCs/>
          <w:color w:val="auto"/>
          <w:sz w:val="24"/>
          <w:szCs w:val="24"/>
          <w:highlight w:val="none"/>
          <w:lang w:val="en-US" w:eastAsia="zh-CN" w:bidi="ar-SA"/>
        </w:rPr>
      </w:pPr>
    </w:p>
    <w:p w14:paraId="7FDDDBE6">
      <w:pPr>
        <w:shd w:val="clear"/>
        <w:spacing w:line="336" w:lineRule="auto"/>
        <w:jc w:val="center"/>
        <w:rPr>
          <w:rFonts w:hint="eastAsia" w:ascii="宋体" w:hAnsi="宋体" w:eastAsia="宋体" w:cs="宋体"/>
          <w:b/>
          <w:bCs/>
          <w:color w:val="auto"/>
          <w:sz w:val="28"/>
          <w:szCs w:val="28"/>
          <w:highlight w:val="none"/>
          <w:lang w:val="en-US" w:eastAsia="zh-CN" w:bidi="ar-SA"/>
        </w:rPr>
      </w:pPr>
    </w:p>
    <w:p w14:paraId="2C2CBDAC">
      <w:pPr>
        <w:shd w:val="clear"/>
        <w:rPr>
          <w:rFonts w:hint="eastAsia" w:ascii="宋体" w:hAnsi="宋体" w:eastAsia="宋体" w:cs="宋体"/>
          <w:b/>
          <w:bCs/>
          <w:color w:val="auto"/>
          <w:sz w:val="28"/>
          <w:szCs w:val="28"/>
          <w:highlight w:val="none"/>
          <w:lang w:val="en-US" w:eastAsia="zh-CN" w:bidi="ar-SA"/>
        </w:rPr>
      </w:pPr>
      <w:r>
        <w:rPr>
          <w:rFonts w:hint="eastAsia" w:ascii="宋体" w:hAnsi="宋体" w:eastAsia="宋体" w:cs="宋体"/>
          <w:b/>
          <w:bCs/>
          <w:color w:val="auto"/>
          <w:sz w:val="28"/>
          <w:szCs w:val="28"/>
          <w:highlight w:val="none"/>
          <w:lang w:val="en-US" w:eastAsia="zh-CN" w:bidi="ar-SA"/>
        </w:rPr>
        <w:br w:type="page"/>
      </w:r>
    </w:p>
    <w:p w14:paraId="4831C18E">
      <w:pPr>
        <w:shd w:val="clear"/>
        <w:rPr>
          <w:rFonts w:hint="eastAsia" w:ascii="宋体" w:hAnsi="宋体" w:eastAsia="宋体" w:cs="宋体"/>
          <w:snapToGrid w:val="0"/>
          <w:color w:val="auto"/>
          <w:kern w:val="0"/>
          <w:sz w:val="24"/>
          <w:szCs w:val="24"/>
          <w:highlight w:val="none"/>
          <w:lang w:val="en-US" w:eastAsia="zh-CN" w:bidi="ar-SA"/>
        </w:rPr>
      </w:pPr>
    </w:p>
    <w:p w14:paraId="45E3B9BC">
      <w:pPr>
        <w:shd w:val="clear"/>
        <w:jc w:val="center"/>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第五部分 非联合体磋商声明</w:t>
      </w:r>
    </w:p>
    <w:p w14:paraId="54F6135F">
      <w:pPr>
        <w:shd w:val="clear"/>
        <w:jc w:val="center"/>
        <w:rPr>
          <w:rFonts w:hint="eastAsia" w:ascii="宋体" w:hAnsi="宋体" w:eastAsia="宋体" w:cs="宋体"/>
          <w:b/>
          <w:bCs/>
          <w:color w:val="auto"/>
          <w:sz w:val="24"/>
          <w:szCs w:val="24"/>
          <w:highlight w:val="none"/>
          <w:lang w:val="en-US" w:eastAsia="zh-CN" w:bidi="ar-SA"/>
        </w:rPr>
      </w:pPr>
    </w:p>
    <w:p w14:paraId="5B8A99EB">
      <w:pPr>
        <w:shd w:val="clear"/>
        <w:rPr>
          <w:rFonts w:hint="eastAsia" w:ascii="宋体" w:hAnsi="宋体" w:eastAsia="宋体" w:cs="宋体"/>
          <w:color w:val="auto"/>
          <w:sz w:val="24"/>
          <w:szCs w:val="24"/>
          <w:highlight w:val="none"/>
        </w:rPr>
      </w:pPr>
    </w:p>
    <w:p w14:paraId="020817BB">
      <w:pPr>
        <w:shd w:val="clea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陕西省采购招标有限责任公司</w:t>
      </w:r>
    </w:p>
    <w:p w14:paraId="2215DC0E">
      <w:pPr>
        <w:shd w:val="clear"/>
        <w:ind w:firstLine="426"/>
        <w:rPr>
          <w:rFonts w:hint="eastAsia" w:ascii="宋体" w:hAnsi="宋体" w:eastAsia="宋体" w:cs="宋体"/>
          <w:color w:val="auto"/>
          <w:sz w:val="24"/>
          <w:szCs w:val="24"/>
          <w:highlight w:val="none"/>
        </w:rPr>
      </w:pPr>
    </w:p>
    <w:p w14:paraId="2C767AF8">
      <w:pPr>
        <w:shd w:val="clear"/>
        <w:ind w:firstLine="42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我方为</w:t>
      </w:r>
      <w:r>
        <w:rPr>
          <w:rFonts w:hint="eastAsia" w:ascii="宋体" w:hAnsi="宋体" w:eastAsia="宋体" w:cs="宋体"/>
          <w:color w:val="auto"/>
          <w:sz w:val="24"/>
          <w:szCs w:val="24"/>
          <w:highlight w:val="none"/>
          <w:u w:val="single"/>
        </w:rPr>
        <w:t xml:space="preserve"> </w:t>
      </w:r>
      <w:r>
        <w:rPr>
          <w:rFonts w:hint="eastAsia" w:ascii="宋体" w:hAnsi="宋体" w:eastAsia="宋体" w:cs="宋体"/>
          <w:iCs/>
          <w:color w:val="auto"/>
          <w:sz w:val="24"/>
          <w:szCs w:val="24"/>
          <w:highlight w:val="none"/>
          <w:u w:val="single"/>
        </w:rPr>
        <w:t xml:space="preserve">非联合体  </w:t>
      </w:r>
      <w:r>
        <w:rPr>
          <w:rFonts w:hint="eastAsia" w:ascii="宋体" w:hAnsi="宋体" w:eastAsia="宋体" w:cs="宋体"/>
          <w:iCs/>
          <w:color w:val="auto"/>
          <w:sz w:val="24"/>
          <w:szCs w:val="24"/>
          <w:highlight w:val="none"/>
        </w:rPr>
        <w:t>参加本项目</w:t>
      </w:r>
      <w:r>
        <w:rPr>
          <w:rFonts w:hint="eastAsia" w:ascii="宋体" w:hAnsi="宋体" w:eastAsia="宋体" w:cs="宋体"/>
          <w:iCs/>
          <w:color w:val="auto"/>
          <w:sz w:val="24"/>
          <w:szCs w:val="24"/>
          <w:highlight w:val="none"/>
          <w:lang w:val="en-US" w:eastAsia="zh-CN"/>
        </w:rPr>
        <w:t>磋商</w:t>
      </w:r>
      <w:r>
        <w:rPr>
          <w:rFonts w:hint="eastAsia" w:ascii="宋体" w:hAnsi="宋体" w:eastAsia="宋体" w:cs="宋体"/>
          <w:color w:val="auto"/>
          <w:sz w:val="24"/>
          <w:szCs w:val="24"/>
          <w:highlight w:val="none"/>
        </w:rPr>
        <w:t>。</w:t>
      </w:r>
    </w:p>
    <w:p w14:paraId="71D72AA3">
      <w:pPr>
        <w:shd w:val="clear"/>
        <w:ind w:firstLine="426"/>
        <w:rPr>
          <w:rFonts w:hint="eastAsia" w:ascii="宋体" w:hAnsi="宋体" w:eastAsia="宋体" w:cs="宋体"/>
          <w:color w:val="auto"/>
          <w:sz w:val="24"/>
          <w:szCs w:val="24"/>
          <w:highlight w:val="none"/>
        </w:rPr>
      </w:pPr>
    </w:p>
    <w:p w14:paraId="13F13EB3">
      <w:pPr>
        <w:shd w:val="clear"/>
        <w:ind w:firstLine="426"/>
        <w:rPr>
          <w:rFonts w:hint="eastAsia" w:ascii="宋体" w:hAnsi="宋体" w:eastAsia="宋体" w:cs="宋体"/>
          <w:color w:val="auto"/>
          <w:sz w:val="24"/>
          <w:szCs w:val="24"/>
          <w:highlight w:val="none"/>
        </w:rPr>
      </w:pPr>
    </w:p>
    <w:p w14:paraId="71662E00">
      <w:pPr>
        <w:shd w:val="clear"/>
        <w:ind w:firstLine="426"/>
        <w:rPr>
          <w:rFonts w:hint="eastAsia" w:ascii="宋体" w:hAnsi="宋体" w:eastAsia="宋体" w:cs="宋体"/>
          <w:color w:val="auto"/>
          <w:sz w:val="24"/>
          <w:szCs w:val="24"/>
          <w:highlight w:val="none"/>
        </w:rPr>
      </w:pPr>
    </w:p>
    <w:p w14:paraId="549BE140">
      <w:pPr>
        <w:shd w:val="clear"/>
        <w:ind w:firstLine="42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供应商名称（盖公章）： </w:t>
      </w:r>
      <w:r>
        <w:rPr>
          <w:rFonts w:hint="eastAsia" w:ascii="宋体" w:hAnsi="宋体" w:eastAsia="宋体" w:cs="宋体"/>
          <w:color w:val="auto"/>
          <w:sz w:val="24"/>
          <w:szCs w:val="24"/>
          <w:highlight w:val="none"/>
          <w:u w:val="single"/>
        </w:rPr>
        <w:t xml:space="preserve">            </w:t>
      </w:r>
    </w:p>
    <w:p w14:paraId="742CFE49">
      <w:pPr>
        <w:shd w:val="clear"/>
        <w:ind w:firstLine="426"/>
        <w:rPr>
          <w:rFonts w:hint="eastAsia" w:ascii="宋体" w:hAnsi="宋体" w:eastAsia="宋体" w:cs="宋体"/>
          <w:color w:val="auto"/>
          <w:sz w:val="24"/>
          <w:szCs w:val="24"/>
          <w:highlight w:val="none"/>
          <w:u w:val="single"/>
        </w:rPr>
      </w:pPr>
    </w:p>
    <w:p w14:paraId="3DF23017">
      <w:pPr>
        <w:shd w:val="clear"/>
        <w:ind w:firstLine="426"/>
        <w:rPr>
          <w:rFonts w:hint="eastAsia" w:ascii="宋体" w:hAnsi="宋体" w:eastAsia="宋体" w:cs="宋体"/>
          <w:color w:val="auto"/>
          <w:sz w:val="24"/>
          <w:szCs w:val="24"/>
          <w:highlight w:val="none"/>
        </w:rPr>
      </w:pPr>
    </w:p>
    <w:p w14:paraId="73C85391">
      <w:pPr>
        <w:shd w:val="clear"/>
        <w:ind w:firstLine="42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E282E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50E938C">
      <w:pPr>
        <w:numPr>
          <w:ilvl w:val="0"/>
          <w:numId w:val="0"/>
        </w:numPr>
        <w:shd w:val="clear"/>
        <w:spacing w:line="360" w:lineRule="auto"/>
        <w:jc w:val="center"/>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第六部分   资质证书</w:t>
      </w:r>
    </w:p>
    <w:p w14:paraId="66FE57FC">
      <w:pPr>
        <w:numPr>
          <w:ilvl w:val="0"/>
          <w:numId w:val="0"/>
        </w:numPr>
        <w:shd w:val="clear"/>
        <w:spacing w:line="360" w:lineRule="auto"/>
        <w:jc w:val="both"/>
        <w:rPr>
          <w:rFonts w:hint="eastAsia" w:ascii="宋体" w:hAnsi="宋体" w:eastAsia="宋体" w:cs="宋体"/>
          <w:b/>
          <w:bCs/>
          <w:color w:val="auto"/>
          <w:sz w:val="24"/>
          <w:szCs w:val="24"/>
          <w:highlight w:val="none"/>
          <w:lang w:val="en-US" w:eastAsia="zh-CN" w:bidi="ar-SA"/>
        </w:rPr>
      </w:pPr>
    </w:p>
    <w:p w14:paraId="5ED39925">
      <w:pPr>
        <w:shd w:val="clea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1、供应商资质：供应商须具备工程监理综合资质或房屋建筑专业工程监理乙级及以上资质。</w:t>
      </w:r>
    </w:p>
    <w:p w14:paraId="747EC9A9">
      <w:pPr>
        <w:shd w:val="clea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2、拟派总监理工程师：拟派总监理工程师须具备注册监理工程师执业资格（房屋建筑工程专业），在本单位注册，且未担任其他在建工程项目的总监理工程师。</w:t>
      </w:r>
    </w:p>
    <w:p w14:paraId="50EDFD35">
      <w:pPr>
        <w:shd w:val="clear"/>
        <w:rPr>
          <w:rFonts w:hint="eastAsia" w:ascii="仿宋" w:hAnsi="仿宋" w:eastAsia="仿宋" w:cs="仿宋"/>
          <w:color w:val="auto"/>
          <w:sz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268F9"/>
    <w:multiLevelType w:val="singleLevel"/>
    <w:tmpl w:val="FEB268F9"/>
    <w:lvl w:ilvl="0" w:tentative="0">
      <w:start w:val="3"/>
      <w:numFmt w:val="chineseCounting"/>
      <w:suff w:val="space"/>
      <w:lvlText w:val="第%1部分"/>
      <w:lvlJc w:val="left"/>
      <w:rPr>
        <w:rFonts w:hint="eastAsia"/>
      </w:rPr>
    </w:lvl>
  </w:abstractNum>
  <w:abstractNum w:abstractNumId="1">
    <w:nsid w:val="162EF122"/>
    <w:multiLevelType w:val="singleLevel"/>
    <w:tmpl w:val="162EF12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NmU5MzViZjU1NzE4NGIyZWQxYWU1NzhlNzhlMGIifQ=="/>
  </w:docVars>
  <w:rsids>
    <w:rsidRoot w:val="00000000"/>
    <w:rsid w:val="06401072"/>
    <w:rsid w:val="0BF61A66"/>
    <w:rsid w:val="1E915C08"/>
    <w:rsid w:val="238A56FB"/>
    <w:rsid w:val="2A672615"/>
    <w:rsid w:val="33842C51"/>
    <w:rsid w:val="606E67F7"/>
    <w:rsid w:val="67507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widowControl w:val="0"/>
      <w:spacing w:line="720" w:lineRule="exact"/>
      <w:outlineLvl w:val="1"/>
    </w:pPr>
    <w:rPr>
      <w:rFonts w:ascii="黑体" w:hAnsi="黑体"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pPr>
      <w:widowControl w:val="0"/>
      <w:spacing w:after="0"/>
      <w:jc w:val="both"/>
    </w:pPr>
    <w:rPr>
      <w:rFonts w:ascii="宋体" w:hAnsi="Courier New"/>
      <w:kern w:val="0"/>
      <w:sz w:val="20"/>
    </w:rPr>
  </w:style>
  <w:style w:type="paragraph" w:customStyle="1" w:styleId="7">
    <w:name w:val="Table Text"/>
    <w:basedOn w:val="1"/>
    <w:semiHidden/>
    <w:qFormat/>
    <w:uiPriority w:val="0"/>
    <w:rPr>
      <w:rFonts w:ascii="宋体" w:hAnsi="宋体" w:eastAsia="宋体" w:cs="宋体"/>
      <w:sz w:val="19"/>
      <w:szCs w:val="19"/>
      <w:lang w:val="en-US" w:eastAsia="en-US" w:bidi="ar-SA"/>
    </w:rPr>
  </w:style>
  <w:style w:type="paragraph" w:customStyle="1" w:styleId="8">
    <w:name w:val="样式 10 磅"/>
    <w:qFormat/>
    <w:uiPriority w:val="0"/>
    <w:pPr>
      <w:widowControl w:val="0"/>
      <w:jc w:val="both"/>
    </w:pPr>
    <w:rPr>
      <w:rFonts w:hint="default" w:ascii="Calibri" w:hAnsi="Calibri" w:eastAsia="宋体" w:cs="Times New Roman"/>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1581</Words>
  <Characters>1622</Characters>
  <Lines>0</Lines>
  <Paragraphs>0</Paragraphs>
  <TotalTime>0</TotalTime>
  <ScaleCrop>false</ScaleCrop>
  <LinksUpToDate>false</LinksUpToDate>
  <CharactersWithSpaces>2112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2024-11-18T09:01:00Z</dcterms:created>
  <dc:creator>Administrator</dc:creator>
  <cp:lastModifiedBy>小蜻蜓</cp:lastModifiedBy>
  <dcterms:modified xsi:type="dcterms:W3CDTF">2026-03-02T07:24:43Z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13D43EBAF74649F79644061356BB7BE9_12</vt:lpwstr>
  </property>
  <property fmtid="{D5CDD505-2E9C-101B-9397-08002B2CF9AE}" pid="4" name="KSOTemplateDocerSaveRecord">
    <vt:lpwstr>eyJoZGlkIjoiN2E3NzE2NWE3NDMzNTI2ZGQ2OGE0YmMxYzc2MzM5NzQiLCJ1c2VySWQiOiIzOTgwOTEwNDQifQ==</vt:lpwstr>
  </property>
</Properties>
</file>