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BFE49">
      <w:pPr>
        <w:jc w:val="both"/>
        <w:rPr>
          <w:rFonts w:hint="default"/>
          <w:b/>
          <w:bCs/>
          <w:sz w:val="36"/>
          <w:szCs w:val="44"/>
          <w:u w:val="none"/>
          <w:lang w:val="en-US" w:eastAsia="zh-CN"/>
        </w:rPr>
      </w:pPr>
    </w:p>
    <w:p w14:paraId="5072BAC2">
      <w:pPr>
        <w:spacing w:line="240" w:lineRule="auto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 术 要 求</w:t>
      </w:r>
    </w:p>
    <w:p w14:paraId="0FCA77E8">
      <w:pPr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一、概况</w:t>
      </w:r>
    </w:p>
    <w:p w14:paraId="6EC0F241">
      <w:pPr>
        <w:numPr>
          <w:ilvl w:val="0"/>
          <w:numId w:val="0"/>
        </w:numPr>
        <w:ind w:firstLine="560" w:firstLineChars="200"/>
        <w:jc w:val="both"/>
        <w:rPr>
          <w:rFonts w:hint="default" w:asciiTheme="minorEastAsia" w:hAnsiTheme="minorEastAsia" w:eastAsiaTheme="minorEastAsia" w:cstheme="minorEastAsia"/>
          <w:spacing w:val="11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细柳街道韦斗路（丈八八路-丈八七路段）破除及垃圾清运项目路面及绿化带破除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区域8777.70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㎡</w:t>
      </w:r>
      <w:r>
        <w:rPr>
          <w:rFonts w:hint="eastAsia" w:asciiTheme="minorEastAsia" w:hAnsiTheme="minorEastAsia" w:eastAsiaTheme="minorEastAsia" w:cstheme="minorEastAsia"/>
          <w:spacing w:val="11"/>
          <w:sz w:val="28"/>
          <w:szCs w:val="28"/>
          <w:highlight w:val="none"/>
          <w:lang w:val="en-US" w:eastAsia="zh-CN"/>
        </w:rPr>
        <w:t>。</w:t>
      </w:r>
    </w:p>
    <w:p w14:paraId="6989BD43">
      <w:pPr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二、实施范围</w:t>
      </w:r>
    </w:p>
    <w:p w14:paraId="70281128"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细柳街道韦斗路（丈八八路-丈八七路段）破除及垃圾清运项目路北绿化破除面积2470.76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㎡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，垃圾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外运</w:t>
      </w:r>
      <w:r>
        <w:rPr>
          <w:rFonts w:hint="eastAsia"/>
          <w:sz w:val="28"/>
          <w:szCs w:val="28"/>
          <w:lang w:val="en-US" w:eastAsia="zh-CN"/>
        </w:rPr>
        <w:t>2470.76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m³；</w:t>
      </w:r>
      <w:r>
        <w:rPr>
          <w:rFonts w:hint="eastAsia"/>
          <w:sz w:val="28"/>
          <w:szCs w:val="28"/>
          <w:lang w:val="en-US" w:eastAsia="zh-CN"/>
        </w:rPr>
        <w:t>韦斗路破除面积4486.38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㎡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，垃圾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外运</w:t>
      </w:r>
      <w:r>
        <w:rPr>
          <w:rFonts w:hint="eastAsia"/>
          <w:sz w:val="28"/>
          <w:szCs w:val="28"/>
          <w:lang w:val="en-US" w:eastAsia="zh-CN"/>
        </w:rPr>
        <w:t>4486.38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m³；</w:t>
      </w:r>
      <w:r>
        <w:rPr>
          <w:rFonts w:hint="eastAsia"/>
          <w:sz w:val="28"/>
          <w:szCs w:val="28"/>
          <w:lang w:val="en-US" w:eastAsia="zh-CN"/>
        </w:rPr>
        <w:t>路南绿化破除面积1820.56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㎡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，垃圾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外运</w:t>
      </w:r>
      <w:r>
        <w:rPr>
          <w:rFonts w:hint="eastAsia"/>
          <w:sz w:val="28"/>
          <w:szCs w:val="28"/>
          <w:lang w:val="en-US" w:eastAsia="zh-CN"/>
        </w:rPr>
        <w:t>1820.56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m³。</w:t>
      </w:r>
    </w:p>
    <w:p w14:paraId="310388AA">
      <w:pPr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三、执行的法律法规、技术规范</w:t>
      </w:r>
    </w:p>
    <w:p w14:paraId="7255D411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（一）执行的法律法规、技术规范包括但不限于以下规定、规范、标准：</w:t>
      </w:r>
    </w:p>
    <w:p w14:paraId="172B053D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《安全生产法》</w:t>
      </w:r>
    </w:p>
    <w:p w14:paraId="15AB048A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《建设工程安全生产管理条例》</w:t>
      </w:r>
    </w:p>
    <w:p w14:paraId="44D03A62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《西安市扬尘污染防治条例》</w:t>
      </w:r>
    </w:p>
    <w:p w14:paraId="5902AB4F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《西安市建筑垃圾管理办法》</w:t>
      </w:r>
    </w:p>
    <w:p w14:paraId="568B870E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《西安高新区治污减霾网格化管理工作实施方案》</w:t>
      </w:r>
    </w:p>
    <w:p w14:paraId="0388496F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（二）质量标准</w:t>
      </w:r>
    </w:p>
    <w:p w14:paraId="05ADEE6E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1、项目范围内全部采用机械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开挖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保证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现场无扬尘</w:t>
      </w:r>
      <w:r>
        <w:rPr>
          <w:rFonts w:hint="eastAsia" w:asciiTheme="minorEastAsia" w:hAnsiTheme="minorEastAsia" w:eastAsiaTheme="minorEastAsia" w:cstheme="minorEastAsia"/>
          <w:spacing w:val="20"/>
          <w:sz w:val="28"/>
          <w:szCs w:val="28"/>
          <w:lang w:val="en-US" w:eastAsia="zh-CN"/>
        </w:rPr>
        <w:t>。</w:t>
      </w:r>
    </w:p>
    <w:p w14:paraId="7E628D27">
      <w:pPr>
        <w:numPr>
          <w:ilvl w:val="0"/>
          <w:numId w:val="0"/>
        </w:numPr>
        <w:ind w:firstLine="560" w:firstLineChars="200"/>
        <w:jc w:val="both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2、施工单位负责协调村内及周边关系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。且施工单位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要具有垃圾消纳的处置能力。</w:t>
      </w:r>
    </w:p>
    <w:p w14:paraId="3FE9B944">
      <w:pPr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>四、工程量清单</w:t>
      </w:r>
    </w:p>
    <w:tbl>
      <w:tblPr>
        <w:tblStyle w:val="3"/>
        <w:tblpPr w:leftFromText="180" w:rightFromText="180" w:vertAnchor="text" w:horzAnchor="page" w:tblpX="1697" w:tblpY="618"/>
        <w:tblOverlap w:val="never"/>
        <w:tblW w:w="90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3930"/>
        <w:gridCol w:w="855"/>
        <w:gridCol w:w="1530"/>
        <w:gridCol w:w="1899"/>
      </w:tblGrid>
      <w:tr w14:paraId="5DB09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885" w:type="dxa"/>
            <w:vAlign w:val="center"/>
          </w:tcPr>
          <w:p w14:paraId="6754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930" w:type="dxa"/>
            <w:vAlign w:val="center"/>
          </w:tcPr>
          <w:p w14:paraId="0B50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项目清单</w:t>
            </w:r>
          </w:p>
        </w:tc>
        <w:tc>
          <w:tcPr>
            <w:tcW w:w="855" w:type="dxa"/>
            <w:vAlign w:val="center"/>
          </w:tcPr>
          <w:p w14:paraId="6A8E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530" w:type="dxa"/>
            <w:vAlign w:val="center"/>
          </w:tcPr>
          <w:p w14:paraId="160D6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899" w:type="dxa"/>
            <w:vAlign w:val="center"/>
          </w:tcPr>
          <w:p w14:paraId="1281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314B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85" w:type="dxa"/>
            <w:vAlign w:val="center"/>
          </w:tcPr>
          <w:p w14:paraId="5646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930" w:type="dxa"/>
            <w:vAlign w:val="center"/>
          </w:tcPr>
          <w:p w14:paraId="4C3E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路北绿化拆除及垃圾清运</w:t>
            </w:r>
          </w:p>
        </w:tc>
        <w:tc>
          <w:tcPr>
            <w:tcW w:w="855" w:type="dxa"/>
            <w:vAlign w:val="center"/>
          </w:tcPr>
          <w:p w14:paraId="7C3B1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m³</w:t>
            </w:r>
          </w:p>
        </w:tc>
        <w:tc>
          <w:tcPr>
            <w:tcW w:w="1530" w:type="dxa"/>
            <w:vAlign w:val="center"/>
          </w:tcPr>
          <w:p w14:paraId="7598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2470.76</w:t>
            </w:r>
          </w:p>
        </w:tc>
        <w:tc>
          <w:tcPr>
            <w:tcW w:w="1899" w:type="dxa"/>
            <w:vAlign w:val="center"/>
          </w:tcPr>
          <w:p w14:paraId="4F80A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运距72km</w:t>
            </w:r>
          </w:p>
        </w:tc>
      </w:tr>
      <w:tr w14:paraId="234D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85" w:type="dxa"/>
            <w:vAlign w:val="center"/>
          </w:tcPr>
          <w:p w14:paraId="2398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930" w:type="dxa"/>
            <w:vAlign w:val="center"/>
          </w:tcPr>
          <w:p w14:paraId="5323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路面破除</w:t>
            </w:r>
          </w:p>
        </w:tc>
        <w:tc>
          <w:tcPr>
            <w:tcW w:w="855" w:type="dxa"/>
            <w:vAlign w:val="center"/>
          </w:tcPr>
          <w:p w14:paraId="6CAE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㎡</w:t>
            </w:r>
          </w:p>
        </w:tc>
        <w:tc>
          <w:tcPr>
            <w:tcW w:w="1530" w:type="dxa"/>
            <w:vAlign w:val="center"/>
          </w:tcPr>
          <w:p w14:paraId="1DB2E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4486.38</w:t>
            </w:r>
          </w:p>
        </w:tc>
        <w:tc>
          <w:tcPr>
            <w:tcW w:w="1899" w:type="dxa"/>
            <w:vAlign w:val="center"/>
          </w:tcPr>
          <w:p w14:paraId="61B1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道路破除</w:t>
            </w:r>
          </w:p>
        </w:tc>
      </w:tr>
      <w:tr w14:paraId="68266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85" w:type="dxa"/>
            <w:vAlign w:val="center"/>
          </w:tcPr>
          <w:p w14:paraId="0BCDA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930" w:type="dxa"/>
            <w:vAlign w:val="center"/>
          </w:tcPr>
          <w:p w14:paraId="77E4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路面破除垃圾清运</w:t>
            </w:r>
          </w:p>
        </w:tc>
        <w:tc>
          <w:tcPr>
            <w:tcW w:w="855" w:type="dxa"/>
            <w:vAlign w:val="center"/>
          </w:tcPr>
          <w:p w14:paraId="209E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m³</w:t>
            </w:r>
          </w:p>
        </w:tc>
        <w:tc>
          <w:tcPr>
            <w:tcW w:w="1530" w:type="dxa"/>
            <w:vAlign w:val="center"/>
          </w:tcPr>
          <w:p w14:paraId="3F53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4486.38</w:t>
            </w:r>
          </w:p>
        </w:tc>
        <w:tc>
          <w:tcPr>
            <w:tcW w:w="1899" w:type="dxa"/>
            <w:vAlign w:val="center"/>
          </w:tcPr>
          <w:p w14:paraId="77E9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运距72km</w:t>
            </w:r>
          </w:p>
        </w:tc>
      </w:tr>
      <w:tr w14:paraId="05D7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85" w:type="dxa"/>
            <w:vAlign w:val="center"/>
          </w:tcPr>
          <w:p w14:paraId="53C7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930" w:type="dxa"/>
            <w:vAlign w:val="center"/>
          </w:tcPr>
          <w:p w14:paraId="30626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路南绿化拆除及垃圾清运</w:t>
            </w:r>
          </w:p>
        </w:tc>
        <w:tc>
          <w:tcPr>
            <w:tcW w:w="855" w:type="dxa"/>
            <w:vAlign w:val="center"/>
          </w:tcPr>
          <w:p w14:paraId="6817F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m³</w:t>
            </w:r>
          </w:p>
        </w:tc>
        <w:tc>
          <w:tcPr>
            <w:tcW w:w="1530" w:type="dxa"/>
            <w:vAlign w:val="center"/>
          </w:tcPr>
          <w:p w14:paraId="0FF2A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1820.56</w:t>
            </w:r>
          </w:p>
        </w:tc>
        <w:tc>
          <w:tcPr>
            <w:tcW w:w="1899" w:type="dxa"/>
            <w:vAlign w:val="center"/>
          </w:tcPr>
          <w:p w14:paraId="4F63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vertAlign w:val="baseline"/>
                <w:lang w:val="en-US" w:eastAsia="zh-CN"/>
              </w:rPr>
              <w:t>运距72km</w:t>
            </w:r>
          </w:p>
        </w:tc>
      </w:tr>
    </w:tbl>
    <w:p w14:paraId="27D5742E">
      <w:pPr>
        <w:numPr>
          <w:ilvl w:val="0"/>
          <w:numId w:val="0"/>
        </w:numPr>
        <w:ind w:firstLine="3920" w:firstLineChars="1400"/>
        <w:jc w:val="righ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 w14:paraId="0A08F808">
      <w:pPr>
        <w:numPr>
          <w:ilvl w:val="0"/>
          <w:numId w:val="0"/>
        </w:numPr>
        <w:ind w:firstLine="3920" w:firstLineChars="1400"/>
        <w:jc w:val="righ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 w14:paraId="25A519E3">
      <w:pPr>
        <w:numPr>
          <w:ilvl w:val="0"/>
          <w:numId w:val="0"/>
        </w:numPr>
        <w:ind w:firstLine="3920" w:firstLineChars="1400"/>
        <w:jc w:val="right"/>
        <w:rPr>
          <w:rFonts w:hint="default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lY2Q1OWM1MjIxNGQ5YjY1YzkwZjgzYjQ5ZDU4YTYifQ=="/>
  </w:docVars>
  <w:rsids>
    <w:rsidRoot w:val="00172A27"/>
    <w:rsid w:val="012A0989"/>
    <w:rsid w:val="0139481D"/>
    <w:rsid w:val="01E014CA"/>
    <w:rsid w:val="021C29C7"/>
    <w:rsid w:val="03D22B10"/>
    <w:rsid w:val="049D6FEC"/>
    <w:rsid w:val="04AF6078"/>
    <w:rsid w:val="04DD5D12"/>
    <w:rsid w:val="04FA68C4"/>
    <w:rsid w:val="05485881"/>
    <w:rsid w:val="05B76B99"/>
    <w:rsid w:val="05D044CC"/>
    <w:rsid w:val="06DF2215"/>
    <w:rsid w:val="07112006"/>
    <w:rsid w:val="072A60EF"/>
    <w:rsid w:val="0774295E"/>
    <w:rsid w:val="07A03811"/>
    <w:rsid w:val="07AB20F7"/>
    <w:rsid w:val="07D3709F"/>
    <w:rsid w:val="080F2686"/>
    <w:rsid w:val="08DB6A0C"/>
    <w:rsid w:val="0996529A"/>
    <w:rsid w:val="0A114626"/>
    <w:rsid w:val="0A6401C1"/>
    <w:rsid w:val="0ABE7620"/>
    <w:rsid w:val="0B8D2289"/>
    <w:rsid w:val="0C300E1D"/>
    <w:rsid w:val="0C4072B2"/>
    <w:rsid w:val="0C687A68"/>
    <w:rsid w:val="0C98028F"/>
    <w:rsid w:val="0CAE1D05"/>
    <w:rsid w:val="0CBB7CC3"/>
    <w:rsid w:val="0CC31C91"/>
    <w:rsid w:val="0CC85E0F"/>
    <w:rsid w:val="0DA40C22"/>
    <w:rsid w:val="0F5A162F"/>
    <w:rsid w:val="0F840685"/>
    <w:rsid w:val="0FA41298"/>
    <w:rsid w:val="109B0C0A"/>
    <w:rsid w:val="110019CB"/>
    <w:rsid w:val="11626F5C"/>
    <w:rsid w:val="11C33C84"/>
    <w:rsid w:val="123E2C45"/>
    <w:rsid w:val="127F5C6E"/>
    <w:rsid w:val="12C34799"/>
    <w:rsid w:val="14035A9E"/>
    <w:rsid w:val="14672594"/>
    <w:rsid w:val="153679A8"/>
    <w:rsid w:val="154F5996"/>
    <w:rsid w:val="168129A1"/>
    <w:rsid w:val="17C4348D"/>
    <w:rsid w:val="17D70B91"/>
    <w:rsid w:val="18972131"/>
    <w:rsid w:val="193D0854"/>
    <w:rsid w:val="1A765E02"/>
    <w:rsid w:val="1A8269AF"/>
    <w:rsid w:val="1A8B5B22"/>
    <w:rsid w:val="1AE77D11"/>
    <w:rsid w:val="1B707C89"/>
    <w:rsid w:val="1BEB5D2D"/>
    <w:rsid w:val="1D7D6F25"/>
    <w:rsid w:val="1D9C6312"/>
    <w:rsid w:val="1EEC3228"/>
    <w:rsid w:val="204D61C0"/>
    <w:rsid w:val="20B40C92"/>
    <w:rsid w:val="21182303"/>
    <w:rsid w:val="2181419D"/>
    <w:rsid w:val="228A3B1D"/>
    <w:rsid w:val="231A7155"/>
    <w:rsid w:val="23BD0F72"/>
    <w:rsid w:val="241A6271"/>
    <w:rsid w:val="245E57BC"/>
    <w:rsid w:val="251B66B7"/>
    <w:rsid w:val="263F6DA9"/>
    <w:rsid w:val="269E6D59"/>
    <w:rsid w:val="27450497"/>
    <w:rsid w:val="28215D92"/>
    <w:rsid w:val="282742AB"/>
    <w:rsid w:val="282C632B"/>
    <w:rsid w:val="28672B24"/>
    <w:rsid w:val="2899129F"/>
    <w:rsid w:val="28BC0562"/>
    <w:rsid w:val="291B660E"/>
    <w:rsid w:val="29792A7D"/>
    <w:rsid w:val="2A6C44C9"/>
    <w:rsid w:val="2B057C8C"/>
    <w:rsid w:val="2B1C37E3"/>
    <w:rsid w:val="2D216B77"/>
    <w:rsid w:val="2D3E71BA"/>
    <w:rsid w:val="2EC7081F"/>
    <w:rsid w:val="2F6B089F"/>
    <w:rsid w:val="300F3245"/>
    <w:rsid w:val="307005AC"/>
    <w:rsid w:val="30EE0337"/>
    <w:rsid w:val="31D0638C"/>
    <w:rsid w:val="341F59C0"/>
    <w:rsid w:val="346459A3"/>
    <w:rsid w:val="34ED3374"/>
    <w:rsid w:val="35377F97"/>
    <w:rsid w:val="36324603"/>
    <w:rsid w:val="36815C45"/>
    <w:rsid w:val="371F591E"/>
    <w:rsid w:val="37C64260"/>
    <w:rsid w:val="39180AEB"/>
    <w:rsid w:val="39820463"/>
    <w:rsid w:val="39A27C6F"/>
    <w:rsid w:val="3B547DD5"/>
    <w:rsid w:val="3BAD02F1"/>
    <w:rsid w:val="3C3E226A"/>
    <w:rsid w:val="3C4825D3"/>
    <w:rsid w:val="3DB9400B"/>
    <w:rsid w:val="3E4468B8"/>
    <w:rsid w:val="3FD414E4"/>
    <w:rsid w:val="3FFD796B"/>
    <w:rsid w:val="41594421"/>
    <w:rsid w:val="41767F90"/>
    <w:rsid w:val="41A05B22"/>
    <w:rsid w:val="41F1637D"/>
    <w:rsid w:val="42996EA0"/>
    <w:rsid w:val="430D3D8C"/>
    <w:rsid w:val="44E06503"/>
    <w:rsid w:val="451B2B8C"/>
    <w:rsid w:val="46802916"/>
    <w:rsid w:val="470B6801"/>
    <w:rsid w:val="478A7058"/>
    <w:rsid w:val="487332B0"/>
    <w:rsid w:val="48AF142C"/>
    <w:rsid w:val="491C7DC6"/>
    <w:rsid w:val="49DB522B"/>
    <w:rsid w:val="4A740786"/>
    <w:rsid w:val="4A981FCC"/>
    <w:rsid w:val="4AFB6C01"/>
    <w:rsid w:val="4B9304A5"/>
    <w:rsid w:val="4CEE63F3"/>
    <w:rsid w:val="4E7127C4"/>
    <w:rsid w:val="4EBD3710"/>
    <w:rsid w:val="4F7B23FA"/>
    <w:rsid w:val="4FEE6909"/>
    <w:rsid w:val="50AE68BD"/>
    <w:rsid w:val="513646FE"/>
    <w:rsid w:val="51FA74D0"/>
    <w:rsid w:val="528B560D"/>
    <w:rsid w:val="54095F0A"/>
    <w:rsid w:val="54874871"/>
    <w:rsid w:val="54894782"/>
    <w:rsid w:val="556803A1"/>
    <w:rsid w:val="55781B8E"/>
    <w:rsid w:val="55BE6025"/>
    <w:rsid w:val="55F56C06"/>
    <w:rsid w:val="56963543"/>
    <w:rsid w:val="569F21FB"/>
    <w:rsid w:val="5751777C"/>
    <w:rsid w:val="57B123DF"/>
    <w:rsid w:val="58513DB1"/>
    <w:rsid w:val="58B6374B"/>
    <w:rsid w:val="593A03E2"/>
    <w:rsid w:val="5A0967F2"/>
    <w:rsid w:val="5A99023B"/>
    <w:rsid w:val="5C6A4DA5"/>
    <w:rsid w:val="5D1D4073"/>
    <w:rsid w:val="5D7137DD"/>
    <w:rsid w:val="5DB055F5"/>
    <w:rsid w:val="5E4A59B4"/>
    <w:rsid w:val="5E8C0B22"/>
    <w:rsid w:val="5EB22AEB"/>
    <w:rsid w:val="5F1F40D2"/>
    <w:rsid w:val="5FB92CC2"/>
    <w:rsid w:val="60871434"/>
    <w:rsid w:val="614C073B"/>
    <w:rsid w:val="64260F74"/>
    <w:rsid w:val="648D23CB"/>
    <w:rsid w:val="64AD5285"/>
    <w:rsid w:val="64EA1C41"/>
    <w:rsid w:val="66151EC6"/>
    <w:rsid w:val="662B215A"/>
    <w:rsid w:val="664E3D8B"/>
    <w:rsid w:val="66962749"/>
    <w:rsid w:val="681A34CB"/>
    <w:rsid w:val="688F6AB9"/>
    <w:rsid w:val="69096B35"/>
    <w:rsid w:val="6A60556D"/>
    <w:rsid w:val="6C033412"/>
    <w:rsid w:val="6C267BFE"/>
    <w:rsid w:val="6DD926B8"/>
    <w:rsid w:val="6E455B86"/>
    <w:rsid w:val="6E6C522F"/>
    <w:rsid w:val="6E9C129B"/>
    <w:rsid w:val="6F054F97"/>
    <w:rsid w:val="70A47C5A"/>
    <w:rsid w:val="728420B3"/>
    <w:rsid w:val="72966F37"/>
    <w:rsid w:val="72DA6B97"/>
    <w:rsid w:val="72ED53D6"/>
    <w:rsid w:val="764260B5"/>
    <w:rsid w:val="78527759"/>
    <w:rsid w:val="78D14B27"/>
    <w:rsid w:val="79183C14"/>
    <w:rsid w:val="792E3438"/>
    <w:rsid w:val="7A550349"/>
    <w:rsid w:val="7B256ABC"/>
    <w:rsid w:val="7C28288C"/>
    <w:rsid w:val="7CF4217C"/>
    <w:rsid w:val="7D3230E0"/>
    <w:rsid w:val="7D3B6123"/>
    <w:rsid w:val="7D794FEC"/>
    <w:rsid w:val="7F0C1A60"/>
    <w:rsid w:val="7F92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745</Characters>
  <Lines>0</Lines>
  <Paragraphs>0</Paragraphs>
  <TotalTime>15</TotalTime>
  <ScaleCrop>false</ScaleCrop>
  <LinksUpToDate>false</LinksUpToDate>
  <CharactersWithSpaces>790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2019-03-15T03:25:00Z</dcterms:created>
  <dc:creator>偏执狂°</dc:creator>
  <cp:lastModifiedBy>QïAN倩</cp:lastModifiedBy>
  <cp:lastPrinted>2025-12-08T01:49:00Z</cp:lastPrinted>
  <dcterms:modified xsi:type="dcterms:W3CDTF">2026-03-11T09:13:08Z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B4DADB7B5B7C4A85BAD0575749A4A9C0_13</vt:lpwstr>
  </property>
  <property fmtid="{D5CDD505-2E9C-101B-9397-08002B2CF9AE}" pid="4" name="KSOTemplateDocerSaveRecord">
    <vt:lpwstr>eyJoZGlkIjoiMTI3MmRmNGU1ZGU1MjQ3YjViZGQ1MzM5N2FmZTU3MDciLCJ1c2VySWQiOiIzMzc3NzQzNTYifQ==</vt:lpwstr>
  </property>
</Properties>
</file>