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C8A2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  <w:t>菁英公寓公租房项目幼儿园精装修工程</w:t>
      </w:r>
    </w:p>
    <w:p w14:paraId="08E4A878">
      <w:pPr>
        <w:keepNext w:val="0"/>
        <w:keepLines w:val="0"/>
        <w:widowControl/>
        <w:suppressLineNumbers w:val="0"/>
        <w:jc w:val="center"/>
        <w:rPr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  <w:t>工程量清单编制说明</w:t>
      </w:r>
    </w:p>
    <w:p w14:paraId="01F132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一、工程概况 </w:t>
      </w:r>
    </w:p>
    <w:p w14:paraId="56933F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1、项目名称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菁英公寓公租房项目幼儿园精装修工程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06DB05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2、建设地点：西安市高新区经三十四路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与纬二十路十字东南角。</w:t>
      </w:r>
    </w:p>
    <w:p w14:paraId="63C2A9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3、工程概况：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装修建筑面积6866.24平方米。</w:t>
      </w:r>
    </w:p>
    <w:p w14:paraId="0C5A35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二、编制范围 </w:t>
      </w:r>
    </w:p>
    <w:p w14:paraId="137E65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(一) 土建部分 </w:t>
      </w:r>
    </w:p>
    <w:p w14:paraId="218BA2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土建部分计入图纸所示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空间墙面、地面、顶面、踢脚线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木门含门套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具体内容详见图纸及清单；</w:t>
      </w:r>
    </w:p>
    <w:p w14:paraId="363B7B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(二) 电气工程</w:t>
      </w:r>
    </w:p>
    <w:p w14:paraId="7BC581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1. 强电工程</w:t>
      </w:r>
    </w:p>
    <w:p w14:paraId="5D970C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总包单位实施桥架、配电箱及配电箱进线的配管配线及主体结构配管预埋；二次砌体配管、精装点位变更引起的刻槽、配管、配电箱引出回路的配线及所有开关、灯具、插座由装修实施；</w:t>
      </w:r>
    </w:p>
    <w:p w14:paraId="115CF4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2.弱电工程</w:t>
      </w:r>
    </w:p>
    <w:p w14:paraId="61140E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监控、广播计入二次砌体配管、精装点位变更引起的刻槽、配管；网络和电话、有线电视计入从本层竖井到末端面板间的二次砌体配管、精装点位变更引起的刻槽、配管及水平布线和面板；室外广播、监控系统只计入配管；</w:t>
      </w:r>
    </w:p>
    <w:p w14:paraId="536D33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3.火灾报警工程</w:t>
      </w:r>
    </w:p>
    <w:p w14:paraId="69495D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有吊顶及点位位置变更引起的刻槽、配管、配线及模块由装修实施，其余由总包单位实施；</w:t>
      </w:r>
    </w:p>
    <w:p w14:paraId="00AB4D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(三) 给排水、消火栓、自喷工程</w:t>
      </w:r>
    </w:p>
    <w:p w14:paraId="27068B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1.各用水房间给水总阀门和水表以后的设计由装修实施。</w:t>
      </w:r>
    </w:p>
    <w:p w14:paraId="033C85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2.排水系统、消火栓系统不在本次编制范围；</w:t>
      </w:r>
    </w:p>
    <w:p w14:paraId="49FB0F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3.喷淋系统无吊顶区域由总包单位实施，有吊顶区域总包单位预留喷头点位管道，装修单位实施吊顶处连接管道及喷头；</w:t>
      </w:r>
    </w:p>
    <w:p w14:paraId="5E38F7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（四）</w:t>
      </w: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暖通工程</w:t>
      </w:r>
    </w:p>
    <w:p w14:paraId="762855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采暖、通风工程不在本次编制范围；</w:t>
      </w:r>
    </w:p>
    <w:p w14:paraId="3E883B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（五）厨房工程</w:t>
      </w:r>
    </w:p>
    <w:p w14:paraId="52B6F0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厨房设备及厨房排油烟系统、天然气工程不在本次编制范围</w:t>
      </w:r>
    </w:p>
    <w:p w14:paraId="21C07A5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编制依据 </w:t>
      </w:r>
    </w:p>
    <w:p w14:paraId="708D9F39">
      <w:pPr>
        <w:tabs>
          <w:tab w:val="left" w:pos="20895"/>
        </w:tabs>
        <w:spacing w:line="400" w:lineRule="atLeast"/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1、陕西省工程建设标准《建设工程工程量清单计价标准》DB61/T 5126-2025；</w:t>
      </w:r>
    </w:p>
    <w:p w14:paraId="17DFF54B">
      <w:pPr>
        <w:tabs>
          <w:tab w:val="left" w:pos="20895"/>
        </w:tabs>
        <w:spacing w:line="400" w:lineRule="atLeas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2、《陕西省建设工程费用规则》（2025）；</w:t>
      </w:r>
    </w:p>
    <w:p w14:paraId="0E3F98A7">
      <w:pPr>
        <w:tabs>
          <w:tab w:val="left" w:pos="20895"/>
        </w:tabs>
        <w:spacing w:line="400" w:lineRule="atLeas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3、陕西省工程建设标准《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房屋建筑与装饰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工程工程量计算标准》DB61/T 5128-2025、陕西省工程建设标准《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通用安装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工程工程量计算标准》DB61/T 5131-2025；</w:t>
      </w:r>
    </w:p>
    <w:p w14:paraId="6FE0747F">
      <w:pPr>
        <w:tabs>
          <w:tab w:val="left" w:pos="20895"/>
        </w:tabs>
        <w:spacing w:line="400" w:lineRule="atLeas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4、《陕西省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房屋建筑与装饰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工程消耗量定额》（2025）、《陕西省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通用安装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工程消耗量定额》(2025)；</w:t>
      </w:r>
    </w:p>
    <w:p w14:paraId="6E050F5D">
      <w:pPr>
        <w:tabs>
          <w:tab w:val="left" w:pos="20895"/>
        </w:tabs>
        <w:spacing w:line="400" w:lineRule="atLeas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5、《陕西省建设工程施工机械台班费用定额》（2025）、《陕西省建设工程施工仪器仪表台班费用定额》（2025）；</w:t>
      </w:r>
    </w:p>
    <w:p w14:paraId="7A2FFD05">
      <w:pPr>
        <w:tabs>
          <w:tab w:val="left" w:pos="20895"/>
        </w:tabs>
        <w:spacing w:line="400" w:lineRule="atLeas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6、《陕西省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房屋建筑与装饰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工程基价表》(2025）、《陕西省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通用安装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工程基价表》(2025)；</w:t>
      </w:r>
    </w:p>
    <w:p w14:paraId="7AAF6DF0">
      <w:pPr>
        <w:numPr>
          <w:ilvl w:val="0"/>
          <w:numId w:val="0"/>
        </w:numPr>
        <w:tabs>
          <w:tab w:val="left" w:pos="960"/>
        </w:tabs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施工现场情况、工程特点及常规施工方案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</w:p>
    <w:p w14:paraId="52FADCE5">
      <w:pPr>
        <w:tabs>
          <w:tab w:val="left" w:pos="20895"/>
        </w:tabs>
        <w:spacing w:line="400" w:lineRule="atLeas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与建设工程项目有关的标准、规范、图集、技术资料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3B598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360" w:lineRule="auto"/>
        <w:ind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6A585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360" w:lineRule="auto"/>
        <w:ind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四、其他说明：</w:t>
      </w:r>
    </w:p>
    <w:p w14:paraId="78632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（1）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暂列金额按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695000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元计入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暂列金单位工程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其他项目费暂列金额中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；</w:t>
      </w:r>
    </w:p>
    <w:p w14:paraId="529C6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本工程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砼按商砼，砂浆按预拌砂浆，石灰按袋装熟石灰</w:t>
      </w:r>
      <w:r>
        <w:rPr>
          <w:rFonts w:hint="eastAsia" w:ascii="宋体" w:hAnsi="宋体"/>
          <w:sz w:val="28"/>
          <w:szCs w:val="28"/>
        </w:rPr>
        <w:t>；</w:t>
      </w:r>
    </w:p>
    <w:p w14:paraId="44BA21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、软件版本 </w:t>
      </w:r>
    </w:p>
    <w:p w14:paraId="790454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1、广联达云计价平台 GCCP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7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.0 版本：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7.5000.23.2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  <w:bookmarkStart w:id="0" w:name="_GoBack"/>
      <w:bookmarkEnd w:id="0"/>
    </w:p>
    <w:p w14:paraId="0BFBBD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 xml:space="preserve">                               </w:t>
      </w:r>
    </w:p>
    <w:p w14:paraId="793645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2A68EC"/>
    <w:multiLevelType w:val="singleLevel"/>
    <w:tmpl w:val="932A68E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ZDFmOTIwNDVlOWI4NTYyYTlhZGFmMzk0ZTQ5ZDYifQ=="/>
  </w:docVars>
  <w:rsids>
    <w:rsidRoot w:val="26116ACF"/>
    <w:rsid w:val="000704A1"/>
    <w:rsid w:val="000B1DB5"/>
    <w:rsid w:val="0011386C"/>
    <w:rsid w:val="0012714C"/>
    <w:rsid w:val="00185B8A"/>
    <w:rsid w:val="001A3893"/>
    <w:rsid w:val="00247A68"/>
    <w:rsid w:val="00322576"/>
    <w:rsid w:val="003643E2"/>
    <w:rsid w:val="00410464"/>
    <w:rsid w:val="004838E7"/>
    <w:rsid w:val="005214E6"/>
    <w:rsid w:val="00593E5A"/>
    <w:rsid w:val="005B431D"/>
    <w:rsid w:val="005D08E8"/>
    <w:rsid w:val="0066498B"/>
    <w:rsid w:val="006B1E76"/>
    <w:rsid w:val="006E2793"/>
    <w:rsid w:val="007C50F5"/>
    <w:rsid w:val="007F1C7D"/>
    <w:rsid w:val="008178B1"/>
    <w:rsid w:val="008519D1"/>
    <w:rsid w:val="008671D0"/>
    <w:rsid w:val="00887DE5"/>
    <w:rsid w:val="008F5F9D"/>
    <w:rsid w:val="0095621B"/>
    <w:rsid w:val="0095798B"/>
    <w:rsid w:val="009B2366"/>
    <w:rsid w:val="00A12317"/>
    <w:rsid w:val="00AC3CF7"/>
    <w:rsid w:val="00AD6F89"/>
    <w:rsid w:val="00B7194A"/>
    <w:rsid w:val="00B9176D"/>
    <w:rsid w:val="00C12DE3"/>
    <w:rsid w:val="00C336D4"/>
    <w:rsid w:val="00C464C8"/>
    <w:rsid w:val="00C522B4"/>
    <w:rsid w:val="00C838B9"/>
    <w:rsid w:val="00C94651"/>
    <w:rsid w:val="00CC079A"/>
    <w:rsid w:val="00D01E6C"/>
    <w:rsid w:val="00D87B55"/>
    <w:rsid w:val="00DB5DD5"/>
    <w:rsid w:val="00E10022"/>
    <w:rsid w:val="00E64D1F"/>
    <w:rsid w:val="00ED7908"/>
    <w:rsid w:val="00EF1A33"/>
    <w:rsid w:val="00F07421"/>
    <w:rsid w:val="00F402B3"/>
    <w:rsid w:val="00F81965"/>
    <w:rsid w:val="00F81E33"/>
    <w:rsid w:val="00FE32F5"/>
    <w:rsid w:val="00FF2B0E"/>
    <w:rsid w:val="012617DE"/>
    <w:rsid w:val="0199456A"/>
    <w:rsid w:val="01D13720"/>
    <w:rsid w:val="024B41F0"/>
    <w:rsid w:val="02CE7D28"/>
    <w:rsid w:val="034E66D5"/>
    <w:rsid w:val="03552A4F"/>
    <w:rsid w:val="03984FC4"/>
    <w:rsid w:val="039F7697"/>
    <w:rsid w:val="03B659A1"/>
    <w:rsid w:val="03F20642"/>
    <w:rsid w:val="05757978"/>
    <w:rsid w:val="05CE01C7"/>
    <w:rsid w:val="05D65B66"/>
    <w:rsid w:val="05EF5028"/>
    <w:rsid w:val="06D0123B"/>
    <w:rsid w:val="0716162C"/>
    <w:rsid w:val="0775094D"/>
    <w:rsid w:val="07E354CD"/>
    <w:rsid w:val="09801AA3"/>
    <w:rsid w:val="09AF0640"/>
    <w:rsid w:val="09F74B6E"/>
    <w:rsid w:val="0A145844"/>
    <w:rsid w:val="0B1E74E5"/>
    <w:rsid w:val="0BA37CB5"/>
    <w:rsid w:val="0BAB2062"/>
    <w:rsid w:val="0BC84E4D"/>
    <w:rsid w:val="0C5E1AA2"/>
    <w:rsid w:val="0CCF1BF9"/>
    <w:rsid w:val="0ED40186"/>
    <w:rsid w:val="0F96578E"/>
    <w:rsid w:val="0FA07413"/>
    <w:rsid w:val="0FEA25BE"/>
    <w:rsid w:val="10A27383"/>
    <w:rsid w:val="116002DE"/>
    <w:rsid w:val="11877D61"/>
    <w:rsid w:val="140B7512"/>
    <w:rsid w:val="14167CE7"/>
    <w:rsid w:val="143C320B"/>
    <w:rsid w:val="149908AE"/>
    <w:rsid w:val="1517470F"/>
    <w:rsid w:val="151E0434"/>
    <w:rsid w:val="15542020"/>
    <w:rsid w:val="1582010E"/>
    <w:rsid w:val="15D171CD"/>
    <w:rsid w:val="15D93747"/>
    <w:rsid w:val="171963C7"/>
    <w:rsid w:val="174C5EBD"/>
    <w:rsid w:val="17AA4A0D"/>
    <w:rsid w:val="182B52BA"/>
    <w:rsid w:val="18856196"/>
    <w:rsid w:val="19E73463"/>
    <w:rsid w:val="1A037C2A"/>
    <w:rsid w:val="1ABD2A14"/>
    <w:rsid w:val="1B147EEE"/>
    <w:rsid w:val="1BE51536"/>
    <w:rsid w:val="1C8E406A"/>
    <w:rsid w:val="1C91456B"/>
    <w:rsid w:val="1CDB2BFA"/>
    <w:rsid w:val="1E2A570E"/>
    <w:rsid w:val="1E3A4205"/>
    <w:rsid w:val="1E70565A"/>
    <w:rsid w:val="1F1D6AD1"/>
    <w:rsid w:val="1F355C09"/>
    <w:rsid w:val="1F862904"/>
    <w:rsid w:val="200A518B"/>
    <w:rsid w:val="204862D7"/>
    <w:rsid w:val="20BB26BC"/>
    <w:rsid w:val="22014A9B"/>
    <w:rsid w:val="22FA641F"/>
    <w:rsid w:val="2318250E"/>
    <w:rsid w:val="23643076"/>
    <w:rsid w:val="23733855"/>
    <w:rsid w:val="23855458"/>
    <w:rsid w:val="23975D26"/>
    <w:rsid w:val="23D91082"/>
    <w:rsid w:val="244002E5"/>
    <w:rsid w:val="25AB1DF6"/>
    <w:rsid w:val="25C66622"/>
    <w:rsid w:val="25D0435A"/>
    <w:rsid w:val="26116ACF"/>
    <w:rsid w:val="27A10B35"/>
    <w:rsid w:val="27B04FFF"/>
    <w:rsid w:val="27FD5F98"/>
    <w:rsid w:val="294C0563"/>
    <w:rsid w:val="2A257690"/>
    <w:rsid w:val="2A41096D"/>
    <w:rsid w:val="2B1B20FA"/>
    <w:rsid w:val="2BC618C3"/>
    <w:rsid w:val="2C0960E1"/>
    <w:rsid w:val="2CB605ED"/>
    <w:rsid w:val="2CF5664C"/>
    <w:rsid w:val="2F022E63"/>
    <w:rsid w:val="2FC718D2"/>
    <w:rsid w:val="2FD94BB9"/>
    <w:rsid w:val="2FEF67C9"/>
    <w:rsid w:val="300F506A"/>
    <w:rsid w:val="31403BF5"/>
    <w:rsid w:val="318F1549"/>
    <w:rsid w:val="322D6ED9"/>
    <w:rsid w:val="32A2339F"/>
    <w:rsid w:val="33274478"/>
    <w:rsid w:val="33512CB0"/>
    <w:rsid w:val="33E81B87"/>
    <w:rsid w:val="34D60FAE"/>
    <w:rsid w:val="35BB5A78"/>
    <w:rsid w:val="3615521A"/>
    <w:rsid w:val="373E22EF"/>
    <w:rsid w:val="37C7302A"/>
    <w:rsid w:val="37CA304F"/>
    <w:rsid w:val="3817170C"/>
    <w:rsid w:val="38376DE8"/>
    <w:rsid w:val="385B3506"/>
    <w:rsid w:val="38975BE6"/>
    <w:rsid w:val="39257361"/>
    <w:rsid w:val="39626D72"/>
    <w:rsid w:val="39D147BB"/>
    <w:rsid w:val="3B5F4324"/>
    <w:rsid w:val="3C020626"/>
    <w:rsid w:val="3C237ED3"/>
    <w:rsid w:val="3C383E84"/>
    <w:rsid w:val="3CAD2AA0"/>
    <w:rsid w:val="3CF71763"/>
    <w:rsid w:val="3D28497B"/>
    <w:rsid w:val="3D7C160D"/>
    <w:rsid w:val="3E6842C3"/>
    <w:rsid w:val="405F2A8A"/>
    <w:rsid w:val="405F5109"/>
    <w:rsid w:val="40DD203C"/>
    <w:rsid w:val="410B34D7"/>
    <w:rsid w:val="411C184D"/>
    <w:rsid w:val="412B2F21"/>
    <w:rsid w:val="41336E26"/>
    <w:rsid w:val="4193257B"/>
    <w:rsid w:val="4194182B"/>
    <w:rsid w:val="41B639DE"/>
    <w:rsid w:val="41CD18C8"/>
    <w:rsid w:val="41D7211B"/>
    <w:rsid w:val="42011DC0"/>
    <w:rsid w:val="43D34258"/>
    <w:rsid w:val="448418C8"/>
    <w:rsid w:val="456E141B"/>
    <w:rsid w:val="45941E41"/>
    <w:rsid w:val="45B1661E"/>
    <w:rsid w:val="45E95E81"/>
    <w:rsid w:val="46F04F60"/>
    <w:rsid w:val="477031D2"/>
    <w:rsid w:val="47D641ED"/>
    <w:rsid w:val="481414E6"/>
    <w:rsid w:val="49404CAD"/>
    <w:rsid w:val="49877D17"/>
    <w:rsid w:val="4A0927DE"/>
    <w:rsid w:val="4A2D6685"/>
    <w:rsid w:val="4B0847EC"/>
    <w:rsid w:val="4B2F02D3"/>
    <w:rsid w:val="4B6D40A9"/>
    <w:rsid w:val="4B78045A"/>
    <w:rsid w:val="4C2F1F1E"/>
    <w:rsid w:val="4C630BF2"/>
    <w:rsid w:val="4D243AAB"/>
    <w:rsid w:val="4D861731"/>
    <w:rsid w:val="4DAB22C1"/>
    <w:rsid w:val="4E020CC9"/>
    <w:rsid w:val="4E16518F"/>
    <w:rsid w:val="4E49232F"/>
    <w:rsid w:val="4E757189"/>
    <w:rsid w:val="4E90487C"/>
    <w:rsid w:val="4F7725B8"/>
    <w:rsid w:val="4FC37781"/>
    <w:rsid w:val="4FF30153"/>
    <w:rsid w:val="501047BA"/>
    <w:rsid w:val="508C2093"/>
    <w:rsid w:val="50DC52E2"/>
    <w:rsid w:val="50FD4A4B"/>
    <w:rsid w:val="5205252C"/>
    <w:rsid w:val="520E1409"/>
    <w:rsid w:val="529176BA"/>
    <w:rsid w:val="52B2154A"/>
    <w:rsid w:val="53702A92"/>
    <w:rsid w:val="54712027"/>
    <w:rsid w:val="55C50DF0"/>
    <w:rsid w:val="55E95994"/>
    <w:rsid w:val="56F676AE"/>
    <w:rsid w:val="56FB5EE5"/>
    <w:rsid w:val="57097B69"/>
    <w:rsid w:val="57711082"/>
    <w:rsid w:val="57C90BA2"/>
    <w:rsid w:val="58AE4BDE"/>
    <w:rsid w:val="58B253F5"/>
    <w:rsid w:val="58C3428E"/>
    <w:rsid w:val="59524CAD"/>
    <w:rsid w:val="597D40A4"/>
    <w:rsid w:val="59C56616"/>
    <w:rsid w:val="59ED62BA"/>
    <w:rsid w:val="59F26DB0"/>
    <w:rsid w:val="5A2A5354"/>
    <w:rsid w:val="5AD23B7D"/>
    <w:rsid w:val="5AE623A0"/>
    <w:rsid w:val="5B442011"/>
    <w:rsid w:val="5C6E20DB"/>
    <w:rsid w:val="5CA72D3D"/>
    <w:rsid w:val="5CD70055"/>
    <w:rsid w:val="5CF913C7"/>
    <w:rsid w:val="5D0274A4"/>
    <w:rsid w:val="5D192B52"/>
    <w:rsid w:val="5D1E4C31"/>
    <w:rsid w:val="5D5850AB"/>
    <w:rsid w:val="5D78227B"/>
    <w:rsid w:val="5D9E262B"/>
    <w:rsid w:val="5DFE1AA9"/>
    <w:rsid w:val="5E877345"/>
    <w:rsid w:val="5EAD6E5D"/>
    <w:rsid w:val="5EDA57BF"/>
    <w:rsid w:val="5F98490A"/>
    <w:rsid w:val="60061CB4"/>
    <w:rsid w:val="600F4147"/>
    <w:rsid w:val="60132334"/>
    <w:rsid w:val="603F01AB"/>
    <w:rsid w:val="60E452CA"/>
    <w:rsid w:val="612B626D"/>
    <w:rsid w:val="616E6C5A"/>
    <w:rsid w:val="61D05919"/>
    <w:rsid w:val="61E73C46"/>
    <w:rsid w:val="64597065"/>
    <w:rsid w:val="652F2636"/>
    <w:rsid w:val="675E7762"/>
    <w:rsid w:val="67B60119"/>
    <w:rsid w:val="67C019F6"/>
    <w:rsid w:val="689467BC"/>
    <w:rsid w:val="68D72B63"/>
    <w:rsid w:val="68F94A9B"/>
    <w:rsid w:val="69DB68BF"/>
    <w:rsid w:val="6A174D2D"/>
    <w:rsid w:val="6AE70C44"/>
    <w:rsid w:val="6B3B277B"/>
    <w:rsid w:val="6B623CC4"/>
    <w:rsid w:val="6BC95AF1"/>
    <w:rsid w:val="6C0A1FF2"/>
    <w:rsid w:val="6C3E0326"/>
    <w:rsid w:val="6CBB6036"/>
    <w:rsid w:val="6CD96208"/>
    <w:rsid w:val="6D8A7502"/>
    <w:rsid w:val="6E816400"/>
    <w:rsid w:val="6ED3012D"/>
    <w:rsid w:val="6F481423"/>
    <w:rsid w:val="6F547BA0"/>
    <w:rsid w:val="6FA10A60"/>
    <w:rsid w:val="701A2DBF"/>
    <w:rsid w:val="70701273"/>
    <w:rsid w:val="70741DA4"/>
    <w:rsid w:val="70F27898"/>
    <w:rsid w:val="71BC1003"/>
    <w:rsid w:val="721F66A3"/>
    <w:rsid w:val="729A2698"/>
    <w:rsid w:val="735B2846"/>
    <w:rsid w:val="73731FAD"/>
    <w:rsid w:val="73A25372"/>
    <w:rsid w:val="73B573C3"/>
    <w:rsid w:val="74457E4C"/>
    <w:rsid w:val="758807AA"/>
    <w:rsid w:val="75CA585D"/>
    <w:rsid w:val="75E3068D"/>
    <w:rsid w:val="760472EA"/>
    <w:rsid w:val="762F0EE5"/>
    <w:rsid w:val="76467196"/>
    <w:rsid w:val="76AE24B4"/>
    <w:rsid w:val="76D8776E"/>
    <w:rsid w:val="77C46A63"/>
    <w:rsid w:val="780A7FDA"/>
    <w:rsid w:val="791A5D72"/>
    <w:rsid w:val="79A32A36"/>
    <w:rsid w:val="79B20C01"/>
    <w:rsid w:val="7A812BB1"/>
    <w:rsid w:val="7A8A4B3D"/>
    <w:rsid w:val="7B743A0B"/>
    <w:rsid w:val="7CB464A0"/>
    <w:rsid w:val="7CBA688B"/>
    <w:rsid w:val="7DCD212D"/>
    <w:rsid w:val="7E5576B9"/>
    <w:rsid w:val="7F2E41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0"/>
    <w:pPr>
      <w:spacing w:beforeLines="0" w:afterLines="0"/>
      <w:ind w:left="2" w:right="25" w:rightChars="12" w:hanging="2"/>
    </w:pPr>
    <w:rPr>
      <w:rFonts w:hint="eastAsia" w:ascii="楷体_GB2312" w:hAnsi="宋体" w:eastAsia="楷体_GB2312"/>
      <w:sz w:val="21"/>
      <w:szCs w:val="24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List Paragraph1"/>
    <w:basedOn w:val="1"/>
    <w:qFormat/>
    <w:uiPriority w:val="0"/>
    <w:pPr>
      <w:ind w:firstLine="420" w:firstLineChars="200"/>
    </w:pPr>
  </w:style>
  <w:style w:type="paragraph" w:customStyle="1" w:styleId="12">
    <w:name w:val="列出段落1"/>
    <w:basedOn w:val="1"/>
    <w:qFormat/>
    <w:uiPriority w:val="99"/>
    <w:pPr>
      <w:ind w:firstLine="420" w:firstLineChars="200"/>
    </w:pPr>
    <w:rPr>
      <w:rFonts w:ascii="Calibri" w:hAnsi="Calibri"/>
    </w:rPr>
  </w:style>
  <w:style w:type="character" w:customStyle="1" w:styleId="13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949</Words>
  <Characters>1047</Characters>
  <Lines>5</Lines>
  <Paragraphs>1</Paragraphs>
  <TotalTime>7</TotalTime>
  <ScaleCrop>false</ScaleCrop>
  <LinksUpToDate>false</LinksUpToDate>
  <CharactersWithSpaces>1096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2019-07-18T01:34:00Z</dcterms:created>
  <dc:creator>随忻</dc:creator>
  <cp:lastModifiedBy>幸福哞哞</cp:lastModifiedBy>
  <dcterms:modified xsi:type="dcterms:W3CDTF">2026-03-25T03:38:04Z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RubyTemplateID" linkTarget="0">
    <vt:lpwstr>6</vt:lpwstr>
  </property>
  <property fmtid="{D5CDD505-2E9C-101B-9397-08002B2CF9AE}" pid="4" name="ICV">
    <vt:lpwstr>E8996686E05E49B48B9F75003C8D1CB7_13</vt:lpwstr>
  </property>
  <property fmtid="{D5CDD505-2E9C-101B-9397-08002B2CF9AE}" pid="5" name="KSOTemplateDocerSaveRecord">
    <vt:lpwstr>eyJoZGlkIjoiMDA0MzFjZmJlYWI1MDk3ZjIwMjk2NjYwNjc3Y2U1MjYiLCJ1c2VySWQiOiI4NzUwNDM1OTIifQ==</vt:lpwstr>
  </property>
</Properties>
</file>