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2"/>
        <w:rPr>
          <w:rFonts w:hint="eastAsia" w:ascii="楷体" w:hAnsi="楷体" w:eastAsia="楷体" w:cs="楷体"/>
          <w:b/>
          <w:color w:val="000000"/>
          <w:sz w:val="28"/>
          <w:szCs w:val="28"/>
        </w:rPr>
      </w:pPr>
      <w:bookmarkStart w:id="0" w:name="_GoBack"/>
      <w:r>
        <w:rPr>
          <w:rFonts w:hint="eastAsia" w:ascii="楷体" w:hAnsi="楷体" w:eastAsia="楷体" w:cs="楷体"/>
          <w:b/>
          <w:color w:val="000000"/>
          <w:sz w:val="28"/>
          <w:szCs w:val="28"/>
        </w:rPr>
        <w:t>无不良信用记录承诺函</w:t>
      </w:r>
    </w:p>
    <w:bookmarkEnd w:id="0"/>
    <w:p>
      <w:pPr>
        <w:pStyle w:val="8"/>
        <w:spacing w:line="360" w:lineRule="auto"/>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致______(采购代理机构)：</w:t>
      </w:r>
    </w:p>
    <w:p>
      <w:pPr>
        <w:pStyle w:val="8"/>
        <w:spacing w:line="360" w:lineRule="auto"/>
        <w:ind w:firstLine="496" w:firstLineChars="200"/>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本单位郑重承诺，我单位无以下不良信用记录情形：</w:t>
      </w:r>
    </w:p>
    <w:p>
      <w:pPr>
        <w:pStyle w:val="8"/>
        <w:spacing w:line="360" w:lineRule="auto"/>
        <w:ind w:firstLine="496" w:firstLineChars="200"/>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1.被人民法院列入失信被执行人；</w:t>
      </w:r>
    </w:p>
    <w:p>
      <w:pPr>
        <w:pStyle w:val="8"/>
        <w:spacing w:line="360" w:lineRule="auto"/>
        <w:ind w:firstLine="496" w:firstLineChars="200"/>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2.被税务部门列入重大税收违法案件当事人名单；</w:t>
      </w:r>
    </w:p>
    <w:p>
      <w:pPr>
        <w:pStyle w:val="8"/>
        <w:spacing w:line="360" w:lineRule="auto"/>
        <w:ind w:firstLine="496" w:firstLineChars="200"/>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3.被政府采购监管部门列入政府采购严重违法失信行为记录名单；</w:t>
      </w:r>
    </w:p>
    <w:p>
      <w:pPr>
        <w:pStyle w:val="8"/>
        <w:spacing w:line="360" w:lineRule="auto"/>
        <w:ind w:firstLine="496" w:firstLineChars="200"/>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4.不符合《政府采购法》第二十二条规定的条件。</w:t>
      </w:r>
    </w:p>
    <w:p>
      <w:pPr>
        <w:pStyle w:val="8"/>
        <w:spacing w:line="360" w:lineRule="auto"/>
        <w:ind w:firstLine="496" w:firstLineChars="200"/>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我单位已就上述不良信用行为按照投标文件中投标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8"/>
        <w:spacing w:line="360" w:lineRule="auto"/>
        <w:ind w:firstLine="480" w:firstLineChars="200"/>
        <w:rPr>
          <w:rFonts w:hint="eastAsia" w:ascii="楷体" w:hAnsi="楷体" w:eastAsia="楷体" w:cs="楷体"/>
          <w:color w:val="000000"/>
          <w:sz w:val="24"/>
          <w:szCs w:val="24"/>
        </w:rPr>
      </w:pPr>
    </w:p>
    <w:p>
      <w:pPr>
        <w:overflowPunct w:val="0"/>
        <w:spacing w:line="360" w:lineRule="auto"/>
        <w:jc w:val="right"/>
        <w:rPr>
          <w:rFonts w:hint="eastAsia" w:ascii="楷体" w:hAnsi="楷体" w:eastAsia="楷体" w:cs="楷体"/>
          <w:b/>
          <w:bCs/>
          <w:color w:val="000000"/>
          <w:sz w:val="24"/>
        </w:rPr>
      </w:pPr>
    </w:p>
    <w:p>
      <w:pPr>
        <w:overflowPunct w:val="0"/>
        <w:adjustRightInd w:val="0"/>
        <w:snapToGrid w:val="0"/>
        <w:spacing w:line="360" w:lineRule="auto"/>
        <w:jc w:val="center"/>
        <w:rPr>
          <w:rFonts w:hint="eastAsia" w:ascii="楷体" w:hAnsi="楷体" w:eastAsia="楷体" w:cs="楷体"/>
          <w:bCs/>
          <w:color w:val="000000"/>
          <w:sz w:val="24"/>
          <w:szCs w:val="24"/>
        </w:rPr>
      </w:pPr>
      <w:r>
        <w:rPr>
          <w:rFonts w:hint="eastAsia" w:ascii="楷体" w:hAnsi="楷体" w:eastAsia="楷体" w:cs="楷体"/>
          <w:bCs/>
          <w:color w:val="000000"/>
          <w:sz w:val="24"/>
          <w:szCs w:val="24"/>
        </w:rPr>
        <w:t xml:space="preserve">             </w:t>
      </w:r>
      <w:r>
        <w:rPr>
          <w:rFonts w:hint="eastAsia" w:ascii="楷体" w:hAnsi="楷体" w:eastAsia="楷体" w:cs="楷体"/>
          <w:color w:val="000000"/>
          <w:spacing w:val="4"/>
          <w:sz w:val="24"/>
          <w:szCs w:val="24"/>
        </w:rPr>
        <w:t>供应商</w:t>
      </w:r>
      <w:r>
        <w:rPr>
          <w:rFonts w:hint="eastAsia" w:ascii="楷体" w:hAnsi="楷体" w:eastAsia="楷体" w:cs="楷体"/>
          <w:bCs/>
          <w:color w:val="000000"/>
          <w:sz w:val="24"/>
          <w:szCs w:val="24"/>
        </w:rPr>
        <w:t>：</w:t>
      </w:r>
      <w:r>
        <w:rPr>
          <w:rFonts w:hint="eastAsia" w:ascii="楷体" w:hAnsi="楷体" w:eastAsia="楷体" w:cs="楷体"/>
          <w:bCs/>
          <w:color w:val="000000"/>
          <w:sz w:val="24"/>
          <w:szCs w:val="24"/>
          <w:u w:val="single"/>
        </w:rPr>
        <w:t xml:space="preserve">           （盖章） </w:t>
      </w:r>
    </w:p>
    <w:p>
      <w:pPr>
        <w:overflowPunct w:val="0"/>
        <w:adjustRightInd w:val="0"/>
        <w:snapToGrid w:val="0"/>
        <w:spacing w:line="360" w:lineRule="auto"/>
        <w:ind w:right="-88"/>
        <w:jc w:val="right"/>
        <w:rPr>
          <w:rFonts w:hint="eastAsia" w:ascii="楷体" w:hAnsi="楷体" w:eastAsia="楷体" w:cs="楷体"/>
          <w:snapToGrid w:val="0"/>
          <w:color w:val="000000"/>
          <w:kern w:val="0"/>
          <w:sz w:val="24"/>
          <w:szCs w:val="24"/>
        </w:rPr>
      </w:pPr>
    </w:p>
    <w:p>
      <w:pPr>
        <w:overflowPunct w:val="0"/>
        <w:adjustRightInd w:val="0"/>
        <w:snapToGrid w:val="0"/>
        <w:spacing w:line="360" w:lineRule="auto"/>
        <w:ind w:right="-88"/>
        <w:jc w:val="right"/>
        <w:rPr>
          <w:rFonts w:hint="eastAsia" w:ascii="楷体" w:hAnsi="楷体" w:eastAsia="楷体" w:cs="楷体"/>
          <w:bCs/>
          <w:color w:val="000000"/>
          <w:sz w:val="24"/>
          <w:szCs w:val="24"/>
          <w:u w:val="single"/>
        </w:rPr>
      </w:pPr>
      <w:r>
        <w:rPr>
          <w:rFonts w:hint="eastAsia" w:ascii="楷体" w:hAnsi="楷体" w:eastAsia="楷体" w:cs="楷体"/>
          <w:snapToGrid w:val="0"/>
          <w:color w:val="000000"/>
          <w:kern w:val="0"/>
          <w:sz w:val="24"/>
          <w:szCs w:val="24"/>
        </w:rPr>
        <w:t>法人代表或授权代表</w:t>
      </w:r>
      <w:r>
        <w:rPr>
          <w:rFonts w:hint="eastAsia" w:ascii="楷体" w:hAnsi="楷体" w:eastAsia="楷体" w:cs="楷体"/>
          <w:bCs/>
          <w:color w:val="000000"/>
          <w:sz w:val="24"/>
          <w:szCs w:val="24"/>
        </w:rPr>
        <w:t>：</w:t>
      </w:r>
      <w:r>
        <w:rPr>
          <w:rFonts w:hint="eastAsia" w:ascii="楷体" w:hAnsi="楷体" w:eastAsia="楷体" w:cs="楷体"/>
          <w:bCs/>
          <w:color w:val="000000"/>
          <w:sz w:val="24"/>
          <w:szCs w:val="24"/>
          <w:u w:val="single"/>
        </w:rPr>
        <w:t xml:space="preserve">           （签字或盖章） </w:t>
      </w:r>
    </w:p>
    <w:p>
      <w:pPr>
        <w:spacing w:line="360" w:lineRule="auto"/>
        <w:rPr>
          <w:rFonts w:hint="eastAsia" w:ascii="楷体" w:hAnsi="楷体" w:eastAsia="楷体" w:cs="楷体"/>
          <w:color w:val="000000"/>
          <w:sz w:val="24"/>
          <w:szCs w:val="24"/>
        </w:rPr>
      </w:pPr>
      <w:r>
        <w:rPr>
          <w:rFonts w:hint="eastAsia" w:ascii="楷体" w:hAnsi="楷体" w:eastAsia="楷体" w:cs="楷体"/>
          <w:snapToGrid w:val="0"/>
          <w:color w:val="000000"/>
          <w:kern w:val="0"/>
          <w:sz w:val="24"/>
          <w:szCs w:val="24"/>
        </w:rPr>
        <w:t xml:space="preserve">                               日    期：</w:t>
      </w:r>
      <w:r>
        <w:rPr>
          <w:rFonts w:hint="eastAsia" w:ascii="楷体" w:hAnsi="楷体" w:eastAsia="楷体" w:cs="楷体"/>
          <w:snapToGrid w:val="0"/>
          <w:color w:val="000000"/>
          <w:kern w:val="0"/>
          <w:sz w:val="24"/>
          <w:szCs w:val="24"/>
          <w:u w:val="single"/>
        </w:rPr>
        <w:t xml:space="preserve">      </w:t>
      </w:r>
      <w:r>
        <w:rPr>
          <w:rFonts w:hint="eastAsia" w:ascii="楷体" w:hAnsi="楷体" w:eastAsia="楷体" w:cs="楷体"/>
          <w:snapToGrid w:val="0"/>
          <w:color w:val="000000"/>
          <w:kern w:val="0"/>
          <w:sz w:val="24"/>
          <w:szCs w:val="24"/>
        </w:rPr>
        <w:t>年</w:t>
      </w:r>
      <w:r>
        <w:rPr>
          <w:rFonts w:hint="eastAsia" w:ascii="楷体" w:hAnsi="楷体" w:eastAsia="楷体" w:cs="楷体"/>
          <w:snapToGrid w:val="0"/>
          <w:color w:val="000000"/>
          <w:kern w:val="0"/>
          <w:sz w:val="24"/>
          <w:szCs w:val="24"/>
          <w:u w:val="single"/>
        </w:rPr>
        <w:t xml:space="preserve">        </w:t>
      </w:r>
      <w:r>
        <w:rPr>
          <w:rFonts w:hint="eastAsia" w:ascii="楷体" w:hAnsi="楷体" w:eastAsia="楷体" w:cs="楷体"/>
          <w:snapToGrid w:val="0"/>
          <w:color w:val="000000"/>
          <w:kern w:val="0"/>
          <w:sz w:val="24"/>
          <w:szCs w:val="24"/>
        </w:rPr>
        <w:t>月</w:t>
      </w:r>
      <w:r>
        <w:rPr>
          <w:rFonts w:hint="eastAsia" w:ascii="楷体" w:hAnsi="楷体" w:eastAsia="楷体" w:cs="楷体"/>
          <w:snapToGrid w:val="0"/>
          <w:color w:val="000000"/>
          <w:kern w:val="0"/>
          <w:sz w:val="24"/>
          <w:szCs w:val="24"/>
          <w:u w:val="single"/>
        </w:rPr>
        <w:t xml:space="preserve">       </w:t>
      </w:r>
      <w:r>
        <w:rPr>
          <w:rFonts w:hint="eastAsia" w:ascii="楷体" w:hAnsi="楷体" w:eastAsia="楷体" w:cs="楷体"/>
          <w:snapToGrid w:val="0"/>
          <w:color w:val="000000"/>
          <w:kern w:val="0"/>
          <w:sz w:val="24"/>
          <w:szCs w:val="24"/>
        </w:rPr>
        <w:t>日</w:t>
      </w:r>
    </w:p>
    <w:p>
      <w:pPr>
        <w:pStyle w:val="6"/>
        <w:rPr>
          <w:rFonts w:hint="eastAsia" w:ascii="楷体" w:hAnsi="楷体" w:eastAsia="楷体" w:cs="楷体"/>
          <w:color w:val="000000"/>
          <w:sz w:val="24"/>
          <w:szCs w:val="24"/>
        </w:rPr>
      </w:pPr>
    </w:p>
    <w:p>
      <w:pPr>
        <w:rPr>
          <w:rFonts w:hint="eastAsia" w:ascii="楷体" w:hAnsi="楷体" w:eastAsia="楷体" w:cs="楷体"/>
          <w:color w:val="000000"/>
        </w:rPr>
      </w:pPr>
    </w:p>
    <w:p>
      <w:pPr>
        <w:pStyle w:val="6"/>
        <w:rPr>
          <w:rFonts w:hint="eastAsia" w:ascii="楷体" w:hAnsi="楷体" w:eastAsia="楷体" w:cs="楷体"/>
          <w:color w:val="000000"/>
        </w:rPr>
      </w:pPr>
    </w:p>
    <w:p>
      <w:pPr>
        <w:rPr>
          <w:rFonts w:hint="eastAsia" w:ascii="楷体" w:hAnsi="楷体" w:eastAsia="楷体" w:cs="楷体"/>
          <w:color w:val="000000"/>
        </w:rPr>
      </w:pPr>
    </w:p>
    <w:p>
      <w:pPr>
        <w:pStyle w:val="6"/>
        <w:rPr>
          <w:rFonts w:hint="eastAsia" w:ascii="楷体" w:hAnsi="楷体" w:eastAsia="楷体" w:cs="楷体"/>
          <w:color w:val="000000"/>
        </w:rPr>
      </w:pPr>
    </w:p>
    <w:p>
      <w:pPr>
        <w:rPr>
          <w:rFonts w:hint="eastAsia" w:ascii="楷体" w:hAnsi="楷体" w:eastAsia="楷体" w:cs="楷体"/>
          <w:color w:val="000000"/>
        </w:rPr>
      </w:pPr>
    </w:p>
    <w:p/>
    <w:sectPr>
      <w:footerReference r:id="rId3" w:type="default"/>
      <w:pgSz w:w="11906" w:h="16838"/>
      <w:pgMar w:top="1440" w:right="1417" w:bottom="1440" w:left="1417" w:header="850"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NDU0MTEzNzc2ZmJkOTM3NWM0Y2FjOTJiZTk1OGYifQ=="/>
  </w:docVars>
  <w:rsids>
    <w:rsidRoot w:val="00000000"/>
    <w:rsid w:val="3119321F"/>
    <w:rsid w:val="70235500"/>
    <w:rsid w:val="7AED0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1"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1"/>
    <w:pPr>
      <w:ind w:left="1684" w:hanging="865"/>
      <w:outlineLvl w:val="2"/>
    </w:pPr>
    <w:rPr>
      <w:rFonts w:ascii="黑体" w:hAnsi="黑体" w:eastAsia="黑体" w:cs="黑体"/>
      <w:b/>
      <w:bCs/>
      <w:sz w:val="28"/>
      <w:szCs w:val="28"/>
      <w:lang w:val="en-US" w:eastAsia="zh-CN" w:bidi="ar-SA"/>
    </w:rPr>
  </w:style>
  <w:style w:type="paragraph" w:styleId="5">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Body Text"/>
    <w:basedOn w:val="1"/>
    <w:next w:val="1"/>
    <w:qFormat/>
    <w:uiPriority w:val="0"/>
    <w:rPr>
      <w:b/>
      <w:sz w:val="28"/>
    </w:rPr>
  </w:style>
  <w:style w:type="paragraph" w:styleId="7">
    <w:name w:val="Body Text Indent"/>
    <w:basedOn w:val="1"/>
    <w:qFormat/>
    <w:uiPriority w:val="0"/>
    <w:pPr>
      <w:ind w:firstLine="552"/>
    </w:pPr>
    <w:rPr>
      <w:rFonts w:ascii="宋体"/>
      <w:sz w:val="28"/>
    </w:rPr>
  </w:style>
  <w:style w:type="paragraph" w:styleId="8">
    <w:name w:val="Plain Text"/>
    <w:basedOn w:val="1"/>
    <w:next w:val="1"/>
    <w:qFormat/>
    <w:uiPriority w:val="0"/>
    <w:rPr>
      <w:rFonts w:ascii="宋体" w:hAnsi="Courier New"/>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6"/>
    <w:next w:val="12"/>
    <w:qFormat/>
    <w:uiPriority w:val="0"/>
    <w:pPr>
      <w:adjustRightInd w:val="0"/>
      <w:ind w:firstLine="420"/>
      <w:jc w:val="left"/>
      <w:textAlignment w:val="baseline"/>
    </w:pPr>
    <w:rPr>
      <w:b w:val="0"/>
      <w:kern w:val="0"/>
      <w:sz w:val="21"/>
    </w:rPr>
  </w:style>
  <w:style w:type="paragraph" w:styleId="12">
    <w:name w:val="Body Text First Indent 2"/>
    <w:basedOn w:val="7"/>
    <w:next w:val="1"/>
    <w:qFormat/>
    <w:uiPriority w:val="0"/>
    <w:pPr>
      <w:spacing w:after="0"/>
      <w:ind w:firstLine="420"/>
    </w:pPr>
    <w:rPr>
      <w:rFonts w:ascii="Times New Roman" w:hAnsi="Times New Roman" w:eastAsia="宋体" w:cs="Times New Roman"/>
      <w:szCs w:val="24"/>
    </w:rPr>
  </w:style>
  <w:style w:type="paragraph" w:customStyle="1" w:styleId="15">
    <w:name w:val="样式1"/>
    <w:basedOn w:val="1"/>
    <w:qFormat/>
    <w:uiPriority w:val="0"/>
    <w:pPr>
      <w:adjustRightInd w:val="0"/>
      <w:textAlignment w:val="baseline"/>
    </w:pPr>
    <w:rPr>
      <w:rFonts w:ascii="宋体" w:hAnsi="宋体"/>
      <w:kern w:val="0"/>
      <w:szCs w:val="21"/>
    </w:rPr>
  </w:style>
  <w:style w:type="paragraph" w:customStyle="1" w:styleId="16">
    <w:name w:val="列出段落1"/>
    <w:basedOn w:val="1"/>
    <w:qFormat/>
    <w:uiPriority w:val="34"/>
    <w:pPr>
      <w:ind w:firstLine="420" w:firstLineChars="200"/>
    </w:pPr>
    <w:rPr>
      <w:rFonts w:ascii="Calibri" w:hAnsi="Calibri"/>
      <w:kern w:val="2"/>
      <w:sz w:val="21"/>
      <w:szCs w:val="22"/>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它不懂</cp:lastModifiedBy>
  <dcterms:modified xsi:type="dcterms:W3CDTF">2023-10-28T02:46:05Z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54F78D9F9BE44005827BF41279A9D1D6_12</vt:lpwstr>
  </property>
</Properties>
</file>