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仿宋" w:hAnsi="仿宋" w:eastAsia="仿宋" w:cs="仿宋"/>
          <w:b/>
          <w:sz w:val="32"/>
          <w:szCs w:val="32"/>
        </w:rPr>
        <w:t>商务文件</w:t>
      </w:r>
    </w:p>
    <w:p>
      <w:pPr>
        <w:spacing w:line="360" w:lineRule="auto"/>
        <w:ind w:firstLine="567"/>
        <w:rPr>
          <w:rFonts w:hint="eastAsia"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符合评分标准要求的商务文件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wNTMzNDA1OTNhMzk1M2Y3YTkxYWEwODFlM2YzOTcifQ=="/>
  </w:docVars>
  <w:rsids>
    <w:rsidRoot w:val="1B796FE0"/>
    <w:rsid w:val="1B79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2024-01-13T15:32:00Z</dcterms:created>
  <dc:creator>小葵</dc:creator>
  <cp:lastModifiedBy>小葵</cp:lastModifiedBy>
  <dcterms:modified xsi:type="dcterms:W3CDTF">2024-01-13T15:33:12Z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73C3BB147D204D989BA51E2133074D2D_11</vt:lpwstr>
  </property>
</Properties>
</file>