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sans-serif" w:hAnsi="sans-serif" w:eastAsia="sans-serif" w:cs="sans-serif"/>
          <w:i w:val="0"/>
          <w:iCs w:val="0"/>
          <w:caps w:val="0"/>
          <w:spacing w:val="0"/>
          <w:sz w:val="29"/>
          <w:szCs w:val="29"/>
          <w:shd w:val="clear" w:fill="FFFFFF"/>
        </w:rPr>
      </w:pPr>
      <w:r>
        <w:rPr>
          <w:rFonts w:ascii="sans-serif" w:hAnsi="sans-serif" w:eastAsia="sans-serif" w:cs="sans-serif"/>
          <w:i w:val="0"/>
          <w:iCs w:val="0"/>
          <w:caps w:val="0"/>
          <w:spacing w:val="0"/>
          <w:sz w:val="29"/>
          <w:szCs w:val="29"/>
          <w:shd w:val="clear" w:fill="FFFFFF"/>
        </w:rPr>
        <w:t>供应商</w:t>
      </w:r>
      <w:r>
        <w:rPr>
          <w:rFonts w:hint="default" w:ascii="sans-serif" w:hAnsi="sans-serif" w:eastAsia="sans-serif" w:cs="sans-serif"/>
          <w:i w:val="0"/>
          <w:iCs w:val="0"/>
          <w:caps w:val="0"/>
          <w:spacing w:val="0"/>
          <w:sz w:val="29"/>
          <w:szCs w:val="29"/>
          <w:shd w:val="clear" w:fill="FFFFFF"/>
        </w:rPr>
        <w:t>应提交的相关资格证明材料</w:t>
      </w:r>
    </w:p>
    <w:p>
      <w:pPr>
        <w:rPr>
          <w:rFonts w:hint="default" w:ascii="sans-serif" w:hAnsi="sans-serif" w:eastAsia="sans-serif" w:cs="sans-serif"/>
          <w:i w:val="0"/>
          <w:iCs w:val="0"/>
          <w:caps w:val="0"/>
          <w:spacing w:val="0"/>
          <w:sz w:val="22"/>
          <w:szCs w:val="22"/>
          <w:shd w:val="clear" w:fill="FFFFFF"/>
        </w:rPr>
      </w:pPr>
      <w:r>
        <w:rPr>
          <w:rFonts w:hint="default" w:ascii="sans-serif" w:hAnsi="sans-serif" w:eastAsia="sans-serif" w:cs="sans-serif"/>
          <w:i w:val="0"/>
          <w:iCs w:val="0"/>
          <w:caps w:val="0"/>
          <w:spacing w:val="0"/>
          <w:sz w:val="22"/>
          <w:szCs w:val="22"/>
          <w:shd w:val="clear" w:fill="FFFFFF"/>
        </w:rPr>
        <w:t>供应商按磋商文件要求，应提供以下相关资格证明材料：</w:t>
      </w:r>
    </w:p>
    <w:tbl>
      <w:tblPr>
        <w:tblW w:w="5953" w:type="pct"/>
        <w:tblInd w:w="-80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38"/>
        <w:gridCol w:w="2437"/>
        <w:gridCol w:w="69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sz w:val="24"/>
                <w:szCs w:val="24"/>
                <w:lang w:val="en-US" w:eastAsia="zh-CN"/>
              </w:rPr>
            </w:pPr>
            <w:r>
              <w:rPr>
                <w:rFonts w:hint="eastAsia" w:ascii="宋体" w:hAnsi="宋体" w:eastAsia="宋体" w:cs="宋体"/>
                <w:b w:val="0"/>
                <w:bCs w:val="0"/>
                <w:i w:val="0"/>
                <w:iCs w:val="0"/>
                <w:caps w:val="0"/>
                <w:color w:val="auto"/>
                <w:spacing w:val="0"/>
                <w:sz w:val="24"/>
                <w:szCs w:val="24"/>
                <w:lang w:val="en-US" w:eastAsia="zh-CN"/>
              </w:rPr>
              <w:t>序号</w:t>
            </w:r>
          </w:p>
        </w:tc>
        <w:tc>
          <w:tcPr>
            <w:tcW w:w="2437"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bdr w:val="none" w:color="auto" w:sz="0" w:space="0"/>
                <w:lang w:val="en-US" w:eastAsia="zh-CN" w:bidi="ar"/>
              </w:rPr>
              <w:t>资格审查要求概况</w:t>
            </w:r>
          </w:p>
        </w:tc>
        <w:tc>
          <w:tcPr>
            <w:tcW w:w="6900"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bdr w:val="none" w:color="auto" w:sz="0" w:space="0"/>
                <w:lang w:val="en-US" w:eastAsia="zh-CN" w:bidi="ar"/>
              </w:rPr>
              <w:t>评审点具体描述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eastAsia" w:ascii="宋体" w:hAnsi="宋体" w:eastAsia="宋体" w:cs="宋体"/>
                <w:b w:val="0"/>
                <w:bCs w:val="0"/>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bdr w:val="none" w:color="auto" w:sz="0" w:space="0"/>
                <w:lang w:val="en-US" w:eastAsia="zh-CN" w:bidi="ar"/>
              </w:rPr>
              <w:t>1</w:t>
            </w:r>
          </w:p>
        </w:tc>
        <w:tc>
          <w:tcPr>
            <w:tcW w:w="2437"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bdr w:val="none" w:color="auto" w:sz="0" w:space="0"/>
                <w:lang w:val="en-US" w:eastAsia="zh-CN" w:bidi="ar"/>
              </w:rPr>
              <w:t>合格供应商</w:t>
            </w:r>
          </w:p>
        </w:tc>
        <w:tc>
          <w:tcPr>
            <w:tcW w:w="6900"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bdr w:val="none" w:color="auto" w:sz="0" w:space="0"/>
                <w:lang w:val="en-US" w:eastAsia="zh-CN" w:bidi="ar"/>
              </w:rPr>
              <w:t>具有独立承担民事责任的能力，提供法人或者其他组织的营业执照等证明文件，自然人的身份证明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42" w:hRule="atLeast"/>
        </w:trPr>
        <w:tc>
          <w:tcPr>
            <w:tcW w:w="838"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eastAsia" w:ascii="宋体" w:hAnsi="宋体" w:eastAsia="宋体" w:cs="宋体"/>
                <w:b w:val="0"/>
                <w:bCs w:val="0"/>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bdr w:val="none" w:color="auto" w:sz="0" w:space="0"/>
                <w:lang w:val="en-US" w:eastAsia="zh-CN" w:bidi="ar"/>
              </w:rPr>
              <w:t>2</w:t>
            </w:r>
          </w:p>
        </w:tc>
        <w:tc>
          <w:tcPr>
            <w:tcW w:w="2437"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bdr w:val="none" w:color="auto" w:sz="0" w:space="0"/>
                <w:lang w:val="en-US" w:eastAsia="zh-CN" w:bidi="ar"/>
              </w:rPr>
              <w:t>无重大违法记录声明</w:t>
            </w:r>
          </w:p>
        </w:tc>
        <w:tc>
          <w:tcPr>
            <w:tcW w:w="6900"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bdr w:val="none" w:color="auto" w:sz="0" w:space="0"/>
                <w:lang w:val="en-US" w:eastAsia="zh-CN" w:bidi="ar"/>
              </w:rPr>
              <w:t>参加政府采购活动近三年内，在经营活动中没有重大违法记录，提供书面声明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533" w:hRule="atLeast"/>
        </w:trPr>
        <w:tc>
          <w:tcPr>
            <w:tcW w:w="838"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eastAsia" w:ascii="宋体" w:hAnsi="宋体" w:eastAsia="宋体" w:cs="宋体"/>
                <w:b w:val="0"/>
                <w:bCs w:val="0"/>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bdr w:val="none" w:color="auto" w:sz="0" w:space="0"/>
                <w:lang w:val="en-US" w:eastAsia="zh-CN" w:bidi="ar"/>
              </w:rPr>
              <w:t>3</w:t>
            </w:r>
          </w:p>
        </w:tc>
        <w:tc>
          <w:tcPr>
            <w:tcW w:w="2437"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bdr w:val="none" w:color="auto" w:sz="0" w:space="0"/>
                <w:lang w:val="en-US" w:eastAsia="zh-CN" w:bidi="ar"/>
              </w:rPr>
              <w:t>供应商信誉</w:t>
            </w:r>
          </w:p>
        </w:tc>
        <w:tc>
          <w:tcPr>
            <w:tcW w:w="6900"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bdr w:val="none" w:color="auto" w:sz="0" w:space="0"/>
                <w:lang w:val="en-US" w:eastAsia="zh-CN" w:bidi="ar"/>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108" w:hRule="atLeast"/>
        </w:trPr>
        <w:tc>
          <w:tcPr>
            <w:tcW w:w="838"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eastAsia" w:ascii="宋体" w:hAnsi="宋体" w:eastAsia="宋体" w:cs="宋体"/>
                <w:b w:val="0"/>
                <w:bCs w:val="0"/>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bdr w:val="none" w:color="auto" w:sz="0" w:space="0"/>
                <w:lang w:val="en-US" w:eastAsia="zh-CN" w:bidi="ar"/>
              </w:rPr>
              <w:t>4</w:t>
            </w:r>
          </w:p>
        </w:tc>
        <w:tc>
          <w:tcPr>
            <w:tcW w:w="2437"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bdr w:val="none" w:color="auto" w:sz="0" w:space="0"/>
                <w:lang w:val="en-US" w:eastAsia="zh-CN" w:bidi="ar"/>
              </w:rPr>
              <w:t>财务状况报告</w:t>
            </w:r>
          </w:p>
        </w:tc>
        <w:tc>
          <w:tcPr>
            <w:tcW w:w="6900"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bdr w:val="none" w:color="auto" w:sz="0" w:space="0"/>
                <w:lang w:val="en-US" w:eastAsia="zh-CN" w:bidi="ar"/>
              </w:rPr>
              <w:t>供应商提供2022年财务审计报告(成立时间至提交响应文件截止时间不足年的可提供成立后任意时段的资产负债表)，或其基本存款账户开户银行出具的资信或资金证明(复印件加盖供应商公章)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871" w:hRule="atLeast"/>
        </w:trPr>
        <w:tc>
          <w:tcPr>
            <w:tcW w:w="838"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eastAsia" w:ascii="宋体" w:hAnsi="宋体" w:eastAsia="宋体" w:cs="宋体"/>
                <w:b w:val="0"/>
                <w:bCs w:val="0"/>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bdr w:val="none" w:color="auto" w:sz="0" w:space="0"/>
                <w:lang w:val="en-US" w:eastAsia="zh-CN" w:bidi="ar"/>
              </w:rPr>
              <w:t>5</w:t>
            </w:r>
          </w:p>
        </w:tc>
        <w:tc>
          <w:tcPr>
            <w:tcW w:w="2437"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bdr w:val="none" w:color="auto" w:sz="0" w:space="0"/>
                <w:lang w:val="en-US" w:eastAsia="zh-CN" w:bidi="ar"/>
              </w:rPr>
              <w:t>设备和专业技术能力承诺</w:t>
            </w:r>
          </w:p>
        </w:tc>
        <w:tc>
          <w:tcPr>
            <w:tcW w:w="6900"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bdr w:val="none" w:color="auto" w:sz="0" w:space="0"/>
                <w:lang w:val="en-US" w:eastAsia="zh-CN" w:bidi="ar"/>
              </w:rPr>
              <w:t>具有履行合同所必需的设备和专业技术能力，提供证明材料或书面承诺并加盖公章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eastAsia" w:ascii="宋体" w:hAnsi="宋体" w:eastAsia="宋体" w:cs="宋体"/>
                <w:b w:val="0"/>
                <w:bCs w:val="0"/>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bdr w:val="none" w:color="auto" w:sz="0" w:space="0"/>
                <w:lang w:val="en-US" w:eastAsia="zh-CN" w:bidi="ar"/>
              </w:rPr>
              <w:t>6</w:t>
            </w:r>
          </w:p>
        </w:tc>
        <w:tc>
          <w:tcPr>
            <w:tcW w:w="2437"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bdr w:val="none" w:color="auto" w:sz="0" w:space="0"/>
                <w:lang w:val="en-US" w:eastAsia="zh-CN" w:bidi="ar"/>
              </w:rPr>
              <w:t>税收缴纳证明</w:t>
            </w:r>
          </w:p>
        </w:tc>
        <w:tc>
          <w:tcPr>
            <w:tcW w:w="6900"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bdr w:val="none" w:color="auto" w:sz="0" w:space="0"/>
                <w:lang w:val="en-US" w:eastAsia="zh-CN" w:bidi="ar"/>
              </w:rPr>
              <w:t>提供响应文件递交截止时间前6个月内任意1个月已缴纳完税凭证（任意税种）或税务机关开具的完税证明（任意税种）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96" w:hRule="atLeast"/>
        </w:trPr>
        <w:tc>
          <w:tcPr>
            <w:tcW w:w="838"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eastAsia" w:ascii="宋体" w:hAnsi="宋体" w:eastAsia="宋体" w:cs="宋体"/>
                <w:b w:val="0"/>
                <w:bCs w:val="0"/>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bdr w:val="none" w:color="auto" w:sz="0" w:space="0"/>
                <w:lang w:val="en-US" w:eastAsia="zh-CN" w:bidi="ar"/>
              </w:rPr>
              <w:t>7</w:t>
            </w:r>
          </w:p>
        </w:tc>
        <w:tc>
          <w:tcPr>
            <w:tcW w:w="2437"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bdr w:val="none" w:color="auto" w:sz="0" w:space="0"/>
                <w:lang w:val="en-US" w:eastAsia="zh-CN" w:bidi="ar"/>
              </w:rPr>
              <w:t>社会保障资金缴纳证明</w:t>
            </w:r>
          </w:p>
        </w:tc>
        <w:tc>
          <w:tcPr>
            <w:tcW w:w="6900"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bdr w:val="none" w:color="auto" w:sz="0" w:space="0"/>
                <w:lang w:val="en-US" w:eastAsia="zh-CN" w:bidi="ar"/>
              </w:rPr>
              <w:t>提供响应文件递交截止时间前6个月内任意1个月已缴存的任意时段的社会保障资金缴存单据或社保机构开具的社会保险参保缴费情况证明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eastAsia" w:ascii="宋体" w:hAnsi="宋体" w:eastAsia="宋体" w:cs="宋体"/>
                <w:b w:val="0"/>
                <w:bCs w:val="0"/>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bdr w:val="none" w:color="auto" w:sz="0" w:space="0"/>
                <w:lang w:val="en-US" w:eastAsia="zh-CN" w:bidi="ar"/>
              </w:rPr>
              <w:t>8</w:t>
            </w:r>
          </w:p>
        </w:tc>
        <w:tc>
          <w:tcPr>
            <w:tcW w:w="2437"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bdr w:val="none" w:color="auto" w:sz="0" w:space="0"/>
                <w:lang w:val="en-US" w:eastAsia="zh-CN" w:bidi="ar"/>
              </w:rPr>
              <w:t>资质要求</w:t>
            </w:r>
          </w:p>
        </w:tc>
        <w:tc>
          <w:tcPr>
            <w:tcW w:w="6900"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bdr w:val="none" w:color="auto" w:sz="0" w:space="0"/>
                <w:lang w:val="en-US" w:eastAsia="zh-CN" w:bidi="ar"/>
              </w:rPr>
              <w:t>供应商须具有市政公用工程施工总承包三级及以上资质，且具有有效的安全生产许可证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eastAsia" w:ascii="宋体" w:hAnsi="宋体" w:eastAsia="宋体" w:cs="宋体"/>
                <w:b w:val="0"/>
                <w:bCs w:val="0"/>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bdr w:val="none" w:color="auto" w:sz="0" w:space="0"/>
                <w:lang w:val="en-US" w:eastAsia="zh-CN" w:bidi="ar"/>
              </w:rPr>
              <w:t>9</w:t>
            </w:r>
          </w:p>
        </w:tc>
        <w:tc>
          <w:tcPr>
            <w:tcW w:w="2437"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bdr w:val="none" w:color="auto" w:sz="0" w:space="0"/>
                <w:lang w:val="en-US" w:eastAsia="zh-CN" w:bidi="ar"/>
              </w:rPr>
              <w:t>项目经理</w:t>
            </w:r>
          </w:p>
        </w:tc>
        <w:tc>
          <w:tcPr>
            <w:tcW w:w="6900"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bdr w:val="none" w:color="auto" w:sz="0" w:space="0"/>
                <w:lang w:val="en-US" w:eastAsia="zh-CN" w:bidi="ar"/>
              </w:rPr>
              <w:t>拟派项目经理具备市政公用二级注册建造师及以上执业资格，且具备有效的安全生产考核合格证书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10" w:hRule="atLeast"/>
        </w:trPr>
        <w:tc>
          <w:tcPr>
            <w:tcW w:w="838"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default" w:ascii="宋体" w:hAnsi="宋体" w:eastAsia="宋体" w:cs="宋体"/>
                <w:b w:val="0"/>
                <w:bCs w:val="0"/>
                <w:i w:val="0"/>
                <w:iCs w:val="0"/>
                <w:caps w:val="0"/>
                <w:color w:val="auto"/>
                <w:spacing w:val="0"/>
                <w:sz w:val="24"/>
                <w:szCs w:val="24"/>
                <w:lang w:val="en-US"/>
              </w:rPr>
            </w:pPr>
            <w:r>
              <w:rPr>
                <w:rFonts w:hint="eastAsia" w:ascii="宋体" w:hAnsi="宋体" w:eastAsia="宋体" w:cs="宋体"/>
                <w:b w:val="0"/>
                <w:bCs w:val="0"/>
                <w:i w:val="0"/>
                <w:iCs w:val="0"/>
                <w:caps w:val="0"/>
                <w:color w:val="auto"/>
                <w:spacing w:val="0"/>
                <w:kern w:val="0"/>
                <w:sz w:val="24"/>
                <w:szCs w:val="24"/>
                <w:bdr w:val="none" w:color="auto" w:sz="0" w:space="0"/>
                <w:lang w:val="en-US" w:eastAsia="zh-CN" w:bidi="ar"/>
              </w:rPr>
              <w:t>10</w:t>
            </w:r>
          </w:p>
        </w:tc>
        <w:tc>
          <w:tcPr>
            <w:tcW w:w="2437"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bdr w:val="none" w:color="auto" w:sz="0" w:space="0"/>
                <w:lang w:val="en-US" w:eastAsia="zh-CN" w:bidi="ar"/>
              </w:rPr>
              <w:t>中小企业声明函</w:t>
            </w:r>
          </w:p>
        </w:tc>
        <w:tc>
          <w:tcPr>
            <w:tcW w:w="6900"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bdr w:val="none" w:color="auto" w:sz="0" w:space="0"/>
                <w:lang w:val="en-US" w:eastAsia="zh-CN" w:bidi="ar"/>
              </w:rPr>
              <w:t>本项目专门面向中小企业采购。符合要求的中小企业须提供签字盖章的《中小企业声明函》；满足要求的监狱企业、福利性企业参加政府采购活动时，视同小微企业</w:t>
            </w:r>
          </w:p>
        </w:tc>
      </w:tr>
    </w:tbl>
    <w:p>
      <w:pPr>
        <w:numPr>
          <w:ilvl w:val="0"/>
          <w:numId w:val="0"/>
        </w:numPr>
        <w:ind w:leftChars="0"/>
        <w:rPr>
          <w:rFonts w:hint="eastAsia" w:eastAsiaTheme="minorEastAsia"/>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RhNjJiMjMxZDc3NTBmNDI3OTljZmRhOTViYTNkMmUifQ=="/>
  </w:docVars>
  <w:rsids>
    <w:rsidRoot w:val="2B8C036D"/>
    <w:rsid w:val="0F8844E2"/>
    <w:rsid w:val="24B601C0"/>
    <w:rsid w:val="2B8C036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2023-11-04T09:40:00Z</dcterms:created>
  <dc:creator>l</dc:creator>
  <cp:lastModifiedBy>晓慧</cp:lastModifiedBy>
  <dcterms:modified xsi:type="dcterms:W3CDTF">2024-01-04T09:04:26Z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A2EF567D77714A72B3B80D2FA82263DF_11</vt:lpwstr>
  </property>
</Properties>
</file>