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版本号：241016001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市疾控应急指挥和实验中心检验设备采购项目(三次)</w:t>
      </w:r>
    </w:p>
    <w:p>
      <w:pPr>
        <w:pStyle w:val="null3"/>
        <w:jc w:val="center"/>
        <w:outlineLvl w:val="2"/>
      </w:pPr>
      <w:r>
        <w:rPr>
          <w:sz w:val="28"/>
          <w:b/>
        </w:rPr>
        <w:t>采购项目编号：</w:t>
      </w:r>
      <w:r>
        <w:rPr>
          <w:sz w:val="28"/>
          <w:b/>
        </w:rPr>
        <w:t>HXZBTC2024-026Z.1B2</w:t>
      </w:r>
      <w:r>
        <w:br/>
      </w:r>
      <w:r>
        <w:br/>
      </w:r>
      <w:r>
        <w:br/>
      </w:r>
    </w:p>
    <w:p>
      <w:pPr>
        <w:pStyle w:val="null3"/>
        <w:jc w:val="center"/>
        <w:outlineLvl w:val="2"/>
      </w:pPr>
      <w:r>
        <w:rPr>
          <w:sz w:val="28"/>
          <w:b/>
        </w:rPr>
        <w:t>铜川市疾病预防控制中心</w:t>
      </w:r>
    </w:p>
    <w:p>
      <w:pPr>
        <w:pStyle w:val="null3"/>
        <w:jc w:val="center"/>
        <w:outlineLvl w:val="2"/>
      </w:pPr>
      <w:r>
        <w:rPr>
          <w:sz w:val="28"/>
          <w:b/>
        </w:rPr>
        <w:t>陕西汇兴项目管理有限公司</w:t>
      </w:r>
      <w:r>
        <w:rPr>
          <w:sz w:val="28"/>
          <w:b/>
        </w:rPr>
        <w:t>共同编制</w:t>
      </w:r>
    </w:p>
    <w:p>
      <w:pPr>
        <w:pStyle w:val="null3"/>
        <w:jc w:val="center"/>
        <w:outlineLvl w:val="2"/>
      </w:pPr>
      <w:r>
        <w:rPr>
          <w:sz w:val="28"/>
          <w:b/>
        </w:rPr>
        <w:t>2024年10月16日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陕西汇兴项目管理有限公司</w:t>
      </w:r>
      <w:r>
        <w:rPr/>
        <w:t>（以下简称“代理机构”）受</w:t>
      </w:r>
      <w:r>
        <w:rPr/>
        <w:t>铜川市疾病预防控制中心</w:t>
      </w:r>
      <w:r>
        <w:rPr/>
        <w:t>委托，拟对</w:t>
      </w:r>
      <w:r>
        <w:rPr/>
        <w:t>市疾控应急指挥和实验中心检验设备采购项目(三次)</w:t>
      </w:r>
      <w:r>
        <w:rPr/>
        <w:t>进行国内公开招标，兹邀请符合本次招标要求的供应商参加投标。</w:t>
      </w:r>
    </w:p>
    <w:p>
      <w:pPr>
        <w:pStyle w:val="null3"/>
        <w:outlineLvl w:val="2"/>
      </w:pPr>
      <w:r>
        <w:rPr>
          <w:sz w:val="28"/>
          <w:b/>
        </w:rPr>
        <w:t>一、采购项目编号：</w:t>
      </w:r>
      <w:r>
        <w:rPr>
          <w:sz w:val="28"/>
          <w:b/>
        </w:rPr>
        <w:t>HXZBTC2024-026Z.1B2</w:t>
      </w:r>
    </w:p>
    <w:p>
      <w:pPr>
        <w:pStyle w:val="null3"/>
        <w:outlineLvl w:val="2"/>
      </w:pPr>
      <w:r>
        <w:rPr>
          <w:sz w:val="28"/>
          <w:b/>
        </w:rPr>
        <w:t>二、采购项目名称：</w:t>
      </w:r>
      <w:r>
        <w:rPr>
          <w:sz w:val="28"/>
          <w:b/>
        </w:rPr>
        <w:t>市疾控应急指挥和实验中心检验设备采购项目(三次)</w:t>
      </w:r>
    </w:p>
    <w:p>
      <w:pPr>
        <w:pStyle w:val="null3"/>
        <w:outlineLvl w:val="2"/>
      </w:pPr>
      <w:r>
        <w:rPr>
          <w:sz w:val="28"/>
          <w:b/>
        </w:rPr>
        <w:t>三、招标项目简介</w:t>
      </w:r>
    </w:p>
    <w:p>
      <w:pPr>
        <w:pStyle w:val="null3"/>
        <w:ind w:firstLine="480"/>
      </w:pPr>
      <w:r>
        <w:rPr/>
        <w:t>市疾控应急指挥和实验中心检验设备采购项目主要采购内容包括：病毒检验设备采购、微生物检验设备采购、理化检验设备采购等。</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1、特定资格条件：（1）、具有独立承担民事责任能力的法人、其他组织或自然人，并出具合法有效的营业执照或事业单位法人证书等国家规定的相关证明，自然人参与的提供其身份证明； （2）、财务状况报告：提供具有财务审计资质单位出具的2023年度财务报告或递交投标响应文件前六个月内其基本账户银行出具的资信证明或政府采购信用担保机构出具的投标担保函； （3）、税收交纳证明：提供截止至递交投标响应文件前六个月内任意二个月的缴费凭据；（依法免税的供应商应提供相关文件证明）； （4）、社会保障资金交纳证明：提供截止至递交投标响应文件前六个月内任意二个月的社保缴费凭据或社保机构开具的社会保险参保缴费情况证明；（依法不需要交纳社会保障资金的供应商应提供相关证明）； （5）、提供具有履行本合同所必需的设备和专业技术能力的说明及承诺； （6）、提供参加政府采购活动前三年内在经营活动中没有重大违法记录的书面声明； （7）、供应商应授权合法的人员参加投标全过程，其中法定代表直接参加投标的，须出具法定代表人身份证明，并与营业执照上信息一致。授权代表参加投标的，须出具法定代表人授权委托书； （8）、供应商为代理商应提供《医疗器械经营许可证》或《医疗器械经营备案凭证》；供应商为制造商应提供所投产品《医疗器械生产许可证》；所投产品属于医疗器械管理的提供医疗器械注册证； （9）、供应商不得为“信用中国(www.creditchina.gov.cn)”中列入失信被执行人名单的供应商，不得为“中国政府采购网(www.ccgp.gov.cn)”政府采购严重违法失信行为记录名单中被财政部门禁止参加政府采购活动的供应商； （10）、本项目不允许联合体投标。（提供非联合体投标承诺）。</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铜川市疾病预防控制中心</w:t>
      </w:r>
    </w:p>
    <w:p>
      <w:pPr>
        <w:pStyle w:val="null3"/>
      </w:pPr>
      <w:r>
        <w:rPr/>
        <w:t xml:space="preserve"> 地址： </w:t>
      </w:r>
      <w:r>
        <w:rPr/>
        <w:t>铜川新区金裕路</w:t>
      </w:r>
    </w:p>
    <w:p>
      <w:pPr>
        <w:pStyle w:val="null3"/>
      </w:pPr>
      <w:r>
        <w:rPr/>
        <w:t xml:space="preserve"> 邮编： </w:t>
      </w:r>
      <w:r>
        <w:rPr/>
        <w:t>727031</w:t>
      </w:r>
    </w:p>
    <w:p>
      <w:pPr>
        <w:pStyle w:val="null3"/>
      </w:pPr>
      <w:r>
        <w:rPr/>
        <w:t xml:space="preserve"> 联系人： </w:t>
      </w:r>
      <w:r>
        <w:rPr/>
        <w:t>铜川市疾病预防控制中心经办</w:t>
      </w:r>
    </w:p>
    <w:p>
      <w:pPr>
        <w:pStyle w:val="null3"/>
      </w:pPr>
      <w:r>
        <w:rPr/>
        <w:t xml:space="preserve"> 联系电话： </w:t>
      </w:r>
      <w:r>
        <w:rPr/>
        <w:t>0919-3189113</w:t>
      </w:r>
    </w:p>
    <w:p>
      <w:pPr>
        <w:pStyle w:val="null3"/>
        <w:outlineLvl w:val="2"/>
      </w:pPr>
      <w:r>
        <w:rPr>
          <w:sz w:val="28"/>
          <w:b/>
        </w:rPr>
        <w:t>代理机构：</w:t>
      </w:r>
      <w:r>
        <w:rPr>
          <w:sz w:val="28"/>
          <w:b/>
        </w:rPr>
        <w:t>陕西汇兴项目管理有限公司</w:t>
      </w:r>
    </w:p>
    <w:p>
      <w:pPr>
        <w:pStyle w:val="null3"/>
      </w:pPr>
      <w:r>
        <w:rPr/>
        <w:t xml:space="preserve"> 地址： </w:t>
      </w:r>
      <w:r>
        <w:rPr/>
        <w:t>铜川市新区金谟西路11号</w:t>
      </w:r>
    </w:p>
    <w:p>
      <w:pPr>
        <w:pStyle w:val="null3"/>
      </w:pPr>
      <w:r>
        <w:rPr/>
        <w:t xml:space="preserve"> 邮编： </w:t>
      </w:r>
      <w:r>
        <w:rPr/>
        <w:t>727031</w:t>
      </w:r>
    </w:p>
    <w:p>
      <w:pPr>
        <w:pStyle w:val="null3"/>
      </w:pPr>
      <w:r>
        <w:rPr/>
        <w:t xml:space="preserve"> 联系人： </w:t>
      </w:r>
      <w:r>
        <w:rPr/>
        <w:t>张伟</w:t>
      </w:r>
    </w:p>
    <w:p>
      <w:pPr>
        <w:pStyle w:val="null3"/>
      </w:pPr>
      <w:r>
        <w:rPr/>
        <w:t xml:space="preserve"> 联系电话： </w:t>
      </w:r>
      <w:r>
        <w:rPr/>
        <w:t>15209199909</w:t>
      </w:r>
    </w:p>
    <w:p>
      <w:pPr>
        <w:pStyle w:val="null3"/>
        <w:outlineLvl w:val="2"/>
      </w:pPr>
      <w:r>
        <w:rPr>
          <w:sz w:val="28"/>
          <w:b/>
        </w:rPr>
        <w:t>采购监督机构：</w:t>
      </w:r>
      <w:r>
        <w:rPr>
          <w:sz w:val="28"/>
          <w:b/>
        </w:rPr>
        <w:t>铜川市财政局政府采购管理科</w:t>
      </w:r>
    </w:p>
    <w:p>
      <w:pPr>
        <w:pStyle w:val="null3"/>
        <w:ind w:firstLine="480"/>
      </w:pPr>
      <w:r>
        <w:rPr/>
        <w:t>联系人：</w:t>
      </w:r>
      <w:r>
        <w:rPr/>
        <w:t>郭老师</w:t>
      </w:r>
    </w:p>
    <w:p>
      <w:pPr>
        <w:pStyle w:val="null3"/>
        <w:ind w:firstLine="480"/>
      </w:pPr>
      <w:r>
        <w:rPr/>
        <w:t>联系电话：</w:t>
      </w:r>
      <w:r>
        <w:rPr/>
        <w:t>0919-3281620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采购包1：2,683,500.00元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关于印发《招标代理服务收费管理暂行办法》的通知（计价格〔2002〕1980号）、《国家发展和改革委员会办公厅关于招标代理服务收费有关问题的通知》（发改办价格〔2003〕857号）规定收取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铜川市疾病预防控制中心</w:t>
      </w:r>
      <w:r>
        <w:rPr/>
        <w:t>和</w:t>
      </w:r>
      <w:r>
        <w:rPr/>
        <w:t>陕西汇兴项目管理有限公司</w:t>
      </w:r>
      <w:r>
        <w:rPr/>
        <w:t>享有。对招标文件中供应商参加本次政府采购活动应当具备的条件，招标项目技术、服务、商务及其他要求，评标细则及标准由</w:t>
      </w:r>
      <w:r>
        <w:rPr/>
        <w:t>铜川市疾病预防控制中心</w:t>
      </w:r>
      <w:r>
        <w:rPr/>
        <w:t>负责解释。除上述招标文件内容，其他内容由</w:t>
      </w:r>
      <w:r>
        <w:rPr/>
        <w:t>陕西汇兴项目管理有限公司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铜川市疾病预防控制中心</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陕西汇兴项目管理有限公司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满足国家相关规范及行业标准要求。</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陕西汇兴项目管理有限公司</w:t>
      </w:r>
      <w:r>
        <w:rPr/>
        <w:t xml:space="preserve"> 负责答复；供应商对除采购需求外的采购文件的询问、质疑由</w:t>
      </w:r>
      <w:r>
        <w:rPr/>
        <w:t>陕西汇兴项目管理有限公司</w:t>
      </w:r>
      <w:r>
        <w:rPr/>
        <w:t xml:space="preserve"> 负责答复；供应商对采购过程、采购结果的询问、质疑由 </w:t>
      </w:r>
      <w:r>
        <w:rPr/>
        <w:t>陕西汇兴项目管理有限公司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联系人：张伟</w:t>
      </w:r>
    </w:p>
    <w:p>
      <w:pPr>
        <w:pStyle w:val="null3"/>
      </w:pPr>
      <w:r>
        <w:rPr/>
        <w:t>联系电话：15209199909</w:t>
      </w:r>
    </w:p>
    <w:p>
      <w:pPr>
        <w:pStyle w:val="null3"/>
      </w:pPr>
      <w:r>
        <w:rPr/>
        <w:t>地址：铜川市新区金谟西路11号</w:t>
      </w:r>
    </w:p>
    <w:p>
      <w:pPr>
        <w:pStyle w:val="null3"/>
      </w:pPr>
      <w:r>
        <w:rPr/>
        <w:t>邮编：727031</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市疾控应急指挥和实验中心检验设备采购项目主要采购内容包括：病毒检验设备采购、微生物检验设备采购、理化检验设备采购等。</w:t>
      </w:r>
    </w:p>
    <w:p>
      <w:pPr>
        <w:pStyle w:val="null3"/>
        <w:outlineLvl w:val="2"/>
      </w:pPr>
      <w:r>
        <w:rPr>
          <w:sz w:val="28"/>
          <w:b/>
        </w:rPr>
        <w:t>3.2采购内容</w:t>
      </w:r>
    </w:p>
    <w:p>
      <w:pPr>
        <w:pStyle w:val="null3"/>
      </w:pPr>
      <w:r>
        <w:rPr/>
        <w:t>采购包1：</w:t>
      </w:r>
    </w:p>
    <w:p>
      <w:pPr>
        <w:pStyle w:val="null3"/>
      </w:pPr>
      <w:r>
        <w:rPr/>
        <w:t>采购包预算金额（元）: 2,683,500.00</w:t>
      </w:r>
    </w:p>
    <w:p>
      <w:pPr>
        <w:pStyle w:val="null3"/>
      </w:pPr>
      <w:r>
        <w:rPr/>
        <w:t>采购包最高限价（元）: 2,683,500.00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应急指挥和实验中心检验设备-包3</w:t>
            </w:r>
          </w:p>
        </w:tc>
        <w:tc>
          <w:tcPr>
            <w:tcW w:type="dxa" w:w="831"/>
          </w:tcPr>
          <w:p>
            <w:pPr>
              <w:pStyle w:val="null3"/>
              <w:jc w:val="right"/>
            </w:pPr>
            <w:r>
              <w:rPr/>
              <w:t>1.00</w:t>
            </w:r>
          </w:p>
        </w:tc>
        <w:tc>
          <w:tcPr>
            <w:tcW w:type="dxa" w:w="831"/>
          </w:tcPr>
          <w:p>
            <w:pPr>
              <w:pStyle w:val="null3"/>
              <w:jc w:val="right"/>
            </w:pPr>
            <w:r>
              <w:rPr/>
              <w:t>2,683,500.00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标的名称：应急指挥和实验中心检验设备-包3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tbl>
            <w:tblPr>
              <w:tblBorders>
                <w:top w:val="single"/>
                <w:left w:val="single"/>
                <w:bottom w:val="single"/>
                <w:right w:val="single"/>
                <w:insideH w:val="single"/>
                <w:insideV w:val="single"/>
              </w:tblBorders>
            </w:tblPr>
            <w:tblGrid>
              <w:gridCol w:w="185"/>
              <w:gridCol w:w="497"/>
              <w:gridCol w:w="175"/>
              <w:gridCol w:w="157"/>
              <w:gridCol w:w="2175"/>
            </w:tblGrid>
            <w:tr>
              <w:tc>
                <w:tcPr>
                  <w:tcW w:type="dxa" w:w="3189"/>
                  <w:gridSpan w:val="5"/>
                  <w:tcBorders>
                    <w:top w:val="none" w:color="000000" w:sz="4"/>
                    <w:left w:val="none" w:color="000000" w:sz="4"/>
                    <w:bottom w:val="single" w:color="000000" w:sz="4"/>
                    <w:right w:val="none" w:color="000000" w:sz="4"/>
                  </w:tcBorders>
                  <w:tcMar>
                    <w:top w:type="dxa" w:w="15"/>
                    <w:left w:type="dxa" w:w="15"/>
                    <w:right w:type="dxa" w:w="15"/>
                  </w:tcMar>
                  <w:vAlign w:val="center"/>
                </w:tcPr>
                <w:p>
                  <w:pPr>
                    <w:pStyle w:val="null3"/>
                    <w:jc w:val="center"/>
                  </w:pPr>
                  <w:r>
                    <w:rPr>
                      <w:rFonts w:ascii="宋体" w:hAnsi="宋体" w:cs="宋体" w:eastAsia="宋体"/>
                      <w:sz w:val="25"/>
                      <w:color w:val="000000"/>
                    </w:rPr>
                    <w:t>市疾控应急指挥和实验中心检验设备采购项目包3</w:t>
                  </w:r>
                </w:p>
              </w:tc>
            </w:tr>
            <w:tr>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序号</w:t>
                  </w:r>
                </w:p>
              </w:tc>
              <w:tc>
                <w:tcPr>
                  <w:tcW w:type="dxa" w:w="4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名称</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数量</w:t>
                  </w:r>
                </w:p>
              </w:tc>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单位</w:t>
                  </w:r>
                </w:p>
              </w:tc>
              <w:tc>
                <w:tcPr>
                  <w:tcW w:type="dxa" w:w="2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参数</w:t>
                  </w:r>
                </w:p>
              </w:tc>
            </w:tr>
            <w:tr>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w:t>
                  </w:r>
                </w:p>
              </w:tc>
              <w:tc>
                <w:tcPr>
                  <w:tcW w:type="dxa" w:w="4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全自动微生物鉴定及药敏分析系统工作站</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w:t>
                  </w:r>
                </w:p>
              </w:tc>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8"/>
                      <w:color w:val="000000"/>
                    </w:rPr>
                    <w:t>套</w:t>
                  </w:r>
                </w:p>
              </w:tc>
              <w:tc>
                <w:tcPr>
                  <w:tcW w:type="dxa" w:w="2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8"/>
                      <w:color w:val="000000"/>
                    </w:rPr>
                    <w:t>适用于全自动微生物鉴别及药敏分析系统（型号：梅里埃VITEK2 Compact 30）</w:t>
                  </w:r>
                  <w:r>
                    <w:br/>
                  </w:r>
                  <w:r>
                    <w:rPr>
                      <w:rFonts w:ascii="宋体" w:hAnsi="宋体" w:cs="宋体" w:eastAsia="宋体"/>
                      <w:sz w:val="18"/>
                      <w:color w:val="000000"/>
                    </w:rPr>
                    <w:t xml:space="preserve"> 1. 参数：</w:t>
                  </w:r>
                  <w:r>
                    <w:br/>
                  </w:r>
                  <w:r>
                    <w:rPr>
                      <w:rFonts w:ascii="宋体" w:hAnsi="宋体" w:cs="宋体" w:eastAsia="宋体"/>
                      <w:sz w:val="18"/>
                      <w:color w:val="000000"/>
                    </w:rPr>
                    <w:t xml:space="preserve"> 1.1 专用数据处理工作站，可与全自动微生物鉴定及药敏分析系统的系列仪器配套使用;</w:t>
                  </w:r>
                  <w:r>
                    <w:br/>
                  </w:r>
                  <w:r>
                    <w:rPr>
                      <w:rFonts w:ascii="宋体" w:hAnsi="宋体" w:cs="宋体" w:eastAsia="宋体"/>
                      <w:sz w:val="18"/>
                      <w:color w:val="000000"/>
                    </w:rPr>
                    <w:t xml:space="preserve"> 1.2 工作站支持win7和win10系统、数据库软件版本在9.01以上；</w:t>
                  </w:r>
                  <w:r>
                    <w:br/>
                  </w:r>
                  <w:r>
                    <w:rPr>
                      <w:rFonts w:ascii="宋体" w:hAnsi="宋体" w:cs="宋体" w:eastAsia="宋体"/>
                      <w:sz w:val="18"/>
                      <w:color w:val="000000"/>
                    </w:rPr>
                    <w:t xml:space="preserve"> 1.3 系统及软件语言可按照实际需求在中英文之间任意选择，支持打印中文版报告；</w:t>
                  </w:r>
                  <w:r>
                    <w:br/>
                  </w:r>
                  <w:r>
                    <w:rPr>
                      <w:rFonts w:ascii="宋体" w:hAnsi="宋体" w:cs="宋体" w:eastAsia="宋体"/>
                      <w:sz w:val="18"/>
                      <w:color w:val="000000"/>
                    </w:rPr>
                    <w:t xml:space="preserve"> 1.4 能够支持更多的试剂卡类型，如GP80、GP81、GP96等专用药敏卡；</w:t>
                  </w:r>
                  <w:r>
                    <w:br/>
                  </w:r>
                  <w:r>
                    <w:rPr>
                      <w:rFonts w:ascii="宋体" w:hAnsi="宋体" w:cs="宋体" w:eastAsia="宋体"/>
                      <w:sz w:val="18"/>
                      <w:color w:val="000000"/>
                    </w:rPr>
                    <w:t xml:space="preserve"> 1.5 能自动连接仪器自动读取仪器鉴定/药敏的实验结果，可进行数据的采集、存储、分析及报告；</w:t>
                  </w:r>
                  <w:r>
                    <w:br/>
                  </w:r>
                  <w:r>
                    <w:rPr>
                      <w:rFonts w:ascii="宋体" w:hAnsi="宋体" w:cs="宋体" w:eastAsia="宋体"/>
                      <w:sz w:val="18"/>
                      <w:color w:val="000000"/>
                    </w:rPr>
                    <w:t xml:space="preserve"> 1.6 有专用软件进行数据获取、处理、汇总及归档；</w:t>
                  </w:r>
                  <w:r>
                    <w:br/>
                  </w:r>
                  <w:r>
                    <w:rPr>
                      <w:rFonts w:ascii="宋体" w:hAnsi="宋体" w:cs="宋体" w:eastAsia="宋体"/>
                      <w:sz w:val="18"/>
                      <w:color w:val="000000"/>
                    </w:rPr>
                    <w:t xml:space="preserve"> 1.7 数据管理系统：图形界面操作系统或其他便于操作的系统，同时具有数据管理功能，包括数据文件备份、合并、浏览、编辑及表格处理；</w:t>
                  </w:r>
                  <w:r>
                    <w:br/>
                  </w:r>
                  <w:r>
                    <w:rPr>
                      <w:rFonts w:ascii="宋体" w:hAnsi="宋体" w:cs="宋体" w:eastAsia="宋体"/>
                      <w:sz w:val="18"/>
                      <w:color w:val="000000"/>
                    </w:rPr>
                    <w:t xml:space="preserve"> 1.8 用于药敏有效性判断的专用报告程序；</w:t>
                  </w:r>
                  <w:r>
                    <w:br/>
                  </w:r>
                  <w:r>
                    <w:rPr>
                      <w:rFonts w:ascii="宋体" w:hAnsi="宋体" w:cs="宋体" w:eastAsia="宋体"/>
                      <w:sz w:val="18"/>
                      <w:color w:val="000000"/>
                    </w:rPr>
                    <w:t xml:space="preserve"> 1.9 对设备系统进行质量控制的程序；</w:t>
                  </w:r>
                  <w:r>
                    <w:br/>
                  </w:r>
                  <w:r>
                    <w:rPr>
                      <w:rFonts w:ascii="宋体" w:hAnsi="宋体" w:cs="宋体" w:eastAsia="宋体"/>
                      <w:sz w:val="18"/>
                      <w:color w:val="000000"/>
                    </w:rPr>
                    <w:t xml:space="preserve"> 1.10 具有对外部LIS软件或网络的接口能力；</w:t>
                  </w:r>
                  <w:r>
                    <w:br/>
                  </w:r>
                  <w:r>
                    <w:rPr>
                      <w:rFonts w:ascii="宋体" w:hAnsi="宋体" w:cs="宋体" w:eastAsia="宋体"/>
                      <w:sz w:val="18"/>
                      <w:color w:val="000000"/>
                    </w:rPr>
                    <w:t xml:space="preserve"> 1.11 可自动收集分析仪器生成的检测报告，可解析的检测报告类型包括：txt、xls、pdf、csv、xml等；</w:t>
                  </w:r>
                  <w:r>
                    <w:br/>
                  </w:r>
                  <w:r>
                    <w:rPr>
                      <w:rFonts w:ascii="宋体" w:hAnsi="宋体" w:cs="宋体" w:eastAsia="宋体"/>
                      <w:sz w:val="18"/>
                      <w:color w:val="000000"/>
                    </w:rPr>
                    <w:t xml:space="preserve"> 1.12 可解析仪器检测报告中的检测数据；</w:t>
                  </w:r>
                  <w:r>
                    <w:br/>
                  </w:r>
                  <w:r>
                    <w:rPr>
                      <w:rFonts w:ascii="宋体" w:hAnsi="宋体" w:cs="宋体" w:eastAsia="宋体"/>
                      <w:sz w:val="18"/>
                      <w:color w:val="000000"/>
                    </w:rPr>
                    <w:t xml:space="preserve"> 1.13 可将仪器检测数据传输至其他信息系统数据库（包括：Sqlserver、Oracle、Access数据库）或生成指定格式文件供其他信息系统调用。</w:t>
                  </w:r>
                  <w:r>
                    <w:br/>
                  </w:r>
                  <w:r>
                    <w:rPr>
                      <w:rFonts w:ascii="宋体" w:hAnsi="宋体" w:cs="宋体" w:eastAsia="宋体"/>
                      <w:sz w:val="18"/>
                      <w:color w:val="000000"/>
                    </w:rPr>
                    <w:t xml:space="preserve"> 1.14 具备物资管理的功能，包括但不限于化学试剂、标准物质等，可以方便查询，获知库存情况、费用消耗等；</w:t>
                  </w:r>
                  <w:r>
                    <w:br/>
                  </w:r>
                  <w:r>
                    <w:rPr>
                      <w:rFonts w:ascii="宋体" w:hAnsi="宋体" w:cs="宋体" w:eastAsia="宋体"/>
                      <w:sz w:val="18"/>
                      <w:color w:val="000000"/>
                    </w:rPr>
                    <w:t xml:space="preserve"> 2. 配置：</w:t>
                  </w:r>
                  <w:r>
                    <w:br/>
                  </w:r>
                  <w:r>
                    <w:rPr>
                      <w:rFonts w:ascii="宋体" w:hAnsi="宋体" w:cs="宋体" w:eastAsia="宋体"/>
                      <w:sz w:val="18"/>
                      <w:color w:val="000000"/>
                    </w:rPr>
                    <w:t xml:space="preserve"> 2.1 RP5810工作站主机：CPU不低于Intel Core i3-4150，内存不小于16G，硬盘容量不小于500G，装有DVD/CD-RW光驱；</w:t>
                  </w:r>
                  <w:r>
                    <w:br/>
                  </w:r>
                  <w:r>
                    <w:rPr>
                      <w:rFonts w:ascii="宋体" w:hAnsi="宋体" w:cs="宋体" w:eastAsia="宋体"/>
                      <w:sz w:val="18"/>
                      <w:color w:val="000000"/>
                    </w:rPr>
                    <w:t xml:space="preserve"> 2.2 EliteDisplay E202 IPS显示器</w:t>
                  </w:r>
                  <w:r>
                    <w:br/>
                  </w:r>
                  <w:r>
                    <w:rPr>
                      <w:rFonts w:ascii="宋体" w:hAnsi="宋体" w:cs="宋体" w:eastAsia="宋体"/>
                      <w:sz w:val="18"/>
                      <w:color w:val="000000"/>
                    </w:rPr>
                    <w:t xml:space="preserve"> 2.3 专用数据处理系统</w:t>
                  </w:r>
                  <w:r>
                    <w:br/>
                  </w:r>
                  <w:r>
                    <w:rPr>
                      <w:rFonts w:ascii="宋体" w:hAnsi="宋体" w:cs="宋体" w:eastAsia="宋体"/>
                      <w:sz w:val="18"/>
                      <w:color w:val="000000"/>
                    </w:rPr>
                    <w:t xml:space="preserve"> 2.4 中文报告软件</w:t>
                  </w:r>
                  <w:r>
                    <w:br/>
                  </w:r>
                  <w:r>
                    <w:rPr>
                      <w:rFonts w:ascii="宋体" w:hAnsi="宋体" w:cs="宋体" w:eastAsia="宋体"/>
                      <w:sz w:val="18"/>
                      <w:color w:val="000000"/>
                    </w:rPr>
                    <w:t xml:space="preserve"> 2.5 专用工作站配件包（防水键盘、数据线等）</w:t>
                  </w:r>
                  <w:r>
                    <w:br/>
                  </w:r>
                  <w:r>
                    <w:rPr>
                      <w:rFonts w:ascii="宋体" w:hAnsi="宋体" w:cs="宋体" w:eastAsia="宋体"/>
                      <w:sz w:val="18"/>
                      <w:color w:val="000000"/>
                    </w:rPr>
                    <w:t xml:space="preserve"> 2.6 物资管理软件1套，用户许可2个；</w:t>
                  </w:r>
                  <w:r>
                    <w:br/>
                  </w:r>
                  <w:r>
                    <w:rPr>
                      <w:rFonts w:ascii="宋体" w:hAnsi="宋体" w:cs="宋体" w:eastAsia="宋体"/>
                      <w:sz w:val="18"/>
                      <w:color w:val="000000"/>
                    </w:rPr>
                    <w:t xml:space="preserve"> ★仪器安装调试后能正常使用，无需再购买其它附属设备或配件。</w:t>
                  </w:r>
                </w:p>
              </w:tc>
            </w:tr>
            <w:tr>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w:t>
                  </w:r>
                </w:p>
              </w:tc>
              <w:tc>
                <w:tcPr>
                  <w:tcW w:type="dxa" w:w="4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低温高速离心机（3mL\5mL\50mL)</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w:t>
                  </w:r>
                </w:p>
              </w:tc>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8"/>
                      <w:color w:val="000000"/>
                    </w:rPr>
                    <w:t>台</w:t>
                  </w:r>
                </w:p>
              </w:tc>
              <w:tc>
                <w:tcPr>
                  <w:tcW w:type="dxa" w:w="2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8"/>
                      <w:color w:val="000000"/>
                    </w:rPr>
                    <w:t>技术参数：</w:t>
                  </w:r>
                  <w:r>
                    <w:br/>
                  </w:r>
                  <w:r>
                    <w:rPr>
                      <w:rFonts w:ascii="宋体" w:hAnsi="宋体" w:cs="宋体" w:eastAsia="宋体"/>
                      <w:sz w:val="18"/>
                      <w:color w:val="000000"/>
                    </w:rPr>
                    <w:t xml:space="preserve"> 1 最高转速可达21000rpm，转速精度±10r/min；最大相对离心力30840xg；温度设置范围-20～40℃，温度控制精度±1℃；定时范围不小于1s~99min；电源AC220V  50Hz；噪声≤60dB（A）。</w:t>
                  </w:r>
                  <w:r>
                    <w:br/>
                  </w:r>
                  <w:r>
                    <w:rPr>
                      <w:rFonts w:ascii="宋体" w:hAnsi="宋体" w:cs="宋体" w:eastAsia="宋体"/>
                      <w:sz w:val="18"/>
                      <w:color w:val="000000"/>
                    </w:rPr>
                    <w:t xml:space="preserve"> 2 微机变频控制系统，触摸屏控制，液晶显示，操作简便，显示直观；具有转子平衡自动测定功能，不平衡发生时自动停止运转；运行中可随时更改参数(rpm/rcf),无需停机；离心内腔采用不锈钢316材料，耐腐蚀不易生锈；具备自动识别转子程序和失衡检测功能；具备定速计时功能，计时模式包含启动计时、到转速计时、连续计时，达到设定转速后才开始倒计时；具有故障自动诊断系统，具有超速、超温、不平衡、电子门盖保护。</w:t>
                  </w:r>
                  <w:r>
                    <w:br/>
                  </w:r>
                  <w:r>
                    <w:rPr>
                      <w:rFonts w:ascii="宋体" w:hAnsi="宋体" w:cs="宋体" w:eastAsia="宋体"/>
                      <w:sz w:val="18"/>
                      <w:color w:val="000000"/>
                    </w:rPr>
                    <w:t xml:space="preserve"> 3 配置要求：高速冷冻离心机，1台；角转子（气密性转子） 1.5/2.2ml*24支，1套；角转子（气密性转子） 5ml*12支，1套；角转子 15/50ml*6支（气密性转子），1套。</w:t>
                  </w:r>
                  <w:r>
                    <w:br/>
                  </w:r>
                  <w:r>
                    <w:rPr>
                      <w:rFonts w:ascii="宋体" w:hAnsi="宋体" w:cs="宋体" w:eastAsia="宋体"/>
                      <w:sz w:val="18"/>
                      <w:color w:val="000000"/>
                    </w:rPr>
                    <w:t xml:space="preserve"> ★仪器安装调试后能正常使用，无需再购买其它附属设备或配件。并提供该产品制造商的医疗器械生产许可证。</w:t>
                  </w:r>
                </w:p>
              </w:tc>
            </w:tr>
            <w:tr>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w:t>
                  </w:r>
                </w:p>
              </w:tc>
              <w:tc>
                <w:tcPr>
                  <w:tcW w:type="dxa" w:w="4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普通离心机</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w:t>
                  </w:r>
                </w:p>
              </w:tc>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8"/>
                      <w:color w:val="000000"/>
                    </w:rPr>
                    <w:t>台</w:t>
                  </w:r>
                </w:p>
              </w:tc>
              <w:tc>
                <w:tcPr>
                  <w:tcW w:type="dxa" w:w="2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8"/>
                      <w:color w:val="000000"/>
                    </w:rPr>
                    <w:t>技术参数：</w:t>
                  </w:r>
                  <w:r>
                    <w:br/>
                  </w:r>
                  <w:r>
                    <w:rPr>
                      <w:rFonts w:ascii="宋体" w:hAnsi="宋体" w:cs="宋体" w:eastAsia="宋体"/>
                      <w:sz w:val="18"/>
                      <w:color w:val="000000"/>
                    </w:rPr>
                    <w:t xml:space="preserve"> 1 最高转速：5000r/min；最大相对离心力：3630×g；最大容量24×5ml；转速精度±30r/min；定时范围1min～99min；整机噪声≤65dB(A)；电源：AC220V 50Hz；整机功率：350W。</w:t>
                  </w:r>
                  <w:r>
                    <w:br/>
                  </w:r>
                  <w:r>
                    <w:rPr>
                      <w:rFonts w:ascii="宋体" w:hAnsi="宋体" w:cs="宋体" w:eastAsia="宋体"/>
                      <w:sz w:val="18"/>
                      <w:color w:val="000000"/>
                    </w:rPr>
                    <w:t xml:space="preserve"> 2 微机变频控制系统，液晶显示，操作简便，显示直观；运行中可随时更改参数(rpm/rcf)，无需停机;程序可编辑操作，具备程序存储功能;定速计时功能达到设定转速后才开始倒计时;具有转子平衡自动测定功能，不平衡发生时自动停止运转;离心结束后离心机盖可自动打开，便于取放样品;具备电子门锁，可快速关闭门盖;具有故障自动诊断系统，针对超速、超温、不平衡、电子门盖等项保护，确保仪器安全运行。</w:t>
                  </w:r>
                  <w:r>
                    <w:br/>
                  </w:r>
                  <w:r>
                    <w:rPr>
                      <w:rFonts w:ascii="宋体" w:hAnsi="宋体" w:cs="宋体" w:eastAsia="宋体"/>
                      <w:sz w:val="18"/>
                      <w:color w:val="000000"/>
                    </w:rPr>
                    <w:t xml:space="preserve"> 3 配置要求：离心机，1台；转子（转速：5000r/min，离心力：3630×g，最大容量24×5ml）：1个；适配器：24支×2/5ml，1套；10ml*8支，1套；1.5ml*66支，1套；10ml*16支，1套。</w:t>
                  </w:r>
                  <w:r>
                    <w:br/>
                  </w:r>
                  <w:r>
                    <w:rPr>
                      <w:rFonts w:ascii="宋体" w:hAnsi="宋体" w:cs="宋体" w:eastAsia="宋体"/>
                      <w:sz w:val="18"/>
                      <w:color w:val="000000"/>
                    </w:rPr>
                    <w:t xml:space="preserve"> ★仪器安装调试后能正常使用，无需再购买其它附属设备或配件。并提供该产品制造商的医疗器械生产许可证。</w:t>
                  </w:r>
                </w:p>
              </w:tc>
            </w:tr>
            <w:tr>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w:t>
                  </w:r>
                </w:p>
              </w:tc>
              <w:tc>
                <w:tcPr>
                  <w:tcW w:type="dxa" w:w="4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水中微生物膜过滤装置</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w:t>
                  </w:r>
                </w:p>
              </w:tc>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8"/>
                      <w:color w:val="000000"/>
                    </w:rPr>
                    <w:t>台</w:t>
                  </w:r>
                </w:p>
              </w:tc>
              <w:tc>
                <w:tcPr>
                  <w:tcW w:type="dxa" w:w="2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8"/>
                      <w:color w:val="000000"/>
                    </w:rPr>
                    <w:t>设备用途：用于滤膜法微生物检测、悬浮固形物检测、样品纯化的抽滤设备。</w:t>
                  </w:r>
                  <w:r>
                    <w:br/>
                  </w:r>
                  <w:r>
                    <w:rPr>
                      <w:rFonts w:ascii="宋体" w:hAnsi="宋体" w:cs="宋体" w:eastAsia="宋体"/>
                      <w:sz w:val="18"/>
                      <w:color w:val="000000"/>
                    </w:rPr>
                    <w:t xml:space="preserve"> 技术参数：</w:t>
                  </w:r>
                  <w:r>
                    <w:br/>
                  </w:r>
                  <w:r>
                    <w:rPr>
                      <w:rFonts w:ascii="宋体" w:hAnsi="宋体" w:cs="宋体" w:eastAsia="宋体"/>
                      <w:sz w:val="18"/>
                      <w:color w:val="000000"/>
                    </w:rPr>
                    <w:t xml:space="preserve"> 1.系统材质：过滤系统包括滤器、滤器连接件、阀门、滤器支架、滤器上盖、滤膜支撑垫等采用316L不锈钢材质，耐高温耐腐蚀；整机可拆卸，包括滤头和滤管；抽滤时可快速更换灭菌滤头。</w:t>
                  </w:r>
                  <w:r>
                    <w:br/>
                  </w:r>
                  <w:r>
                    <w:rPr>
                      <w:rFonts w:ascii="宋体" w:hAnsi="宋体" w:cs="宋体" w:eastAsia="宋体"/>
                      <w:sz w:val="18"/>
                      <w:color w:val="000000"/>
                    </w:rPr>
                    <w:t xml:space="preserve"> 2.灭菌方式：过滤器可采用高效火焰灭菌及其它符合ISO8199认证的灭菌方式。支架与滤器均可采用火焰灭菌并且冷却快速，可快速投入再次使用。</w:t>
                  </w:r>
                  <w:r>
                    <w:br/>
                  </w:r>
                  <w:r>
                    <w:rPr>
                      <w:rFonts w:ascii="宋体" w:hAnsi="宋体" w:cs="宋体" w:eastAsia="宋体"/>
                      <w:sz w:val="18"/>
                      <w:color w:val="000000"/>
                    </w:rPr>
                    <w:t xml:space="preserve"> 3.废液直排：采用无油型直排真空泵；无需废液瓶，可将过滤后废液直排到污水桶或水池。</w:t>
                  </w:r>
                  <w:r>
                    <w:br/>
                  </w:r>
                  <w:r>
                    <w:rPr>
                      <w:rFonts w:ascii="宋体" w:hAnsi="宋体" w:cs="宋体" w:eastAsia="宋体"/>
                      <w:sz w:val="18"/>
                      <w:color w:val="000000"/>
                    </w:rPr>
                    <w:t xml:space="preserve"> 4. 滤器设计：满足250ml容量，具备空气过滤器，避免在水样中引入空气中微生物的二次污染；滤杯内壁带有容量刻度线，可定量加样。</w:t>
                  </w:r>
                  <w:r>
                    <w:br/>
                  </w:r>
                  <w:r>
                    <w:rPr>
                      <w:rFonts w:ascii="宋体" w:hAnsi="宋体" w:cs="宋体" w:eastAsia="宋体"/>
                      <w:sz w:val="18"/>
                      <w:color w:val="000000"/>
                    </w:rPr>
                    <w:t xml:space="preserve"> 5.滤膜支撑垫：滤器滤膜支撑垫需保证被截留的微生物在滤膜表面均匀分布，支持47mm直径滤膜的过滤操作。</w:t>
                  </w:r>
                  <w:r>
                    <w:br/>
                  </w:r>
                  <w:r>
                    <w:rPr>
                      <w:rFonts w:ascii="宋体" w:hAnsi="宋体" w:cs="宋体" w:eastAsia="宋体"/>
                      <w:sz w:val="18"/>
                      <w:color w:val="000000"/>
                    </w:rPr>
                    <w:t xml:space="preserve"> 6.过滤支架：全不锈钢过滤支架，与各个滤器的连接件均配有独立开关，支持同时过滤多个样品，也可独立进行单个样品过滤。</w:t>
                  </w:r>
                  <w:r>
                    <w:br/>
                  </w:r>
                  <w:r>
                    <w:rPr>
                      <w:rFonts w:ascii="宋体" w:hAnsi="宋体" w:cs="宋体" w:eastAsia="宋体"/>
                      <w:sz w:val="18"/>
                      <w:color w:val="000000"/>
                    </w:rPr>
                    <w:t xml:space="preserve"> 7.配套滤膜：配备黑色网格白膜和白色网格黑膜，提供无菌COA证书。</w:t>
                  </w:r>
                  <w:r>
                    <w:br/>
                  </w:r>
                  <w:r>
                    <w:rPr>
                      <w:rFonts w:ascii="宋体" w:hAnsi="宋体" w:cs="宋体" w:eastAsia="宋体"/>
                      <w:sz w:val="18"/>
                      <w:color w:val="000000"/>
                    </w:rPr>
                    <w:t xml:space="preserve"> 8.配置要求：不锈钢多联过滤系统 (Φ 47mm，250ml，六联，含泵)，1套；47mm多联过滤系统_塑料漏斗连接件总成（含滤膜垫片、漏斗座、阀门、固定螺母），6套；一次性无菌塑料滤杯（250ml），200个；单片无菌微生物分析滤膜（0.45um），200片；平头镊子，2个；火焰灭菌支架1个；火焰灭菌枪1个。</w:t>
                  </w:r>
                  <w:r>
                    <w:br/>
                  </w:r>
                  <w:r>
                    <w:rPr>
                      <w:rFonts w:ascii="宋体" w:hAnsi="宋体" w:cs="宋体" w:eastAsia="宋体"/>
                      <w:sz w:val="18"/>
                      <w:color w:val="000000"/>
                    </w:rPr>
                    <w:t xml:space="preserve"> ★仪器安装调试后能正常使用，无需再购买其它附属设备或配件。</w:t>
                  </w:r>
                </w:p>
              </w:tc>
            </w:tr>
            <w:tr>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w:t>
                  </w:r>
                </w:p>
              </w:tc>
              <w:tc>
                <w:tcPr>
                  <w:tcW w:type="dxa" w:w="4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超净工作台</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w:t>
                  </w:r>
                </w:p>
              </w:tc>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8"/>
                      <w:color w:val="000000"/>
                    </w:rPr>
                    <w:t>台</w:t>
                  </w:r>
                </w:p>
              </w:tc>
              <w:tc>
                <w:tcPr>
                  <w:tcW w:type="dxa" w:w="2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8"/>
                      <w:color w:val="000000"/>
                    </w:rPr>
                    <w:t>主要技术指标</w:t>
                  </w:r>
                  <w:r>
                    <w:br/>
                  </w:r>
                  <w:r>
                    <w:rPr>
                      <w:rFonts w:ascii="宋体" w:hAnsi="宋体" w:cs="宋体" w:eastAsia="宋体"/>
                      <w:sz w:val="18"/>
                      <w:color w:val="000000"/>
                    </w:rPr>
                    <w:t xml:space="preserve"> 1、垂直流洁净台，双人单面操作，工作尺寸≥1350mm；</w:t>
                  </w:r>
                  <w:r>
                    <w:br/>
                  </w:r>
                  <w:r>
                    <w:rPr>
                      <w:rFonts w:ascii="宋体" w:hAnsi="宋体" w:cs="宋体" w:eastAsia="宋体"/>
                      <w:sz w:val="18"/>
                      <w:color w:val="000000"/>
                    </w:rPr>
                    <w:t xml:space="preserve"> 2、风速范围：0.28-0.36m/s，具有三档或三档以上不同风速模式可选；</w:t>
                  </w:r>
                  <w:r>
                    <w:br/>
                  </w:r>
                  <w:r>
                    <w:rPr>
                      <w:rFonts w:ascii="宋体" w:hAnsi="宋体" w:cs="宋体" w:eastAsia="宋体"/>
                      <w:sz w:val="18"/>
                      <w:color w:val="000000"/>
                    </w:rPr>
                    <w:t xml:space="preserve"> 3、采用HEPA高效空气过滤器过滤，过滤效率≥99.99%；洁净度等级达到： 100级（美联邦209E）Class 100（Fed 209E）；</w:t>
                  </w:r>
                  <w:r>
                    <w:br/>
                  </w:r>
                  <w:r>
                    <w:rPr>
                      <w:rFonts w:ascii="宋体" w:hAnsi="宋体" w:cs="宋体" w:eastAsia="宋体"/>
                      <w:sz w:val="18"/>
                      <w:color w:val="000000"/>
                    </w:rPr>
                    <w:t xml:space="preserve"> 4、5°倾斜角设计的钢化玻璃门，升降操作舒适，操作方便；</w:t>
                  </w:r>
                  <w:r>
                    <w:br/>
                  </w:r>
                  <w:r>
                    <w:rPr>
                      <w:rFonts w:ascii="宋体" w:hAnsi="宋体" w:cs="宋体" w:eastAsia="宋体"/>
                      <w:sz w:val="18"/>
                      <w:color w:val="000000"/>
                    </w:rPr>
                    <w:t xml:space="preserve"> 5、标配紫外灯和日光灯，且门、风机、紫外灯、日光灯等相互联动，保证操作安全性；</w:t>
                  </w:r>
                  <w:r>
                    <w:br/>
                  </w:r>
                  <w:r>
                    <w:rPr>
                      <w:rFonts w:ascii="宋体" w:hAnsi="宋体" w:cs="宋体" w:eastAsia="宋体"/>
                      <w:sz w:val="18"/>
                      <w:color w:val="000000"/>
                    </w:rPr>
                    <w:t xml:space="preserve"> 6、LCD屏大屏显示，具有实时风速、系统运行状态、过滤器失效报警等功能显示；</w:t>
                  </w:r>
                  <w:r>
                    <w:br/>
                  </w:r>
                  <w:r>
                    <w:rPr>
                      <w:rFonts w:ascii="宋体" w:hAnsi="宋体" w:cs="宋体" w:eastAsia="宋体"/>
                      <w:sz w:val="18"/>
                      <w:color w:val="000000"/>
                    </w:rPr>
                    <w:t xml:space="preserve"> 7、具有紫外灯预约或定时功能</w:t>
                  </w:r>
                  <w:r>
                    <w:br/>
                  </w:r>
                  <w:r>
                    <w:rPr>
                      <w:rFonts w:ascii="宋体" w:hAnsi="宋体" w:cs="宋体" w:eastAsia="宋体"/>
                      <w:sz w:val="18"/>
                      <w:color w:val="000000"/>
                    </w:rPr>
                    <w:t xml:space="preserve"> 8、工作区内配备标准电源插座</w:t>
                  </w:r>
                  <w:r>
                    <w:br/>
                  </w:r>
                  <w:r>
                    <w:rPr>
                      <w:rFonts w:ascii="宋体" w:hAnsi="宋体" w:cs="宋体" w:eastAsia="宋体"/>
                      <w:sz w:val="18"/>
                      <w:color w:val="000000"/>
                    </w:rPr>
                    <w:t xml:space="preserve"> 9、提供产品具有医疗器械注册证</w:t>
                  </w:r>
                  <w:r>
                    <w:br/>
                  </w:r>
                  <w:r>
                    <w:rPr>
                      <w:rFonts w:ascii="宋体" w:hAnsi="宋体" w:cs="宋体" w:eastAsia="宋体"/>
                      <w:sz w:val="18"/>
                      <w:color w:val="000000"/>
                    </w:rPr>
                    <w:t xml:space="preserve"> ★仪器安装调试后能正常使用，无需再购买其它附属设备或配件。并提供该产品制造商的医疗器械生产许可证。</w:t>
                  </w:r>
                </w:p>
              </w:tc>
            </w:tr>
            <w:tr>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w:t>
                  </w:r>
                </w:p>
              </w:tc>
              <w:tc>
                <w:tcPr>
                  <w:tcW w:type="dxa" w:w="4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生物安全柜B2</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w:t>
                  </w:r>
                </w:p>
              </w:tc>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8"/>
                      <w:color w:val="000000"/>
                    </w:rPr>
                    <w:t>台</w:t>
                  </w:r>
                </w:p>
              </w:tc>
              <w:tc>
                <w:tcPr>
                  <w:tcW w:type="dxa" w:w="2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8"/>
                      <w:color w:val="000000"/>
                    </w:rPr>
                    <w:t>一、技术参数</w:t>
                  </w:r>
                  <w:r>
                    <w:br/>
                  </w:r>
                  <w:r>
                    <w:rPr>
                      <w:rFonts w:ascii="宋体" w:hAnsi="宋体" w:cs="宋体" w:eastAsia="宋体"/>
                      <w:sz w:val="18"/>
                      <w:color w:val="000000"/>
                    </w:rPr>
                    <w:t xml:space="preserve"> 1.双人全排生物安全柜，工作尺寸≥1500mm</w:t>
                  </w:r>
                  <w:r>
                    <w:br/>
                  </w:r>
                  <w:r>
                    <w:rPr>
                      <w:rFonts w:ascii="宋体" w:hAnsi="宋体" w:cs="宋体" w:eastAsia="宋体"/>
                      <w:sz w:val="18"/>
                      <w:color w:val="000000"/>
                    </w:rPr>
                    <w:t xml:space="preserve"> 2.气流模式：100%外排；</w:t>
                  </w:r>
                  <w:r>
                    <w:br/>
                  </w:r>
                  <w:r>
                    <w:rPr>
                      <w:rFonts w:ascii="宋体" w:hAnsi="宋体" w:cs="宋体" w:eastAsia="宋体"/>
                      <w:sz w:val="18"/>
                      <w:color w:val="000000"/>
                    </w:rPr>
                    <w:t xml:space="preserve"> 3.流入气流平均风速0.53±0.025m/s，下降气流平均风速0.35±0.025m/s；</w:t>
                  </w:r>
                  <w:r>
                    <w:br/>
                  </w:r>
                  <w:r>
                    <w:rPr>
                      <w:rFonts w:ascii="宋体" w:hAnsi="宋体" w:cs="宋体" w:eastAsia="宋体"/>
                      <w:sz w:val="18"/>
                      <w:color w:val="000000"/>
                    </w:rPr>
                    <w:t xml:space="preserve"> 4.ULPA超高效空气过滤器，针对颗粒直径0.12um，过滤效率≥99.999%；</w:t>
                  </w:r>
                  <w:r>
                    <w:br/>
                  </w:r>
                  <w:r>
                    <w:rPr>
                      <w:rFonts w:ascii="宋体" w:hAnsi="宋体" w:cs="宋体" w:eastAsia="宋体"/>
                      <w:sz w:val="18"/>
                      <w:color w:val="000000"/>
                    </w:rPr>
                    <w:t xml:space="preserve"> 5.工作区和外排出风口处各配备一个高灵敏度、高精度的微风速传感器，真实、实时检测风速；</w:t>
                  </w:r>
                  <w:r>
                    <w:br/>
                  </w:r>
                  <w:r>
                    <w:rPr>
                      <w:rFonts w:ascii="宋体" w:hAnsi="宋体" w:cs="宋体" w:eastAsia="宋体"/>
                      <w:sz w:val="18"/>
                      <w:color w:val="000000"/>
                    </w:rPr>
                    <w:t xml:space="preserve"> 6.在线实时监测并条形码显示高效过滤器的使用寿命，具有过滤器失效声光报警功能，保证实验的安全性；</w:t>
                  </w:r>
                  <w:r>
                    <w:br/>
                  </w:r>
                  <w:r>
                    <w:rPr>
                      <w:rFonts w:ascii="宋体" w:hAnsi="宋体" w:cs="宋体" w:eastAsia="宋体"/>
                      <w:sz w:val="18"/>
                      <w:color w:val="000000"/>
                    </w:rPr>
                    <w:t xml:space="preserve"> 7.LCD液晶屏显示，可显示工作区温度、气流流速、时间、过滤膜使用寿命等系统参数；</w:t>
                  </w:r>
                  <w:r>
                    <w:br/>
                  </w:r>
                  <w:r>
                    <w:rPr>
                      <w:rFonts w:ascii="宋体" w:hAnsi="宋体" w:cs="宋体" w:eastAsia="宋体"/>
                      <w:sz w:val="18"/>
                      <w:color w:val="000000"/>
                    </w:rPr>
                    <w:t xml:space="preserve"> 8.前窗采用手动升降方式，具有安全高度高精度上、下限位，声光报警；</w:t>
                  </w:r>
                  <w:r>
                    <w:br/>
                  </w:r>
                  <w:r>
                    <w:rPr>
                      <w:rFonts w:ascii="宋体" w:hAnsi="宋体" w:cs="宋体" w:eastAsia="宋体"/>
                      <w:sz w:val="18"/>
                      <w:color w:val="000000"/>
                    </w:rPr>
                    <w:t xml:space="preserve"> 9.整个工作台面下对应面积全部为集液槽，304不锈钢，有排污阀，操作台面前采用搁手架设计；</w:t>
                  </w:r>
                  <w:r>
                    <w:br/>
                  </w:r>
                  <w:r>
                    <w:rPr>
                      <w:rFonts w:ascii="宋体" w:hAnsi="宋体" w:cs="宋体" w:eastAsia="宋体"/>
                      <w:sz w:val="18"/>
                      <w:color w:val="000000"/>
                    </w:rPr>
                    <w:t xml:space="preserve"> 10.安全性能保障：具备紫外系统、荧光灯、前窗的连锁系统；具备低风速报警功能；具备前窗位置异位报警功能；具备前窗侧壁抗扰流系统，可避免泄漏；</w:t>
                  </w:r>
                  <w:r>
                    <w:br/>
                  </w:r>
                  <w:r>
                    <w:rPr>
                      <w:rFonts w:ascii="宋体" w:hAnsi="宋体" w:cs="宋体" w:eastAsia="宋体"/>
                      <w:sz w:val="18"/>
                      <w:color w:val="000000"/>
                    </w:rPr>
                    <w:t xml:space="preserve"> 11.柜内电源：工作区配备两个或两个以上防水插座；</w:t>
                  </w:r>
                  <w:r>
                    <w:br/>
                  </w:r>
                  <w:r>
                    <w:rPr>
                      <w:rFonts w:ascii="宋体" w:hAnsi="宋体" w:cs="宋体" w:eastAsia="宋体"/>
                      <w:sz w:val="18"/>
                      <w:color w:val="000000"/>
                    </w:rPr>
                    <w:t xml:space="preserve"> 12.噪音≤65分贝；</w:t>
                  </w:r>
                  <w:r>
                    <w:br/>
                  </w:r>
                  <w:r>
                    <w:rPr>
                      <w:rFonts w:ascii="宋体" w:hAnsi="宋体" w:cs="宋体" w:eastAsia="宋体"/>
                      <w:sz w:val="18"/>
                      <w:color w:val="000000"/>
                    </w:rPr>
                    <w:t xml:space="preserve"> 13.产品通过NMPA医疗器械注册证</w:t>
                  </w:r>
                  <w:r>
                    <w:br/>
                  </w:r>
                  <w:r>
                    <w:rPr>
                      <w:rFonts w:ascii="宋体" w:hAnsi="宋体" w:cs="宋体" w:eastAsia="宋体"/>
                      <w:sz w:val="18"/>
                      <w:color w:val="000000"/>
                    </w:rPr>
                    <w:t xml:space="preserve"> ★仪器安装调试后能正常使用，无需再购买其它附属设备或配件。并提供该产品制造商的医疗器械生产许可证。</w:t>
                  </w:r>
                  <w:r>
                    <w:br/>
                  </w:r>
                  <w:r>
                    <w:rPr/>
                    <w:t xml:space="preserve">  </w:t>
                  </w:r>
                </w:p>
              </w:tc>
            </w:tr>
            <w:tr>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w:t>
                  </w:r>
                </w:p>
              </w:tc>
              <w:tc>
                <w:tcPr>
                  <w:tcW w:type="dxa" w:w="4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生物安全柜A2</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w:t>
                  </w:r>
                </w:p>
              </w:tc>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8"/>
                      <w:color w:val="000000"/>
                    </w:rPr>
                    <w:t>台</w:t>
                  </w:r>
                </w:p>
              </w:tc>
              <w:tc>
                <w:tcPr>
                  <w:tcW w:type="dxa" w:w="2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8"/>
                      <w:color w:val="000000"/>
                    </w:rPr>
                    <w:t>一、技术参数</w:t>
                  </w:r>
                  <w:r>
                    <w:br/>
                  </w:r>
                  <w:r>
                    <w:rPr>
                      <w:rFonts w:ascii="宋体" w:hAnsi="宋体" w:cs="宋体" w:eastAsia="宋体"/>
                      <w:sz w:val="18"/>
                      <w:color w:val="000000"/>
                    </w:rPr>
                    <w:t xml:space="preserve"> 1.双人半排生物安全柜，工作尺寸≥1500mm；</w:t>
                  </w:r>
                  <w:r>
                    <w:br/>
                  </w:r>
                  <w:r>
                    <w:rPr>
                      <w:rFonts w:ascii="宋体" w:hAnsi="宋体" w:cs="宋体" w:eastAsia="宋体"/>
                      <w:sz w:val="18"/>
                      <w:color w:val="000000"/>
                    </w:rPr>
                    <w:t xml:space="preserve"> 2.气流模式：30%外排，70%循环；</w:t>
                  </w:r>
                  <w:r>
                    <w:br/>
                  </w:r>
                  <w:r>
                    <w:rPr>
                      <w:rFonts w:ascii="宋体" w:hAnsi="宋体" w:cs="宋体" w:eastAsia="宋体"/>
                      <w:sz w:val="18"/>
                      <w:color w:val="000000"/>
                    </w:rPr>
                    <w:t xml:space="preserve"> 3.流入气流平均风速0.53±0.025m/s，下降气流平均风速0.35±0.025m/s；</w:t>
                  </w:r>
                  <w:r>
                    <w:br/>
                  </w:r>
                  <w:r>
                    <w:rPr>
                      <w:rFonts w:ascii="宋体" w:hAnsi="宋体" w:cs="宋体" w:eastAsia="宋体"/>
                      <w:sz w:val="18"/>
                      <w:color w:val="000000"/>
                    </w:rPr>
                    <w:t xml:space="preserve"> 4.ULPA超高效空气过滤器，针对颗粒直径0.12um，过滤效率≥99.999%；</w:t>
                  </w:r>
                  <w:r>
                    <w:br/>
                  </w:r>
                  <w:r>
                    <w:rPr>
                      <w:rFonts w:ascii="宋体" w:hAnsi="宋体" w:cs="宋体" w:eastAsia="宋体"/>
                      <w:sz w:val="18"/>
                      <w:color w:val="000000"/>
                    </w:rPr>
                    <w:t xml:space="preserve"> 5.工作区和外排出风口处各配备一个高灵敏度、高精度的微风速传感器，真实、实时检测风速；</w:t>
                  </w:r>
                  <w:r>
                    <w:br/>
                  </w:r>
                  <w:r>
                    <w:rPr>
                      <w:rFonts w:ascii="宋体" w:hAnsi="宋体" w:cs="宋体" w:eastAsia="宋体"/>
                      <w:sz w:val="18"/>
                      <w:color w:val="000000"/>
                    </w:rPr>
                    <w:t xml:space="preserve"> 6.在线实时监测并条形码显示高效过滤器的使用寿命，具有过滤器失效声光报警功能，保证实验的安全性；</w:t>
                  </w:r>
                  <w:r>
                    <w:br/>
                  </w:r>
                  <w:r>
                    <w:rPr>
                      <w:rFonts w:ascii="宋体" w:hAnsi="宋体" w:cs="宋体" w:eastAsia="宋体"/>
                      <w:sz w:val="18"/>
                      <w:color w:val="000000"/>
                    </w:rPr>
                    <w:t xml:space="preserve"> 7.LCD液晶屏显示，可显示工作区温度、气流流速、时间、过滤膜使用寿命等系统参数；</w:t>
                  </w:r>
                  <w:r>
                    <w:br/>
                  </w:r>
                  <w:r>
                    <w:rPr>
                      <w:rFonts w:ascii="宋体" w:hAnsi="宋体" w:cs="宋体" w:eastAsia="宋体"/>
                      <w:sz w:val="18"/>
                      <w:color w:val="000000"/>
                    </w:rPr>
                    <w:t xml:space="preserve"> 8.前窗采用手动升降方式，具有安全高度高精度上、下限位，声光报警；</w:t>
                  </w:r>
                  <w:r>
                    <w:br/>
                  </w:r>
                  <w:r>
                    <w:rPr>
                      <w:rFonts w:ascii="宋体" w:hAnsi="宋体" w:cs="宋体" w:eastAsia="宋体"/>
                      <w:sz w:val="18"/>
                      <w:color w:val="000000"/>
                    </w:rPr>
                    <w:t xml:space="preserve"> 9.整个工作台面下对应面积全部为集液槽，304不锈钢，有排污阀，操作台面前采用搁手架设计；</w:t>
                  </w:r>
                  <w:r>
                    <w:br/>
                  </w:r>
                  <w:r>
                    <w:rPr>
                      <w:rFonts w:ascii="宋体" w:hAnsi="宋体" w:cs="宋体" w:eastAsia="宋体"/>
                      <w:sz w:val="18"/>
                      <w:color w:val="000000"/>
                    </w:rPr>
                    <w:t xml:space="preserve"> 10.安全性能保障：具备紫外系统、荧光灯、前窗的连锁系统；具备低风速报警功能；具备前窗位置异位报警功能；具备前窗侧壁抗扰流系统，可避免泄漏；</w:t>
                  </w:r>
                  <w:r>
                    <w:br/>
                  </w:r>
                  <w:r>
                    <w:rPr>
                      <w:rFonts w:ascii="宋体" w:hAnsi="宋体" w:cs="宋体" w:eastAsia="宋体"/>
                      <w:sz w:val="18"/>
                      <w:color w:val="000000"/>
                    </w:rPr>
                    <w:t xml:space="preserve"> 11.柜内电源：工作区配备两个或两个以上防水插座；</w:t>
                  </w:r>
                  <w:r>
                    <w:br/>
                  </w:r>
                  <w:r>
                    <w:rPr>
                      <w:rFonts w:ascii="宋体" w:hAnsi="宋体" w:cs="宋体" w:eastAsia="宋体"/>
                      <w:sz w:val="18"/>
                      <w:color w:val="000000"/>
                    </w:rPr>
                    <w:t xml:space="preserve"> 12.噪音≤65分贝；</w:t>
                  </w:r>
                  <w:r>
                    <w:br/>
                  </w:r>
                  <w:r>
                    <w:rPr>
                      <w:rFonts w:ascii="宋体" w:hAnsi="宋体" w:cs="宋体" w:eastAsia="宋体"/>
                      <w:sz w:val="18"/>
                      <w:color w:val="000000"/>
                    </w:rPr>
                    <w:t xml:space="preserve"> 13.产品通过NMPA医疗器械注册证</w:t>
                  </w:r>
                  <w:r>
                    <w:br/>
                  </w:r>
                  <w:r>
                    <w:rPr>
                      <w:rFonts w:ascii="宋体" w:hAnsi="宋体" w:cs="宋体" w:eastAsia="宋体"/>
                      <w:sz w:val="18"/>
                      <w:color w:val="000000"/>
                    </w:rPr>
                    <w:t xml:space="preserve"> ★仪器安装调试后能正常使用，无需再购买其它附属设备或配件。并提供该产品制造商的医疗器械生产许可证。</w:t>
                  </w:r>
                </w:p>
              </w:tc>
            </w:tr>
            <w:tr>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w:t>
                  </w:r>
                </w:p>
              </w:tc>
              <w:tc>
                <w:tcPr>
                  <w:tcW w:type="dxa" w:w="4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电热恒温培养箱</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w:t>
                  </w:r>
                </w:p>
              </w:tc>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8"/>
                      <w:color w:val="000000"/>
                    </w:rPr>
                    <w:t>台</w:t>
                  </w:r>
                </w:p>
              </w:tc>
              <w:tc>
                <w:tcPr>
                  <w:tcW w:type="dxa" w:w="2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8"/>
                      <w:color w:val="000000"/>
                    </w:rPr>
                    <w:t>技术参数</w:t>
                  </w:r>
                  <w:r>
                    <w:br/>
                  </w:r>
                  <w:r>
                    <w:rPr>
                      <w:rFonts w:ascii="宋体" w:hAnsi="宋体" w:cs="宋体" w:eastAsia="宋体"/>
                      <w:sz w:val="18"/>
                      <w:color w:val="000000"/>
                    </w:rPr>
                    <w:t xml:space="preserve"> 1 容积160L；电源电压：AC 220V±10%/50Hz±2%；控温范围：室温+5℃-65℃；温度分辨率：0.1℃；温度波动度：±0.5℃（37℃时）；温度均匀度：±1.5% ；输入功率：450W；定时范围：0-999min/h。</w:t>
                  </w:r>
                  <w:r>
                    <w:br/>
                  </w:r>
                  <w:r>
                    <w:rPr>
                      <w:rFonts w:ascii="宋体" w:hAnsi="宋体" w:cs="宋体" w:eastAsia="宋体"/>
                      <w:sz w:val="18"/>
                      <w:color w:val="000000"/>
                    </w:rPr>
                    <w:t xml:space="preserve"> 2 液晶屏幕显示设置温度、实际温度，并可定时计时；可显示当前测量温度、设置温度等参数；具有因停电，死机状态造成数据丢失而保护的参数记忆，来电恢复功能。</w:t>
                  </w:r>
                  <w:r>
                    <w:br/>
                  </w:r>
                  <w:r>
                    <w:rPr>
                      <w:rFonts w:ascii="宋体" w:hAnsi="宋体" w:cs="宋体" w:eastAsia="宋体"/>
                      <w:sz w:val="18"/>
                      <w:color w:val="000000"/>
                    </w:rPr>
                    <w:t xml:space="preserve"> 3 箱体内胆为镜面不锈钢，耐腐蚀、不易生锈，易清洁；隔板可以任意调节；带有大尺寸玻璃视窗，可在无需开门的情况下，观察内部样品状况。</w:t>
                  </w:r>
                  <w:r>
                    <w:br/>
                  </w:r>
                  <w:r>
                    <w:rPr>
                      <w:rFonts w:ascii="宋体" w:hAnsi="宋体" w:cs="宋体" w:eastAsia="宋体"/>
                      <w:sz w:val="18"/>
                      <w:color w:val="000000"/>
                    </w:rPr>
                    <w:t xml:space="preserve"> 4 超温报警：温度偏差报警功能，温度超过设定上限，发出报警，或进行自动停机处理。定时报警：设备达到设定时间，发出声光报警，并停止运行（定时0~999min）。配独立超温报警保护器，在机器控制器失灵的情况下，控制箱内温度。</w:t>
                  </w:r>
                  <w:r>
                    <w:br/>
                  </w:r>
                  <w:r>
                    <w:rPr>
                      <w:rFonts w:ascii="宋体" w:hAnsi="宋体" w:cs="宋体" w:eastAsia="宋体"/>
                      <w:sz w:val="18"/>
                      <w:color w:val="000000"/>
                    </w:rPr>
                    <w:t xml:space="preserve"> 5 配置要求：电热恒温培养箱，1台；载物托架，5块。</w:t>
                  </w:r>
                </w:p>
              </w:tc>
            </w:tr>
            <w:tr>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w:t>
                  </w:r>
                </w:p>
              </w:tc>
              <w:tc>
                <w:tcPr>
                  <w:tcW w:type="dxa" w:w="4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生化培养箱</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w:t>
                  </w:r>
                </w:p>
              </w:tc>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8"/>
                      <w:color w:val="000000"/>
                    </w:rPr>
                    <w:t>台</w:t>
                  </w:r>
                </w:p>
              </w:tc>
              <w:tc>
                <w:tcPr>
                  <w:tcW w:type="dxa" w:w="2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8"/>
                      <w:color w:val="000000"/>
                    </w:rPr>
                    <w:t>1 控温范围：0-70℃，分辨率：0.1℃，波动度：±0.5℃（加热）±0.7℃（制冷） ，均匀度：±1℃（37℃时）；输入功率：1100W；定时范围：0-9999min/h；载物托架：5块。</w:t>
                  </w:r>
                  <w:r>
                    <w:br/>
                  </w:r>
                  <w:r>
                    <w:rPr>
                      <w:rFonts w:ascii="宋体" w:hAnsi="宋体" w:cs="宋体" w:eastAsia="宋体"/>
                      <w:sz w:val="18"/>
                      <w:color w:val="000000"/>
                    </w:rPr>
                    <w:t xml:space="preserve"> 2 内胆镜面不锈钢，搁板可以任意调节；控温精度高，性能稳定，具有超温报警、自我诊断功能；触控式按键设定，具有温度、时间调节控制，彩色液晶背光显示，示值直观；具备屏锁时间、屏保密码设定功能，防止随意操作；可编程程序设计，可设置30段99周期；采用离心风机，确保温度、均匀度；采用双层门设计，具备全景钢化玻璃观察内门；具备6级风速调控功能；具备预约和定时功能；具备易拆卸式压缩机冷凝器保养窗口，可定期进行冷凝器清洁；配机械锁，防止任意开门；采用变频式制冷系统，全温段持续无霜运行，避免对温度的影响，设备可连续长时间使用；设备内标配有大功率照明灯，方便观察内部样品；具有来电恢复功能，保证设备不会因停电、死机而造成数据丢失。</w:t>
                  </w:r>
                </w:p>
              </w:tc>
            </w:tr>
            <w:tr>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w:t>
                  </w:r>
                </w:p>
              </w:tc>
              <w:tc>
                <w:tcPr>
                  <w:tcW w:type="dxa" w:w="4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CO₂培养箱</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w:t>
                  </w:r>
                </w:p>
              </w:tc>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8"/>
                      <w:color w:val="000000"/>
                    </w:rPr>
                    <w:t>台</w:t>
                  </w:r>
                </w:p>
              </w:tc>
              <w:tc>
                <w:tcPr>
                  <w:tcW w:type="dxa" w:w="2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8"/>
                      <w:color w:val="000000"/>
                    </w:rPr>
                    <w:t>技术参数</w:t>
                  </w:r>
                  <w:r>
                    <w:br/>
                  </w:r>
                  <w:r>
                    <w:rPr>
                      <w:rFonts w:ascii="宋体" w:hAnsi="宋体" w:cs="宋体" w:eastAsia="宋体"/>
                      <w:sz w:val="18"/>
                      <w:color w:val="000000"/>
                    </w:rPr>
                    <w:t xml:space="preserve"> 1 容积：180L；温度控制范围：RT +5~55℃；温度波动度：±0.3℃；温度均匀度：± 0.5℃；温度控制精度：±0.1℃；相对湿度：＞90%RH；CO2进气气压：0.05~0.1MPa；CO2测量及控制范围：0~20vol；CO2控制精度：±0.1%vol；CO2恢复时间：6min(5%时)；CO2进气时间：5min(5%时)；CO2波动度：±0.1%；培养状态加水量：3.0L；；工作间体积：180L；搁板标准数量：≥10个；搁板载重：10kg；环境温度范围：18~30℃；电源：AC 220V(± 10%)   50/60Hz；额定功率：950W；抗菌不锈钢内胆材质，耐腐蚀、不易生锈、易清洁。</w:t>
                  </w:r>
                  <w:r>
                    <w:br/>
                  </w:r>
                  <w:r>
                    <w:rPr>
                      <w:rFonts w:ascii="宋体" w:hAnsi="宋体" w:cs="宋体" w:eastAsia="宋体"/>
                      <w:sz w:val="18"/>
                      <w:color w:val="000000"/>
                    </w:rPr>
                    <w:t xml:space="preserve"> 2 配置要求：</w:t>
                  </w:r>
                  <w:r>
                    <w:br/>
                  </w:r>
                  <w:r>
                    <w:rPr>
                      <w:rFonts w:ascii="宋体" w:hAnsi="宋体" w:cs="宋体" w:eastAsia="宋体"/>
                      <w:sz w:val="18"/>
                      <w:color w:val="000000"/>
                    </w:rPr>
                    <w:t xml:space="preserve"> 2.1 具有智能操作系统，高清触摸屏，可根据环境改变，对控制参数值进行自动补偿；具有数据管理功能：控制器可保存50万条以上数据记录（非SD卡存储），可实时查看仪器记录数据和记录曲线，并支持用U盘以不可更改文件格式导出进行查看和备份，并对数据进行追溯；具有事件管理系统：控制系统可以自行记录设备事件并带有确切时间，如：开机、关机、菜单参数设置及修改、故障报警等，掌握设备运行状态，并支持用U盘以不可更改文件格式导出进行查看和备份，并对数据进行追溯；</w:t>
                  </w:r>
                  <w:r>
                    <w:br/>
                  </w:r>
                  <w:r>
                    <w:rPr>
                      <w:rFonts w:ascii="宋体" w:hAnsi="宋体" w:cs="宋体" w:eastAsia="宋体"/>
                      <w:sz w:val="18"/>
                      <w:color w:val="000000"/>
                    </w:rPr>
                    <w:t xml:space="preserve"> 2.2 具备独立可调式限温开关，可进行温度保护；具备一键式自动高温高湿灭菌，内部所有器件都经过耐高温设计，灭菌前无需取出。</w:t>
                  </w:r>
                  <w:r>
                    <w:br/>
                  </w:r>
                  <w:r>
                    <w:rPr>
                      <w:rFonts w:ascii="宋体" w:hAnsi="宋体" w:cs="宋体" w:eastAsia="宋体"/>
                      <w:sz w:val="18"/>
                      <w:color w:val="000000"/>
                    </w:rPr>
                    <w:t xml:space="preserve"> 2.3 内室具有高效空气过滤器，过滤器自带报警功能，可保证内室洁净度，防止污染；具有水位传感器水，缺水报警；水库装有快插式排水口；具有CO2浓度异常报警；具有门开报警功能；具有USB接口、CO2进气口、485接口。</w:t>
                  </w:r>
                </w:p>
              </w:tc>
            </w:tr>
            <w:tr>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w:t>
                  </w:r>
                </w:p>
              </w:tc>
              <w:tc>
                <w:tcPr>
                  <w:tcW w:type="dxa" w:w="4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电热恒温水浴箱</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w:t>
                  </w:r>
                </w:p>
              </w:tc>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8"/>
                      <w:color w:val="000000"/>
                    </w:rPr>
                    <w:t>台</w:t>
                  </w:r>
                </w:p>
              </w:tc>
              <w:tc>
                <w:tcPr>
                  <w:tcW w:type="dxa" w:w="2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8"/>
                      <w:color w:val="000000"/>
                    </w:rPr>
                    <w:t>技术参数</w:t>
                  </w:r>
                  <w:r>
                    <w:br/>
                  </w:r>
                  <w:r>
                    <w:rPr>
                      <w:rFonts w:ascii="宋体" w:hAnsi="宋体" w:cs="宋体" w:eastAsia="宋体"/>
                      <w:sz w:val="18"/>
                      <w:color w:val="000000"/>
                    </w:rPr>
                    <w:t xml:space="preserve"> 1 内胆316lL不锈钢，温控系统选用高精度传感器和集成元件，控温精确。</w:t>
                  </w:r>
                  <w:r>
                    <w:br/>
                  </w:r>
                  <w:r>
                    <w:rPr>
                      <w:rFonts w:ascii="宋体" w:hAnsi="宋体" w:cs="宋体" w:eastAsia="宋体"/>
                      <w:sz w:val="18"/>
                      <w:color w:val="000000"/>
                    </w:rPr>
                    <w:t xml:space="preserve"> 2 电源电压220V/50Hz；功率 700W；控温范围：RT+5℃-100℃；温度波动±0.2℃；跟踪报警 +2℃±0.5℃；</w:t>
                  </w:r>
                </w:p>
              </w:tc>
            </w:tr>
            <w:tr>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w:t>
                  </w:r>
                </w:p>
              </w:tc>
              <w:tc>
                <w:tcPr>
                  <w:tcW w:type="dxa" w:w="4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恒温摇床培养箱</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w:t>
                  </w:r>
                </w:p>
              </w:tc>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8"/>
                      <w:color w:val="000000"/>
                    </w:rPr>
                    <w:t>台</w:t>
                  </w:r>
                </w:p>
              </w:tc>
              <w:tc>
                <w:tcPr>
                  <w:tcW w:type="dxa" w:w="2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8"/>
                      <w:color w:val="000000"/>
                    </w:rPr>
                    <w:t>技术参数（气浴式）</w:t>
                  </w:r>
                  <w:r>
                    <w:br/>
                  </w:r>
                  <w:r>
                    <w:rPr>
                      <w:rFonts w:ascii="宋体" w:hAnsi="宋体" w:cs="宋体" w:eastAsia="宋体"/>
                      <w:sz w:val="18"/>
                      <w:color w:val="000000"/>
                    </w:rPr>
                    <w:t xml:space="preserve"> 1 工作环境：温度：-10~50℃ 湿度：＜90%RH(不结露)；电源电压AC 220V±10% 50/60Hz；功率 300W；控温范围RT+5~65℃；控温精度＜0.5%；定时范围：0~9999h/min(可切换)；转速40~300rpm；转速精度±1rpm；振幅30mm；满载配置：6只500mL或2只1000mL。</w:t>
                  </w:r>
                  <w:r>
                    <w:br/>
                  </w:r>
                  <w:r>
                    <w:rPr>
                      <w:rFonts w:ascii="宋体" w:hAnsi="宋体" w:cs="宋体" w:eastAsia="宋体"/>
                      <w:sz w:val="18"/>
                      <w:color w:val="000000"/>
                    </w:rPr>
                    <w:t xml:space="preserve"> 2 数显触摸式操作界面，LCD液晶显示屏；具有光照功能，可长期照明运行；具有运行参数记忆功能；具有断电恢复功能，当外电源断电又重新来电时，设备可按原设定程序自动恢复运行；设备具有智能化、自动化特性；具有微电脑温控系统，温控线性好，波动小；设有定时功能，0~9999小时/分钟，液晶显示屏显示剩余时间，定时终点发出声音报警讯号；电机可低速平稳启动，最低可达40转/分，宽调速、大转矩、恒转速；具有电机过热、箱温异动保护设计。</w:t>
                  </w:r>
                </w:p>
              </w:tc>
            </w:tr>
            <w:tr>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13</w:t>
                  </w:r>
                </w:p>
              </w:tc>
              <w:tc>
                <w:tcPr>
                  <w:tcW w:type="dxa" w:w="4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压力蒸汽灭菌器（生物安全型350L）</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w:t>
                  </w:r>
                </w:p>
              </w:tc>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8"/>
                      <w:color w:val="000000"/>
                    </w:rPr>
                    <w:t>台</w:t>
                  </w:r>
                </w:p>
              </w:tc>
              <w:tc>
                <w:tcPr>
                  <w:tcW w:type="dxa" w:w="2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8"/>
                      <w:color w:val="000000"/>
                    </w:rPr>
                    <w:t>1.容积：≧350L</w:t>
                  </w:r>
                  <w:r>
                    <w:br/>
                  </w:r>
                  <w:r>
                    <w:rPr>
                      <w:rFonts w:ascii="宋体" w:hAnsi="宋体" w:cs="宋体" w:eastAsia="宋体"/>
                      <w:sz w:val="18"/>
                      <w:color w:val="000000"/>
                    </w:rPr>
                    <w:t xml:space="preserve"> 2.主体结构：环形加强筋结构，多点进汽，多段加热，须提供竣工图为证。环形加强筋个数≥4个。多点进汽，进汽口数量≥4个。内壳材质304，厚度≥5mm，夹套材质304≥5mm，设计压力：-0.1/0.3Mpa，设计温度：≥144℃，主体有保温措施，全自动焊接机器人焊接，提供证明材料</w:t>
                  </w:r>
                  <w:r>
                    <w:br/>
                  </w:r>
                  <w:r>
                    <w:rPr>
                      <w:rFonts w:ascii="宋体" w:hAnsi="宋体" w:cs="宋体" w:eastAsia="宋体"/>
                      <w:sz w:val="18"/>
                      <w:color w:val="000000"/>
                    </w:rPr>
                    <w:t xml:space="preserve"> 3材质：灭菌器内室、夹层、门板材质使用304锈钢, 使用寿命≥8年/20000次灭菌循环，提供证明材料。</w:t>
                  </w:r>
                  <w:r>
                    <w:br/>
                  </w:r>
                  <w:r>
                    <w:rPr>
                      <w:rFonts w:ascii="宋体" w:hAnsi="宋体" w:cs="宋体" w:eastAsia="宋体"/>
                      <w:sz w:val="18"/>
                      <w:color w:val="000000"/>
                    </w:rPr>
                    <w:t xml:space="preserve"> 4.热方式：采用电加热</w:t>
                  </w:r>
                  <w:r>
                    <w:br/>
                  </w:r>
                  <w:r>
                    <w:rPr>
                      <w:rFonts w:ascii="宋体" w:hAnsi="宋体" w:cs="宋体" w:eastAsia="宋体"/>
                      <w:sz w:val="18"/>
                      <w:color w:val="000000"/>
                    </w:rPr>
                    <w:t xml:space="preserve"> 5舱门要求：双门通道设计，自动开关门，有安全互锁系统；门密封胶条为圆形空心，一次性冷压成型，无接口，门胶条采用设备主体安装，非门板安装。</w:t>
                  </w:r>
                  <w:r>
                    <w:br/>
                  </w:r>
                  <w:r>
                    <w:rPr>
                      <w:rFonts w:ascii="宋体" w:hAnsi="宋体" w:cs="宋体" w:eastAsia="宋体"/>
                      <w:sz w:val="18"/>
                      <w:color w:val="000000"/>
                    </w:rPr>
                    <w:t xml:space="preserve"> 6. 隔离门模式：日常工作时使用，前后门不能同时打开，有效保证无菌物品存放区与检查包装区的隔离；维护门模式：在设备维护或检查检修时由专业工程师使用，前后门可同时打开</w:t>
                  </w:r>
                  <w:r>
                    <w:br/>
                  </w:r>
                  <w:r>
                    <w:rPr>
                      <w:rFonts w:ascii="宋体" w:hAnsi="宋体" w:cs="宋体" w:eastAsia="宋体"/>
                      <w:sz w:val="18"/>
                      <w:color w:val="000000"/>
                    </w:rPr>
                    <w:t xml:space="preserve"> 7. 管路材质：不锈钢卫生级管路，卡箍链接</w:t>
                  </w:r>
                  <w:r>
                    <w:br/>
                  </w:r>
                  <w:r>
                    <w:rPr>
                      <w:rFonts w:ascii="宋体" w:hAnsi="宋体" w:cs="宋体" w:eastAsia="宋体"/>
                      <w:sz w:val="18"/>
                      <w:color w:val="000000"/>
                    </w:rPr>
                    <w:t xml:space="preserve"> 8.主体啮合齿数≥7，门板加强筋板数量≥4个，提供设备主体竣工图纸佐证。</w:t>
                  </w:r>
                  <w:r>
                    <w:br/>
                  </w:r>
                  <w:r>
                    <w:rPr>
                      <w:rFonts w:ascii="宋体" w:hAnsi="宋体" w:cs="宋体" w:eastAsia="宋体"/>
                      <w:sz w:val="18"/>
                      <w:color w:val="000000"/>
                    </w:rPr>
                    <w:t xml:space="preserve"> 9.热、降噪和节能性能：有良好的隔热和隔音措施，使舱体外表层温度&lt;45℃，控制真空泵噪音&lt;65分贝；有换热器冷凝水回收系统，板式换热器，换热效率高，使用寿命长，约能源；请提供相关佐证资料或图片。</w:t>
                  </w:r>
                  <w:r>
                    <w:br/>
                  </w:r>
                  <w:r>
                    <w:rPr>
                      <w:rFonts w:ascii="宋体" w:hAnsi="宋体" w:cs="宋体" w:eastAsia="宋体"/>
                      <w:sz w:val="18"/>
                      <w:color w:val="000000"/>
                    </w:rPr>
                    <w:t xml:space="preserve"> 10.计低温无压排水。    </w:t>
                  </w:r>
                  <w:r>
                    <w:br/>
                  </w:r>
                  <w:r>
                    <w:rPr>
                      <w:rFonts w:ascii="宋体" w:hAnsi="宋体" w:cs="宋体" w:eastAsia="宋体"/>
                      <w:sz w:val="18"/>
                      <w:color w:val="000000"/>
                    </w:rPr>
                    <w:t xml:space="preserve"> 11程序：有多种标准工作程序和舱体测漏程序，可自行设定程序适合各种物品的灭菌；能混装灭菌；免费提供重载灭菌程序。灭菌工艺：脉动、跨压脉动、正压脉动、升温、灭菌、排汽、真空干燥、平衡、结束，可提供真实的打印记录以佐证。</w:t>
                  </w:r>
                  <w:r>
                    <w:br/>
                  </w:r>
                  <w:r>
                    <w:rPr>
                      <w:rFonts w:ascii="宋体" w:hAnsi="宋体" w:cs="宋体" w:eastAsia="宋体"/>
                      <w:sz w:val="18"/>
                      <w:color w:val="000000"/>
                    </w:rPr>
                    <w:t xml:space="preserve"> 13.计时圆的方式显示与记录每灭菌程序的运行周期，每套程序首次成功运转结束后，自动存储为该程序比对基值。</w:t>
                  </w:r>
                  <w:r>
                    <w:br/>
                  </w:r>
                  <w:r>
                    <w:rPr>
                      <w:rFonts w:ascii="宋体" w:hAnsi="宋体" w:cs="宋体" w:eastAsia="宋体"/>
                      <w:sz w:val="18"/>
                      <w:color w:val="000000"/>
                    </w:rPr>
                    <w:t xml:space="preserve"> 14.数据保存：≥8寸显示屏存储：运行数据可存储在显示屏内，可存储数据量为≥5年/10000次灭菌循环；前后双屏实时同步；提供证明材料</w:t>
                  </w:r>
                  <w:r>
                    <w:br/>
                  </w:r>
                  <w:r>
                    <w:rPr>
                      <w:rFonts w:ascii="宋体" w:hAnsi="宋体" w:cs="宋体" w:eastAsia="宋体"/>
                      <w:sz w:val="18"/>
                      <w:color w:val="000000"/>
                    </w:rPr>
                    <w:t xml:space="preserve"> 15.符合ws310-2016对高温灭菌器物理参数的监测要求，生产厂家应取得实验室认可权威机构—中国合格评定国家认可委员会CNAS资质，可对灭菌器进行定期监测。</w:t>
                  </w:r>
                  <w:r>
                    <w:br/>
                  </w:r>
                  <w:r>
                    <w:rPr>
                      <w:rFonts w:ascii="宋体" w:hAnsi="宋体" w:cs="宋体" w:eastAsia="宋体"/>
                      <w:sz w:val="18"/>
                      <w:color w:val="000000"/>
                    </w:rPr>
                    <w:t xml:space="preserve"> 16.质量要求：通过CE认证，ISO9001，ISO13485，电磁兼容报告等，须提供证件。</w:t>
                  </w:r>
                  <w:r>
                    <w:br/>
                  </w:r>
                  <w:r>
                    <w:rPr>
                      <w:rFonts w:ascii="宋体" w:hAnsi="宋体" w:cs="宋体" w:eastAsia="宋体"/>
                      <w:sz w:val="18"/>
                      <w:color w:val="000000"/>
                    </w:rPr>
                    <w:t xml:space="preserve"> ★仪器安装调试后能正常使用，无需再购买其它附属设备或配件。 并提供该产品制造商的医疗器械生产许可证。</w:t>
                  </w:r>
                </w:p>
              </w:tc>
            </w:tr>
            <w:tr>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14</w:t>
                  </w:r>
                </w:p>
              </w:tc>
              <w:tc>
                <w:tcPr>
                  <w:tcW w:type="dxa" w:w="4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霉菌培养箱</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w:t>
                  </w:r>
                </w:p>
              </w:tc>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8"/>
                      <w:color w:val="000000"/>
                    </w:rPr>
                    <w:t>台</w:t>
                  </w:r>
                </w:p>
              </w:tc>
              <w:tc>
                <w:tcPr>
                  <w:tcW w:type="dxa" w:w="2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8"/>
                      <w:color w:val="000000"/>
                    </w:rPr>
                    <w:t>1 容积250L，控温范围：4℃-60℃(不控湿时），10-40（控湿时），分辨率：0.1℃，波动度：±0.5℃（25℃），均匀度：±1℃（25℃）；控湿范围：50%-90%，湿度波动：±5%；输入功率：1400W；定时范围：0-9999分钟；载物托架：4块。</w:t>
                  </w:r>
                  <w:r>
                    <w:br/>
                  </w:r>
                  <w:r>
                    <w:rPr>
                      <w:rFonts w:ascii="宋体" w:hAnsi="宋体" w:cs="宋体" w:eastAsia="宋体"/>
                      <w:sz w:val="18"/>
                      <w:color w:val="000000"/>
                    </w:rPr>
                    <w:t xml:space="preserve"> 2 箱体内胆为镜面不锈钢，搁板可以任意调节，耐腐蚀、不易生锈、易清洁；微电脑智能控制，液晶显示控制温度，湿度，时间，超温报警功能；配有玻璃观察内门，可在无需开门的情况下，观察内部样品状况；全封闭压缩机制冷，可自动转换，自动启动与平衡；可在密闭环境进行培养；配机械锁，防止任意开门；集成式制冷系统，采用无能耗非常规的自动化霜，避免对温度的影响，设备可连续长时间使用；湿度传感器采用进口元器件，采用翅片加湿电热管加湿，外配大容量水箱，可长时间连续使用；可编程程序设计，可设置30段99周期；具有因停电，死机状态造成数据丢失而保护的参数记忆，来电恢复功能。</w:t>
                  </w:r>
                </w:p>
              </w:tc>
            </w:tr>
            <w:tr>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w:t>
                  </w:r>
                </w:p>
              </w:tc>
              <w:tc>
                <w:tcPr>
                  <w:tcW w:type="dxa" w:w="4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均质器</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w:t>
                  </w:r>
                </w:p>
              </w:tc>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8"/>
                      <w:color w:val="000000"/>
                    </w:rPr>
                    <w:t>台</w:t>
                  </w:r>
                </w:p>
              </w:tc>
              <w:tc>
                <w:tcPr>
                  <w:tcW w:type="dxa" w:w="2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8"/>
                      <w:color w:val="000000"/>
                    </w:rPr>
                    <w:t>1 不锈钢拍击室和叶片，适用于400ml均质袋，适用于食品样品。</w:t>
                  </w:r>
                  <w:r>
                    <w:br/>
                  </w:r>
                  <w:r>
                    <w:rPr>
                      <w:rFonts w:ascii="宋体" w:hAnsi="宋体" w:cs="宋体" w:eastAsia="宋体"/>
                      <w:sz w:val="18"/>
                      <w:color w:val="000000"/>
                    </w:rPr>
                    <w:t xml:space="preserve"> 2 电源电压220V/50Hz；功率500W；容量：3-400Ml;定时时间：可自定义计时，1s-100min或连续运行，以1s步进，可同时编程；拍击速度：3-12次挤压/秒，以0.1次/秒步进，可同时编程；拍击可调间距：0-50mm；具备消毒、温控、灭菌及漏液保护功能；易于使用；液晶屏显示，触屏操作。</w:t>
                  </w:r>
                  <w:r>
                    <w:br/>
                  </w:r>
                  <w:r>
                    <w:rPr>
                      <w:rFonts w:ascii="宋体" w:hAnsi="宋体" w:cs="宋体" w:eastAsia="宋体"/>
                      <w:sz w:val="18"/>
                      <w:color w:val="000000"/>
                    </w:rPr>
                    <w:t xml:space="preserve"> 3 配置要求：符合参数均质器，1台；全不锈钢样品袋架，2个，均质架2个。</w:t>
                  </w:r>
                </w:p>
              </w:tc>
            </w:tr>
            <w:tr>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16</w:t>
                  </w:r>
                </w:p>
              </w:tc>
              <w:tc>
                <w:tcPr>
                  <w:tcW w:type="dxa" w:w="4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隐孢子虫和贾第鞭毛虫检测系统（快速法）</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w:t>
                  </w:r>
                </w:p>
              </w:tc>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8"/>
                      <w:color w:val="000000"/>
                    </w:rPr>
                    <w:t>套</w:t>
                  </w:r>
                </w:p>
              </w:tc>
              <w:tc>
                <w:tcPr>
                  <w:tcW w:type="dxa" w:w="2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8"/>
                      <w:color w:val="000000"/>
                    </w:rPr>
                    <w:t>主要配置技术参数</w:t>
                  </w:r>
                  <w:r>
                    <w:br/>
                  </w:r>
                  <w:r>
                    <w:rPr>
                      <w:rFonts w:ascii="宋体" w:hAnsi="宋体" w:cs="宋体" w:eastAsia="宋体"/>
                      <w:sz w:val="18"/>
                      <w:color w:val="000000"/>
                    </w:rPr>
                    <w:t xml:space="preserve"> 整体要求：设备自动化程度高、人工操作步骤少。</w:t>
                  </w:r>
                  <w:r>
                    <w:br/>
                  </w:r>
                  <w:r>
                    <w:rPr>
                      <w:rFonts w:ascii="宋体" w:hAnsi="宋体" w:cs="宋体" w:eastAsia="宋体"/>
                      <w:sz w:val="18"/>
                      <w:color w:val="000000"/>
                    </w:rPr>
                    <w:t xml:space="preserve"> 1. 两虫淘洗系统 技术参数：平均回收率：大于35%； 相对标准差：小于20%；可同时检测隐孢子虫和贾第鞭毛虫，检测总回收率≧35%；过滤/淘洗步骤公告稳定大于60％；相对标准差≤20%；须符合国标《GB/T5750-2023》免疫磁分离荧光抗体法，多孔海绵滤膜模块快速淘洗/浓缩/纯化的设备要求；滤器和滤芯分离，滤器可以重复使用,每个样品只需更换滤芯部分。滤器耐受压不低于4巴；滤芯结构为多层多孔网状泡沫层交叠，利于处理高浊度水样，保证有效地捕获隐孢子虫软囊和贾第鞭毛虫包囊，并进行有效淘洗。取样量，自来水1000L，源水50L；可处理水样浊度（NTU）&gt;50；一键式淘洗，每个样品的总淘洗时间小于5分钟。</w:t>
                  </w:r>
                  <w:r>
                    <w:br/>
                  </w:r>
                  <w:r>
                    <w:rPr>
                      <w:rFonts w:ascii="宋体" w:hAnsi="宋体" w:cs="宋体" w:eastAsia="宋体"/>
                      <w:sz w:val="18"/>
                      <w:color w:val="000000"/>
                    </w:rPr>
                    <w:t xml:space="preserve"> 2. 升级版取样箱技术参数：取样过滤速度：3.5～4L/min(取样滤芯)；续航时间：3～4Hr 水样类型；取样类型：出厂水、末梢水；</w:t>
                  </w:r>
                  <w:r>
                    <w:br/>
                  </w:r>
                  <w:r>
                    <w:rPr>
                      <w:rFonts w:ascii="宋体" w:hAnsi="宋体" w:cs="宋体" w:eastAsia="宋体"/>
                      <w:sz w:val="18"/>
                      <w:color w:val="000000"/>
                    </w:rPr>
                    <w:t xml:space="preserve"> 3. 蠕动泵技术参数：流量范围：0.4-13升/分钟；转速精度误差：小于3%；转速范围：30～600（转/分钟）；转速分辨率：1（转/分钟）</w:t>
                  </w:r>
                  <w:r>
                    <w:br/>
                  </w:r>
                  <w:r>
                    <w:rPr>
                      <w:rFonts w:ascii="宋体" w:hAnsi="宋体" w:cs="宋体" w:eastAsia="宋体"/>
                      <w:sz w:val="18"/>
                      <w:color w:val="000000"/>
                    </w:rPr>
                    <w:t xml:space="preserve"> 4. 磁力搅拌器技术参数：采用无刷直流电机驱动，转速平稳，调速性能好。工作方式：连续；电机转矩：73.5N.m；搅拌转速：60-2000r/min；最大搅拌容量：20L（水）</w:t>
                  </w:r>
                  <w:r>
                    <w:br/>
                  </w:r>
                  <w:r>
                    <w:rPr>
                      <w:rFonts w:ascii="宋体" w:hAnsi="宋体" w:cs="宋体" w:eastAsia="宋体"/>
                      <w:sz w:val="18"/>
                      <w:color w:val="000000"/>
                    </w:rPr>
                    <w:t xml:space="preserve"> 5. 离心机技术参数：全钢机身,三层保护钢套，确保安全；不锈钢离心腔, 电子安全门锁,不平衡保护；具备故障自动诊断功能；采用变频电机驱动；RCF可直接设定及显示，无需RPM/RCF换算；最高转速：3800r/min；转速精度：±10 r/min；最大离心力：3320Xg；最大容量：4 x 500ml（锥形离心瓶）；最大容量：4 x 500ml（锥形离心瓶）；定时范围：1-99小时59分钟/点动；噪声：小于60dB；</w:t>
                  </w:r>
                  <w:r>
                    <w:br/>
                  </w:r>
                  <w:r>
                    <w:rPr>
                      <w:rFonts w:ascii="宋体" w:hAnsi="宋体" w:cs="宋体" w:eastAsia="宋体"/>
                      <w:sz w:val="18"/>
                      <w:color w:val="000000"/>
                    </w:rPr>
                    <w:t xml:space="preserve"> 6. 样品混匀器技术参数：三种旋转式，最多可放置26个试管；适用于10ml单平壁试管。</w:t>
                  </w:r>
                  <w:r>
                    <w:br/>
                  </w:r>
                  <w:r>
                    <w:rPr>
                      <w:rFonts w:ascii="宋体" w:hAnsi="宋体" w:cs="宋体" w:eastAsia="宋体"/>
                      <w:sz w:val="18"/>
                      <w:color w:val="000000"/>
                    </w:rPr>
                    <w:t xml:space="preserve"> 7. 两虫荧光镜检系统 技术参数：光学系统：无限远色差校正光学系统，放大倍数：40X—1000X；目镜: 大视场高眼点目镜10X—20mm；无穷远平场荧光物镜：4X/0.1;10X/0.25;20X/0.40(弹簧)；40X/0.66(弹簧)；100X/1.25(弹簧,油);机架：人机一体化机架，低手位操作；光源：6V/20W卤素灯，内置坷拉照明，亮度可调；镜筒组：三目镜筒，30度倾斜，分光比0∶100，适用于荧光照相，瞳距调节50—75mm；物镜转换器：内倾式五孔滚珠轴承，带防霉装置；平台组：机械移动载物台（进口三角导轨），面积190 mm×140 mm ,移动范围78 mm×55 mm，双片夹结构；聚光镜组:升降式阿贝聚光镜, NA= 1.25，带可变光栏；粗微动同轴式调焦且低手位操作, 行程25mm，微调精度2um，设有防下滑装置及粗调松紧装置，配有调焦上限位装置；三组落射荧光镜组：（B、G、UV激发模块），包含通孔档，用于明视场观察；采用220V/100W直流汞灯电源组。相衬装置：无限远平场相衬物镜：10X，20X，40X，100X；五孔转盘式相衬聚光镜；TP510彩色专业CCD相机。</w:t>
                  </w:r>
                  <w:r>
                    <w:br/>
                  </w:r>
                  <w:r>
                    <w:rPr>
                      <w:rFonts w:ascii="宋体" w:hAnsi="宋体" w:cs="宋体" w:eastAsia="宋体"/>
                      <w:sz w:val="18"/>
                      <w:color w:val="000000"/>
                    </w:rPr>
                    <w:t xml:space="preserve"> 8. 配置要求：隐孢子虫和贾第鞭毛虫检测系统，1套；升级版快速法滤芯，（10个/盒）,2盒；PBST淘洗包（10T/套）,2套；隐孢子虫/贾第鞭毛虫磁珠分选试剂盒（10T/盒）,2盒；荧光染色试剂（20T/盒），2盒；ColorSeed两虫质控标样（4T/盒），2盒。</w:t>
                  </w:r>
                  <w:r>
                    <w:br/>
                  </w:r>
                  <w:r>
                    <w:rPr>
                      <w:rFonts w:ascii="宋体" w:hAnsi="宋体" w:cs="宋体" w:eastAsia="宋体"/>
                      <w:sz w:val="18"/>
                      <w:color w:val="000000"/>
                    </w:rPr>
                    <w:t xml:space="preserve"> ★仪器安装调试后能正常使用，无需再购买其它附属设备或配件。</w:t>
                  </w: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合同签订之日起30日历天安装调试完成</w:t>
      </w:r>
    </w:p>
    <w:p>
      <w:pPr>
        <w:pStyle w:val="null3"/>
        <w:outlineLvl w:val="3"/>
      </w:pPr>
      <w:r>
        <w:rPr>
          <w:sz w:val="24"/>
          <w:b/>
        </w:rPr>
        <w:t>3.4.2交货地点</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货到验收合格并安装调试完成</w:t>
      </w:r>
      <w:r>
        <w:rPr/>
        <w:t xml:space="preserve"> ，达到付款条件起 </w:t>
      </w:r>
      <w:r>
        <w:rPr/>
        <w:t>15</w:t>
      </w:r>
      <w:r>
        <w:rPr/>
        <w:t xml:space="preserve"> 日内，支付合同总金额的 </w:t>
      </w:r>
      <w:r>
        <w:rPr/>
        <w:t>95.00</w:t>
      </w:r>
      <w:r>
        <w:rPr/>
        <w:t>%。</w:t>
      </w:r>
    </w:p>
    <w:p>
      <w:pPr>
        <w:pStyle w:val="null3"/>
      </w:pPr>
      <w:r>
        <w:rPr/>
        <w:t>采购包1：</w:t>
      </w:r>
      <w:r>
        <w:rPr/>
        <w:t xml:space="preserve"> 付款条件说明： </w:t>
      </w:r>
      <w:r>
        <w:rPr/>
        <w:t>质保期满（质保期一年）</w:t>
      </w:r>
      <w:r>
        <w:rPr/>
        <w:t xml:space="preserve"> ，达到付款条件起 </w:t>
      </w:r>
      <w:r>
        <w:rPr/>
        <w:t>15</w:t>
      </w:r>
      <w:r>
        <w:rPr/>
        <w:t xml:space="preserve"> 日内，支付合同总金额的 </w:t>
      </w:r>
      <w:r>
        <w:rPr/>
        <w:t>5.00</w:t>
      </w:r>
      <w:r>
        <w:rPr/>
        <w:t>%。</w:t>
      </w:r>
    </w:p>
    <w:p>
      <w:pPr>
        <w:pStyle w:val="null3"/>
        <w:outlineLvl w:val="3"/>
      </w:pPr>
      <w:r>
        <w:rPr>
          <w:sz w:val="24"/>
          <w:b/>
        </w:rPr>
        <w:t>3.4.5验收标准和方法</w:t>
      </w:r>
    </w:p>
    <w:p>
      <w:pPr>
        <w:pStyle w:val="null3"/>
      </w:pPr>
      <w:r>
        <w:rPr/>
        <w:t>采购包1：</w:t>
      </w:r>
    </w:p>
    <w:p>
      <w:pPr>
        <w:pStyle w:val="null3"/>
      </w:pPr>
      <w:r>
        <w:rPr/>
        <w:t>1.设备到货后，乙方进行自检，合格后准备验收文件，并书面通知甲方。 2. 甲方根据合同要求对产品进行外观验收、确认设备的产地、规格、型号和数量。 3. 乙方按照合同要求完成产品的安装调试后，提请甲方进行验收，甲方结合产品安装情况验收合格后，乙方填写验收单，并向甲方提交所有资料。以便甲方日后管理和维护。 4.验收依据： 4- 1.本合同文本； 4-2. 招标文件及中标人的投标文件； 4-3. 国家相应的标准、规范。 5.退 (换) 货流程： 对不符合采购要求的货物，由验收人员提 出清退，退 (换) 前应实行留样备案，如双方对货物质量发生争议，可送质监部门检测。对规格不符的，应进行退换。</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乙方所供设备必须执行下列条款： （一）保证技术指标先进、质量性能可靠、进货渠道正常，配置合理，全面满足招标文件要求。 （二）符合国家有关规范要求，确保达到最佳运行状态。 （三）具有良好的外观，适合安装场所的使用。 （四）自安装、调试正常运行并验收合格之日起： 1、主机免费保修1年，终身维护，免费保修期内，同一主要部件出现质量问题经过两次维修后仍无法正常使用，可以更换同型号、同规格的产品，服务响应时间不超过1小时，解决问题不超过8小时，对问题较大短期内暂不能解决的，为不影响甲方正常工作，乙方在72小时内免费提供替代产品，确保正常运行； 2、 30 天内，如出现质量问题，可以退货； 3、30至90天内，如出现质量问题，可选择换货。</w:t>
      </w:r>
    </w:p>
    <w:p>
      <w:pPr>
        <w:pStyle w:val="null3"/>
        <w:outlineLvl w:val="3"/>
      </w:pPr>
      <w:r>
        <w:rPr>
          <w:sz w:val="24"/>
          <w:b/>
        </w:rPr>
        <w:t>3.4.8违约责任与解决争议的方法</w:t>
      </w:r>
    </w:p>
    <w:p>
      <w:pPr>
        <w:pStyle w:val="null3"/>
      </w:pPr>
      <w:r>
        <w:rPr/>
        <w:t>采购包1：</w:t>
      </w:r>
    </w:p>
    <w:p>
      <w:pPr>
        <w:pStyle w:val="null3"/>
      </w:pPr>
      <w:r>
        <w:rPr/>
        <w:t>（一）按《政府采购法》、《民法典》中的相关条款执行。 （二）未按合同要求提供货物或质量不能满足招标文件技术要求，乙方必须无条件更换，提高技术，完善质量，否则，甲方会同确认方有权终止合同，并对乙方的违约行为报监管机构进行相应的处罚。 （三）交货期每超过一天，扣除乙方合同总价款的 1 ‰，乙方逾期交货超过三十日的，甲方有权单方解除本合同，并要求乙方承担合同总价款30%的违约金。违约金不足以弥补损失的，甲方有权继续追偿。</w:t>
      </w:r>
    </w:p>
    <w:p>
      <w:pPr>
        <w:pStyle w:val="null3"/>
        <w:jc w:val="left"/>
        <w:outlineLvl w:val="2"/>
      </w:pPr>
      <w:r>
        <w:rPr>
          <w:sz w:val="28"/>
          <w:b/>
        </w:rPr>
        <w:t>3.5其他要求</w:t>
      </w:r>
    </w:p>
    <w:p>
      <w:pPr>
        <w:pStyle w:val="null3"/>
      </w:pPr>
      <w:r>
        <w:rPr/>
        <w:t>（1）供货期：合同签订之日起30日历天安装调试完成；（2）供货地点：采购人指定地点。(3)本项目所有采购参数需全部满足，不允许负偏离。</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特定资格条件</w:t>
            </w:r>
          </w:p>
        </w:tc>
        <w:tc>
          <w:tcPr>
            <w:tcW w:type="dxa" w:w="3322"/>
          </w:tcPr>
          <w:p>
            <w:pPr>
              <w:pStyle w:val="null3"/>
            </w:pPr>
            <w:r>
              <w:rPr/>
              <w:t>（1）、具有独立承担民事责任能力的法人、其他组织或自然人，并出具合法有效的营业执照或事业单位法人证书等国家规定的相关证明，自然人参与的提供其身份证明； （2）、财务状况报告：提供具有财务审计资质单位出具的2023年度财务报告或递交投标响应文件前六个月内其基本账户银行出具的资信证明或政府采购信用担保机构出具的投标担保函； （3）、税收交纳证明：提供截止至递交投标响应文件前六个月内任意二个月的缴费凭据；（依法免税的供应商应提供相关文件证明）； （4）、社会保障资金交纳证明：提供截止至递交投标响应文件前六个月内任意二个月的社保缴费凭据或社保机构开具的社会保险参保缴费情况证明；（依法不需要交纳社会保障资金的供应商应提供相关证明）； （5）、提供具有履行本合同所必需的设备和专业技术能力的说明及承诺； （6）、提供参加政府采购活动前三年内在经营活动中没有重大违法记录的书面声明； （7）、供应商应授权合法的人员参加投标全过程，其中法定代表直接参加投标的，须出具法定代表人身份证明，并与营业执照上信息一致。授权代表参加投标的，须出具法定代表人授权委托书； （8）、供应商为代理商应提供《医疗器械经营许可证》或《医疗器械经营备案凭证》；供应商为制造商应提供所投产品《医疗器械生产许可证》；所投产品属于医疗器械管理的提供医疗器械注册证； （9）、供应商不得为“信用中国(www.creditchina.gov.cn)”中列入失信被执行人名单的供应商，不得为“中国政府采购网(www.ccgp.gov.cn)”政府采购严重违法失信行为记录名单中被财政部门禁止参加政府采购活动的供应商； （10）、本项目不允许联合体投标。（提供非联合体投标承诺）。</w:t>
            </w:r>
          </w:p>
        </w:tc>
        <w:tc>
          <w:tcPr>
            <w:tcW w:type="dxa" w:w="1661"/>
          </w:tcPr>
          <w:p>
            <w:pPr>
              <w:pStyle w:val="null3"/>
            </w:pPr>
            <w:r>
              <w:rPr/>
              <w:t>投标人应提交的相关资格证明材料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招标响应文件的签署盖章</w:t>
            </w:r>
          </w:p>
        </w:tc>
        <w:tc>
          <w:tcPr>
            <w:tcW w:type="dxa" w:w="3322"/>
          </w:tcPr>
          <w:p>
            <w:pPr>
              <w:pStyle w:val="null3"/>
            </w:pPr>
            <w:r>
              <w:rPr/>
              <w:t>招标响应文件上要求法定代表人或被授权人的签字、盖章的应签字盖章齐全。</w:t>
            </w:r>
          </w:p>
        </w:tc>
        <w:tc>
          <w:tcPr>
            <w:tcW w:type="dxa" w:w="1661"/>
          </w:tcPr>
          <w:p>
            <w:pPr>
              <w:pStyle w:val="null3"/>
            </w:pPr>
            <w:r>
              <w:rPr/>
              <w:t>开标一览表 近年完成的类似项目情况 法定代表人授权委托书 中小企业声明函 商务应答表 法定代表人身份证明 技术方案 投标人应提交的相关资格证明材料 产品技术参数表 拒绝商业贿赂承诺书 其他资料 投标函 残疾人福利性单位声明函 投标分项报价表 标的清单 投标文件封面 监狱企业的证明文件</w:t>
            </w:r>
          </w:p>
        </w:tc>
      </w:tr>
      <w:tr>
        <w:tc>
          <w:tcPr>
            <w:tcW w:type="dxa" w:w="831"/>
          </w:tcPr>
          <w:p>
            <w:pPr>
              <w:pStyle w:val="null3"/>
            </w:pPr>
            <w:r>
              <w:rPr/>
              <w:t>3</w:t>
            </w:r>
          </w:p>
        </w:tc>
        <w:tc>
          <w:tcPr>
            <w:tcW w:type="dxa" w:w="2492"/>
          </w:tcPr>
          <w:p>
            <w:pPr>
              <w:pStyle w:val="null3"/>
            </w:pPr>
            <w:r>
              <w:rPr/>
              <w:t>招标响应文件格式</w:t>
            </w:r>
          </w:p>
        </w:tc>
        <w:tc>
          <w:tcPr>
            <w:tcW w:type="dxa" w:w="3322"/>
          </w:tcPr>
          <w:p>
            <w:pPr>
              <w:pStyle w:val="null3"/>
            </w:pPr>
            <w:r>
              <w:rPr/>
              <w:t>应符合“招标文件格式”要求。</w:t>
            </w:r>
          </w:p>
        </w:tc>
        <w:tc>
          <w:tcPr>
            <w:tcW w:type="dxa" w:w="1661"/>
          </w:tcPr>
          <w:p>
            <w:pPr>
              <w:pStyle w:val="null3"/>
            </w:pPr>
            <w:r>
              <w:rPr/>
              <w:t>开标一览表 近年完成的类似项目情况 法定代表人授权委托书 中小企业声明函 商务应答表 法定代表人身份证明 技术方案 投标人应提交的相关资格证明材料 产品技术参数表 拒绝商业贿赂承诺书 其他资料 投标函 残疾人福利性单位声明函 投标分项报价表 标的清单 投标文件封面 监狱企业的证明文件</w:t>
            </w:r>
          </w:p>
        </w:tc>
      </w:tr>
      <w:tr>
        <w:tc>
          <w:tcPr>
            <w:tcW w:type="dxa" w:w="831"/>
          </w:tcPr>
          <w:p>
            <w:pPr>
              <w:pStyle w:val="null3"/>
            </w:pPr>
            <w:r>
              <w:rPr/>
              <w:t>4</w:t>
            </w:r>
          </w:p>
        </w:tc>
        <w:tc>
          <w:tcPr>
            <w:tcW w:type="dxa" w:w="2492"/>
          </w:tcPr>
          <w:p>
            <w:pPr>
              <w:pStyle w:val="null3"/>
            </w:pPr>
            <w:r>
              <w:rPr/>
              <w:t>报价唯一</w:t>
            </w:r>
          </w:p>
        </w:tc>
        <w:tc>
          <w:tcPr>
            <w:tcW w:type="dxa" w:w="3322"/>
          </w:tcPr>
          <w:p>
            <w:pPr>
              <w:pStyle w:val="null3"/>
            </w:pPr>
            <w:r>
              <w:rPr/>
              <w:t>只能有一个有效报价，不得提交选择性报价，且报价不超过采购预算金额或最高限价。</w:t>
            </w:r>
          </w:p>
        </w:tc>
        <w:tc>
          <w:tcPr>
            <w:tcW w:type="dxa" w:w="1661"/>
          </w:tcPr>
          <w:p>
            <w:pPr>
              <w:pStyle w:val="null3"/>
            </w:pPr>
            <w:r>
              <w:rPr/>
              <w:t>开标一览表 投标分项报价表 标的清单</w:t>
            </w:r>
          </w:p>
        </w:tc>
      </w:tr>
      <w:tr>
        <w:tc>
          <w:tcPr>
            <w:tcW w:type="dxa" w:w="831"/>
          </w:tcPr>
          <w:p>
            <w:pPr>
              <w:pStyle w:val="null3"/>
            </w:pPr>
            <w:r>
              <w:rPr/>
              <w:t>5</w:t>
            </w:r>
          </w:p>
        </w:tc>
        <w:tc>
          <w:tcPr>
            <w:tcW w:type="dxa" w:w="2492"/>
          </w:tcPr>
          <w:p>
            <w:pPr>
              <w:pStyle w:val="null3"/>
            </w:pPr>
            <w:r>
              <w:rPr/>
              <w:t>招标响应文件内容</w:t>
            </w:r>
          </w:p>
        </w:tc>
        <w:tc>
          <w:tcPr>
            <w:tcW w:type="dxa" w:w="3322"/>
          </w:tcPr>
          <w:p>
            <w:pPr>
              <w:pStyle w:val="null3"/>
            </w:pPr>
            <w:r>
              <w:rPr/>
              <w:t>招标响应文件内容齐全、无遗漏。</w:t>
            </w:r>
          </w:p>
        </w:tc>
        <w:tc>
          <w:tcPr>
            <w:tcW w:type="dxa" w:w="1661"/>
          </w:tcPr>
          <w:p>
            <w:pPr>
              <w:pStyle w:val="null3"/>
            </w:pPr>
            <w:r>
              <w:rPr/>
              <w:t>开标一览表 近年完成的类似项目情况 法定代表人授权委托书 中小企业声明函 商务应答表 法定代表人身份证明 技术方案 投标人应提交的相关资格证明材料 产品技术参数表 拒绝商业贿赂承诺书 其他资料 投标函 残疾人福利性单位声明函 投标分项报价表 标的清单 投标文件封面 监狱企业的证明文件</w:t>
            </w:r>
          </w:p>
        </w:tc>
      </w:tr>
      <w:tr>
        <w:tc>
          <w:tcPr>
            <w:tcW w:type="dxa" w:w="831"/>
          </w:tcPr>
          <w:p>
            <w:pPr>
              <w:pStyle w:val="null3"/>
            </w:pPr>
            <w:r>
              <w:rPr/>
              <w:t>6</w:t>
            </w:r>
          </w:p>
        </w:tc>
        <w:tc>
          <w:tcPr>
            <w:tcW w:type="dxa" w:w="2492"/>
          </w:tcPr>
          <w:p>
            <w:pPr>
              <w:pStyle w:val="null3"/>
            </w:pPr>
            <w:r>
              <w:rPr/>
              <w:t>供货期</w:t>
            </w:r>
          </w:p>
        </w:tc>
        <w:tc>
          <w:tcPr>
            <w:tcW w:type="dxa" w:w="3322"/>
          </w:tcPr>
          <w:p>
            <w:pPr>
              <w:pStyle w:val="null3"/>
            </w:pPr>
            <w:r>
              <w:rPr/>
              <w:t>应满足招标文件中要求的供货期</w:t>
            </w:r>
          </w:p>
        </w:tc>
        <w:tc>
          <w:tcPr>
            <w:tcW w:type="dxa" w:w="1661"/>
          </w:tcPr>
          <w:p>
            <w:pPr>
              <w:pStyle w:val="null3"/>
            </w:pPr>
            <w:r>
              <w:rPr/>
              <w:t>开标一览表 商务应答表</w:t>
            </w:r>
          </w:p>
        </w:tc>
      </w:tr>
      <w:tr>
        <w:tc>
          <w:tcPr>
            <w:tcW w:type="dxa" w:w="831"/>
          </w:tcPr>
          <w:p>
            <w:pPr>
              <w:pStyle w:val="null3"/>
            </w:pPr>
            <w:r>
              <w:rPr/>
              <w:t>7</w:t>
            </w:r>
          </w:p>
        </w:tc>
        <w:tc>
          <w:tcPr>
            <w:tcW w:type="dxa" w:w="2492"/>
          </w:tcPr>
          <w:p>
            <w:pPr>
              <w:pStyle w:val="null3"/>
            </w:pPr>
            <w:r>
              <w:rPr/>
              <w:t>对招标文件响应程度</w:t>
            </w:r>
          </w:p>
        </w:tc>
        <w:tc>
          <w:tcPr>
            <w:tcW w:type="dxa" w:w="3322"/>
          </w:tcPr>
          <w:p>
            <w:pPr>
              <w:pStyle w:val="null3"/>
            </w:pPr>
            <w:r>
              <w:rPr/>
              <w:t>要求全面响应，不能有任何采购人不能接受的附加条件。</w:t>
            </w:r>
          </w:p>
        </w:tc>
        <w:tc>
          <w:tcPr>
            <w:tcW w:type="dxa" w:w="1661"/>
          </w:tcPr>
          <w:p>
            <w:pPr>
              <w:pStyle w:val="null3"/>
            </w:pPr>
            <w:r>
              <w:rPr/>
              <w:t>投标函 商务应答表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w:t>
            </w:r>
          </w:p>
        </w:tc>
        <w:tc>
          <w:tcPr>
            <w:tcW w:type="dxa" w:w="2492"/>
          </w:tcPr>
          <w:p>
            <w:pPr>
              <w:pStyle w:val="null3"/>
            </w:pPr>
            <w:r>
              <w:rPr/>
              <w:t>供应商所投产品主要技术指标、参数、性能等是否满足采购要求;评审小组根据供应商所提供证明材料进行横向比较综合赋分。证明材料齐全并完全满足采购需求得:（6-12]分。 证明材料基本齐全核心参数满足采购需求:[0-6]分。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质量及渠道</w:t>
            </w:r>
          </w:p>
        </w:tc>
        <w:tc>
          <w:tcPr>
            <w:tcW w:type="dxa" w:w="2492"/>
          </w:tcPr>
          <w:p>
            <w:pPr>
              <w:pStyle w:val="null3"/>
            </w:pPr>
            <w:r>
              <w:rPr/>
              <w:t>供应商所投产品及备品备件货源渠道正规、供应充足，产地及制造商明确，货物来源渠道正规可追溯，产品的质量标准符合国家标准及采购人要求，提供相关证明材料。评审小组根据供应商所提供证明材料进行横向比较综合赋分。证明材料齐全得:（6-12]分。证明材料基本齐全得:[0-6]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供货方案</w:t>
            </w:r>
          </w:p>
        </w:tc>
        <w:tc>
          <w:tcPr>
            <w:tcW w:type="dxa" w:w="2492"/>
          </w:tcPr>
          <w:p>
            <w:pPr>
              <w:pStyle w:val="null3"/>
            </w:pPr>
            <w:r>
              <w:rPr/>
              <w:t>供应商针对本项目的供货实施方案合理，组织方案全面，技术措施可靠且具有可行性，由评审小组横向比较综合赋[0-8]分。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应急方案</w:t>
            </w:r>
          </w:p>
        </w:tc>
        <w:tc>
          <w:tcPr>
            <w:tcW w:type="dxa" w:w="2492"/>
          </w:tcPr>
          <w:p>
            <w:pPr>
              <w:pStyle w:val="null3"/>
            </w:pPr>
            <w:r>
              <w:rPr/>
              <w:t>应急方案是否实际、有效，是否能满足采购人的临时需求，是否存在备品能及时供应，由评审小组横向比较综合赋[0-8]分。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售后服务方案</w:t>
            </w:r>
          </w:p>
        </w:tc>
        <w:tc>
          <w:tcPr>
            <w:tcW w:type="dxa" w:w="2492"/>
          </w:tcPr>
          <w:p>
            <w:pPr>
              <w:pStyle w:val="null3"/>
            </w:pPr>
            <w:r>
              <w:rPr/>
              <w:t>售后服务方案详细、具体、可行拟投入售后服务人员配置情况、评审小组横向比较综合赋分。合理:（6-12]分，一般[0-6]分。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培训计划</w:t>
            </w:r>
          </w:p>
        </w:tc>
        <w:tc>
          <w:tcPr>
            <w:tcW w:type="dxa" w:w="2492"/>
          </w:tcPr>
          <w:p>
            <w:pPr>
              <w:pStyle w:val="null3"/>
            </w:pPr>
            <w:r>
              <w:rPr/>
              <w:t>针对本项目及采购人实际需求提供具有可行的技术培训措施，保证使用单位能熟练操作维护和正常使用，根据响应程度赋[0-8]分。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承诺</w:t>
            </w:r>
          </w:p>
        </w:tc>
        <w:tc>
          <w:tcPr>
            <w:tcW w:type="dxa" w:w="2492"/>
          </w:tcPr>
          <w:p>
            <w:pPr>
              <w:pStyle w:val="null3"/>
            </w:pPr>
            <w:r>
              <w:rPr/>
              <w:t>供应商自行拟定关于本项目实施过程中有利于采购人的相关承诺，评审小组横向比较综合赋[0-6]分。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业绩</w:t>
            </w:r>
          </w:p>
        </w:tc>
        <w:tc>
          <w:tcPr>
            <w:tcW w:type="dxa" w:w="2492"/>
          </w:tcPr>
          <w:p>
            <w:pPr>
              <w:pStyle w:val="null3"/>
            </w:pPr>
            <w:r>
              <w:rPr/>
              <w:t>供应商或制造商提供近三年(2021年1月1日以来)类似项目的销售业绩证明材料，业绩证明以投标人提供的销售合同和中标通知书为准;供应商或制造商每提供一个符合要求的业绩及证明材料得2分，未提供或提供的不符合要求不得分。满分4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近年完成的类似项目情况</w:t>
            </w:r>
          </w:p>
          <w:p>
            <w:pPr>
              <w:pStyle w:val="null3"/>
            </w:pPr>
            <w:r>
              <w:rPr/>
              <w:t>技术方案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价格分采用低价优先法计算，即满足招标文件要求且投标报价最低的投标报价为评标基准价，其价格分为满分。其他投标单位的价格分统一按照下列公式计算：投标报价=（评标基准价/投标报价）×价格权值×100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详见附件：法定代表人身份证明</w:t>
      </w:r>
    </w:p>
    <w:p>
      <w:pPr>
        <w:pStyle w:val="null3"/>
        <w:ind w:firstLine="960"/>
      </w:pPr>
      <w:r>
        <w:rPr/>
        <w:t>详见附件：法定代表人授权委托书</w:t>
      </w:r>
    </w:p>
    <w:p>
      <w:pPr>
        <w:pStyle w:val="null3"/>
        <w:ind w:firstLine="960"/>
      </w:pPr>
      <w:r>
        <w:rPr/>
        <w:t>详见附件：投标分项报价表</w:t>
      </w:r>
    </w:p>
    <w:p>
      <w:pPr>
        <w:pStyle w:val="null3"/>
        <w:ind w:firstLine="960"/>
      </w:pPr>
      <w:r>
        <w:rPr/>
        <w:t>详见附件：近年完成的类似项目情况</w:t>
      </w:r>
    </w:p>
    <w:p>
      <w:pPr>
        <w:pStyle w:val="null3"/>
        <w:ind w:firstLine="960"/>
      </w:pPr>
      <w:r>
        <w:rPr/>
        <w:t>详见附件：拒绝商业贿赂承诺书</w:t>
      </w:r>
    </w:p>
    <w:p>
      <w:pPr>
        <w:pStyle w:val="null3"/>
        <w:ind w:firstLine="960"/>
      </w:pPr>
      <w:r>
        <w:rPr/>
        <w:t>详见附件：技术方案</w:t>
      </w:r>
    </w:p>
    <w:p>
      <w:pPr>
        <w:pStyle w:val="null3"/>
        <w:ind w:firstLine="960"/>
      </w:pPr>
      <w:r>
        <w:rPr/>
        <w:t>详见附件：其他资料</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详见附件：合同附件.docx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