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B2D65">
      <w:pPr>
        <w:spacing w:line="360" w:lineRule="auto"/>
        <w:rPr>
          <w:rFonts w:hint="eastAsia" w:ascii="楷体" w:hAnsi="楷体" w:eastAsia="楷体" w:cs="楷体"/>
          <w:b/>
          <w:sz w:val="24"/>
        </w:rPr>
      </w:pPr>
      <w:r>
        <w:rPr>
          <w:rFonts w:hint="eastAsia" w:ascii="楷体" w:hAnsi="楷体" w:eastAsia="楷体" w:cs="楷体"/>
          <w:b/>
          <w:sz w:val="24"/>
        </w:rPr>
        <w:t>业绩（业绩要求详见评分细则）</w:t>
      </w:r>
    </w:p>
    <w:p w14:paraId="67EE4C14">
      <w:pPr>
        <w:spacing w:line="360" w:lineRule="auto"/>
        <w:jc w:val="center"/>
        <w:rPr>
          <w:rFonts w:hint="eastAsia" w:ascii="楷体" w:hAnsi="楷体" w:eastAsia="楷体" w:cs="楷体"/>
          <w:b/>
          <w:bCs/>
          <w:sz w:val="24"/>
        </w:rPr>
      </w:pPr>
      <w:r>
        <w:rPr>
          <w:rFonts w:hint="eastAsia" w:ascii="楷体" w:hAnsi="楷体" w:eastAsia="楷体" w:cs="楷体"/>
          <w:b/>
          <w:bCs/>
          <w:sz w:val="24"/>
        </w:rPr>
        <w:t>业绩</w:t>
      </w:r>
    </w:p>
    <w:tbl>
      <w:tblPr>
        <w:tblStyle w:val="2"/>
        <w:tblW w:w="8304" w:type="dxa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56"/>
        <w:gridCol w:w="1435"/>
        <w:gridCol w:w="1316"/>
        <w:gridCol w:w="1157"/>
        <w:gridCol w:w="1256"/>
        <w:gridCol w:w="1624"/>
        <w:gridCol w:w="860"/>
      </w:tblGrid>
      <w:tr w14:paraId="6DF50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49" w:hRule="atLeast"/>
        </w:trPr>
        <w:tc>
          <w:tcPr>
            <w:tcW w:w="656" w:type="dxa"/>
            <w:tcBorders>
              <w:top w:val="single" w:color="auto" w:sz="4" w:space="0"/>
            </w:tcBorders>
            <w:noWrap w:val="0"/>
            <w:vAlign w:val="center"/>
          </w:tcPr>
          <w:p w14:paraId="05C6CA4C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年份</w:t>
            </w:r>
          </w:p>
        </w:tc>
        <w:tc>
          <w:tcPr>
            <w:tcW w:w="1435" w:type="dxa"/>
            <w:noWrap w:val="0"/>
            <w:vAlign w:val="center"/>
          </w:tcPr>
          <w:p w14:paraId="07CB7FE1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用户名称</w:t>
            </w:r>
          </w:p>
        </w:tc>
        <w:tc>
          <w:tcPr>
            <w:tcW w:w="1316" w:type="dxa"/>
            <w:noWrap w:val="0"/>
            <w:vAlign w:val="center"/>
          </w:tcPr>
          <w:p w14:paraId="207E4861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项目名称</w:t>
            </w:r>
          </w:p>
        </w:tc>
        <w:tc>
          <w:tcPr>
            <w:tcW w:w="1157" w:type="dxa"/>
            <w:noWrap w:val="0"/>
            <w:vAlign w:val="center"/>
          </w:tcPr>
          <w:p w14:paraId="6E5BD86B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完成时间</w:t>
            </w:r>
          </w:p>
        </w:tc>
        <w:tc>
          <w:tcPr>
            <w:tcW w:w="1256" w:type="dxa"/>
            <w:noWrap w:val="0"/>
            <w:vAlign w:val="center"/>
          </w:tcPr>
          <w:p w14:paraId="7B0F1D5D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合同金额</w:t>
            </w:r>
          </w:p>
        </w:tc>
        <w:tc>
          <w:tcPr>
            <w:tcW w:w="1624" w:type="dxa"/>
            <w:tcBorders>
              <w:right w:val="single" w:color="auto" w:sz="4" w:space="0"/>
            </w:tcBorders>
            <w:noWrap w:val="0"/>
            <w:vAlign w:val="center"/>
          </w:tcPr>
          <w:p w14:paraId="6C305326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是否通过验收</w:t>
            </w:r>
          </w:p>
        </w:tc>
        <w:tc>
          <w:tcPr>
            <w:tcW w:w="860" w:type="dxa"/>
            <w:tcBorders>
              <w:left w:val="single" w:color="auto" w:sz="4" w:space="0"/>
            </w:tcBorders>
            <w:noWrap w:val="0"/>
            <w:vAlign w:val="center"/>
          </w:tcPr>
          <w:p w14:paraId="1346C398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备注</w:t>
            </w:r>
          </w:p>
        </w:tc>
      </w:tr>
      <w:tr w14:paraId="1DA22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49" w:hRule="atLeast"/>
        </w:trPr>
        <w:tc>
          <w:tcPr>
            <w:tcW w:w="656" w:type="dxa"/>
            <w:noWrap w:val="0"/>
            <w:vAlign w:val="center"/>
          </w:tcPr>
          <w:p w14:paraId="313471F1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435" w:type="dxa"/>
            <w:noWrap w:val="0"/>
            <w:vAlign w:val="center"/>
          </w:tcPr>
          <w:p w14:paraId="426AE171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3FB93ACF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3C3260B5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7063F996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624" w:type="dxa"/>
            <w:tcBorders>
              <w:right w:val="single" w:color="auto" w:sz="4" w:space="0"/>
            </w:tcBorders>
            <w:noWrap w:val="0"/>
            <w:vAlign w:val="center"/>
          </w:tcPr>
          <w:p w14:paraId="4EAD047F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860" w:type="dxa"/>
            <w:tcBorders>
              <w:left w:val="single" w:color="auto" w:sz="4" w:space="0"/>
            </w:tcBorders>
            <w:noWrap w:val="0"/>
            <w:vAlign w:val="center"/>
          </w:tcPr>
          <w:p w14:paraId="43C54630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</w:tr>
      <w:tr w14:paraId="19393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49" w:hRule="atLeast"/>
        </w:trPr>
        <w:tc>
          <w:tcPr>
            <w:tcW w:w="656" w:type="dxa"/>
            <w:noWrap w:val="0"/>
            <w:vAlign w:val="center"/>
          </w:tcPr>
          <w:p w14:paraId="39152B98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435" w:type="dxa"/>
            <w:noWrap w:val="0"/>
            <w:vAlign w:val="center"/>
          </w:tcPr>
          <w:p w14:paraId="3DC9EEB4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472AB1D1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38D62A65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5927C7BE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624" w:type="dxa"/>
            <w:tcBorders>
              <w:right w:val="single" w:color="auto" w:sz="4" w:space="0"/>
            </w:tcBorders>
            <w:noWrap w:val="0"/>
            <w:vAlign w:val="center"/>
          </w:tcPr>
          <w:p w14:paraId="4705B6DE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860" w:type="dxa"/>
            <w:tcBorders>
              <w:left w:val="single" w:color="auto" w:sz="4" w:space="0"/>
            </w:tcBorders>
            <w:noWrap w:val="0"/>
            <w:vAlign w:val="center"/>
          </w:tcPr>
          <w:p w14:paraId="488913AC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</w:tr>
      <w:tr w14:paraId="07881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49" w:hRule="atLeast"/>
        </w:trPr>
        <w:tc>
          <w:tcPr>
            <w:tcW w:w="656" w:type="dxa"/>
            <w:noWrap w:val="0"/>
            <w:vAlign w:val="center"/>
          </w:tcPr>
          <w:p w14:paraId="26629C14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435" w:type="dxa"/>
            <w:noWrap w:val="0"/>
            <w:vAlign w:val="center"/>
          </w:tcPr>
          <w:p w14:paraId="1F71EAD3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03E96F40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5A911364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718CB5D8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624" w:type="dxa"/>
            <w:tcBorders>
              <w:right w:val="single" w:color="auto" w:sz="4" w:space="0"/>
            </w:tcBorders>
            <w:noWrap w:val="0"/>
            <w:vAlign w:val="center"/>
          </w:tcPr>
          <w:p w14:paraId="2B786A9A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860" w:type="dxa"/>
            <w:tcBorders>
              <w:left w:val="single" w:color="auto" w:sz="4" w:space="0"/>
            </w:tcBorders>
            <w:noWrap w:val="0"/>
            <w:vAlign w:val="center"/>
          </w:tcPr>
          <w:p w14:paraId="6A81DE4A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</w:tr>
      <w:tr w14:paraId="47A08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49" w:hRule="atLeast"/>
        </w:trPr>
        <w:tc>
          <w:tcPr>
            <w:tcW w:w="656" w:type="dxa"/>
            <w:noWrap w:val="0"/>
            <w:vAlign w:val="center"/>
          </w:tcPr>
          <w:p w14:paraId="631EF65B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435" w:type="dxa"/>
            <w:tcBorders>
              <w:right w:val="single" w:color="auto" w:sz="4" w:space="0"/>
            </w:tcBorders>
            <w:noWrap w:val="0"/>
            <w:vAlign w:val="center"/>
          </w:tcPr>
          <w:p w14:paraId="5F985F1C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316" w:type="dxa"/>
            <w:tcBorders>
              <w:left w:val="single" w:color="auto" w:sz="4" w:space="0"/>
            </w:tcBorders>
            <w:noWrap w:val="0"/>
            <w:vAlign w:val="center"/>
          </w:tcPr>
          <w:p w14:paraId="4135D8CE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7D62D1F6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7949EB78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624" w:type="dxa"/>
            <w:tcBorders>
              <w:right w:val="single" w:color="auto" w:sz="4" w:space="0"/>
            </w:tcBorders>
            <w:noWrap w:val="0"/>
            <w:vAlign w:val="center"/>
          </w:tcPr>
          <w:p w14:paraId="507EE1DD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860" w:type="dxa"/>
            <w:tcBorders>
              <w:left w:val="single" w:color="auto" w:sz="4" w:space="0"/>
            </w:tcBorders>
            <w:noWrap w:val="0"/>
            <w:vAlign w:val="center"/>
          </w:tcPr>
          <w:p w14:paraId="41C0B798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</w:tr>
      <w:tr w14:paraId="4641C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49" w:hRule="atLeast"/>
        </w:trPr>
        <w:tc>
          <w:tcPr>
            <w:tcW w:w="656" w:type="dxa"/>
            <w:noWrap w:val="0"/>
            <w:vAlign w:val="center"/>
          </w:tcPr>
          <w:p w14:paraId="5BF6FB5A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435" w:type="dxa"/>
            <w:tcBorders>
              <w:right w:val="single" w:color="auto" w:sz="4" w:space="0"/>
            </w:tcBorders>
            <w:noWrap w:val="0"/>
            <w:vAlign w:val="center"/>
          </w:tcPr>
          <w:p w14:paraId="3EA12983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316" w:type="dxa"/>
            <w:tcBorders>
              <w:left w:val="single" w:color="auto" w:sz="4" w:space="0"/>
            </w:tcBorders>
            <w:noWrap w:val="0"/>
            <w:vAlign w:val="center"/>
          </w:tcPr>
          <w:p w14:paraId="60CA8E63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2C06893D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0448AB9F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624" w:type="dxa"/>
            <w:tcBorders>
              <w:right w:val="single" w:color="auto" w:sz="4" w:space="0"/>
            </w:tcBorders>
            <w:noWrap w:val="0"/>
            <w:vAlign w:val="center"/>
          </w:tcPr>
          <w:p w14:paraId="0F015D3C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860" w:type="dxa"/>
            <w:tcBorders>
              <w:left w:val="single" w:color="auto" w:sz="4" w:space="0"/>
            </w:tcBorders>
            <w:noWrap w:val="0"/>
            <w:vAlign w:val="center"/>
          </w:tcPr>
          <w:p w14:paraId="3DBB6708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</w:tr>
      <w:tr w14:paraId="0841C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49" w:hRule="atLeast"/>
        </w:trPr>
        <w:tc>
          <w:tcPr>
            <w:tcW w:w="656" w:type="dxa"/>
            <w:noWrap w:val="0"/>
            <w:vAlign w:val="center"/>
          </w:tcPr>
          <w:p w14:paraId="289348F8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435" w:type="dxa"/>
            <w:tcBorders>
              <w:right w:val="single" w:color="auto" w:sz="4" w:space="0"/>
            </w:tcBorders>
            <w:noWrap w:val="0"/>
            <w:vAlign w:val="center"/>
          </w:tcPr>
          <w:p w14:paraId="14254DC1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316" w:type="dxa"/>
            <w:tcBorders>
              <w:left w:val="single" w:color="auto" w:sz="4" w:space="0"/>
            </w:tcBorders>
            <w:noWrap w:val="0"/>
            <w:vAlign w:val="center"/>
          </w:tcPr>
          <w:p w14:paraId="33A0AE30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4BC239FE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186BA2B8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624" w:type="dxa"/>
            <w:tcBorders>
              <w:right w:val="single" w:color="auto" w:sz="4" w:space="0"/>
            </w:tcBorders>
            <w:noWrap w:val="0"/>
            <w:vAlign w:val="center"/>
          </w:tcPr>
          <w:p w14:paraId="728374E0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860" w:type="dxa"/>
            <w:tcBorders>
              <w:left w:val="single" w:color="auto" w:sz="4" w:space="0"/>
            </w:tcBorders>
            <w:noWrap w:val="0"/>
            <w:vAlign w:val="center"/>
          </w:tcPr>
          <w:p w14:paraId="0309F594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</w:tr>
      <w:tr w14:paraId="336DD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49" w:hRule="atLeast"/>
        </w:trPr>
        <w:tc>
          <w:tcPr>
            <w:tcW w:w="656" w:type="dxa"/>
            <w:noWrap w:val="0"/>
            <w:vAlign w:val="center"/>
          </w:tcPr>
          <w:p w14:paraId="214A1C28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435" w:type="dxa"/>
            <w:tcBorders>
              <w:right w:val="single" w:color="auto" w:sz="4" w:space="0"/>
            </w:tcBorders>
            <w:noWrap w:val="0"/>
            <w:vAlign w:val="center"/>
          </w:tcPr>
          <w:p w14:paraId="6E264F19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316" w:type="dxa"/>
            <w:tcBorders>
              <w:left w:val="single" w:color="auto" w:sz="4" w:space="0"/>
            </w:tcBorders>
            <w:noWrap w:val="0"/>
            <w:vAlign w:val="center"/>
          </w:tcPr>
          <w:p w14:paraId="6D354649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4367F7E4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5A2A220C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1624" w:type="dxa"/>
            <w:tcBorders>
              <w:right w:val="single" w:color="auto" w:sz="4" w:space="0"/>
            </w:tcBorders>
            <w:noWrap w:val="0"/>
            <w:vAlign w:val="center"/>
          </w:tcPr>
          <w:p w14:paraId="6C780125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  <w:tc>
          <w:tcPr>
            <w:tcW w:w="860" w:type="dxa"/>
            <w:tcBorders>
              <w:left w:val="single" w:color="auto" w:sz="4" w:space="0"/>
            </w:tcBorders>
            <w:noWrap w:val="0"/>
            <w:vAlign w:val="center"/>
          </w:tcPr>
          <w:p w14:paraId="21D0A14B">
            <w:pPr>
              <w:spacing w:line="360" w:lineRule="auto"/>
              <w:jc w:val="center"/>
              <w:outlineLvl w:val="1"/>
              <w:rPr>
                <w:rFonts w:hint="eastAsia" w:ascii="楷体" w:hAnsi="楷体" w:eastAsia="楷体" w:cs="楷体"/>
              </w:rPr>
            </w:pPr>
          </w:p>
        </w:tc>
      </w:tr>
    </w:tbl>
    <w:p w14:paraId="33E22F20">
      <w:pPr>
        <w:spacing w:line="360" w:lineRule="auto"/>
        <w:rPr>
          <w:rFonts w:hint="eastAsia" w:ascii="楷体" w:hAnsi="楷体" w:eastAsia="楷体" w:cs="楷体"/>
          <w:b/>
          <w:sz w:val="24"/>
        </w:rPr>
      </w:pPr>
      <w:r>
        <w:rPr>
          <w:rFonts w:hint="eastAsia" w:ascii="楷体" w:hAnsi="楷体" w:eastAsia="楷体" w:cs="楷体"/>
          <w:b/>
          <w:sz w:val="24"/>
        </w:rPr>
        <w:t>注：须提供业绩相应的证明材料（采购合同）。</w:t>
      </w:r>
    </w:p>
    <w:p w14:paraId="2F156EB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xYTRlZWQxZGQ3MjVlMDNkNGQ4YTcxMTFhNDc5NzIifQ=="/>
  </w:docVars>
  <w:rsids>
    <w:rsidRoot w:val="00000000"/>
    <w:rsid w:val="5984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2024-11-20T09:09:11Z</dcterms:created>
  <dc:creator>Administrator</dc:creator>
  <cp:lastModifiedBy>HongEn</cp:lastModifiedBy>
  <dcterms:modified xsi:type="dcterms:W3CDTF">2024-11-20T09:09:15Z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E01D37C81EB3437DBF8342BBCCA5C4E6_12</vt:lpwstr>
  </property>
</Properties>
</file>