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lang w:val="en-US" w:eastAsia="zh-CN"/>
        </w:rPr>
      </w:pPr>
      <w:r>
        <w:rPr>
          <w:rFonts w:hint="eastAsia"/>
          <w:lang w:val="en-US" w:eastAsia="zh-CN"/>
        </w:rPr>
        <w:t>采购需求</w:t>
      </w:r>
    </w:p>
    <w:p>
      <w:pPr>
        <w:spacing w:before="91" w:line="210" w:lineRule="auto"/>
        <w:ind w:left="390"/>
        <w:rPr>
          <w:rFonts w:ascii="宋体" w:hAnsi="宋体" w:eastAsia="宋体" w:cs="宋体"/>
          <w:sz w:val="21"/>
          <w:szCs w:val="21"/>
        </w:rPr>
      </w:pPr>
      <w:r>
        <w:rPr>
          <w:rFonts w:ascii="宋体" w:hAnsi="宋体" w:eastAsia="宋体" w:cs="宋体"/>
          <w:sz w:val="21"/>
          <w:szCs w:val="21"/>
        </w:rPr>
        <w:t>采购包</w:t>
      </w:r>
      <w:r>
        <w:rPr>
          <w:rFonts w:ascii="Lucida Sans Unicode" w:hAnsi="Lucida Sans Unicode" w:eastAsia="Lucida Sans Unicode" w:cs="Lucida Sans Unicode"/>
          <w:sz w:val="21"/>
          <w:szCs w:val="21"/>
        </w:rPr>
        <w:t>1</w:t>
      </w:r>
      <w:r>
        <w:rPr>
          <w:rFonts w:ascii="宋体" w:hAnsi="宋体" w:eastAsia="宋体" w:cs="宋体"/>
          <w:sz w:val="21"/>
          <w:szCs w:val="21"/>
        </w:rPr>
        <w:t>：</w:t>
      </w:r>
    </w:p>
    <w:tbl>
      <w:tblPr>
        <w:tblStyle w:val="8"/>
        <w:tblW w:w="10313" w:type="dxa"/>
        <w:tblInd w:w="-277"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28"/>
        <w:gridCol w:w="1852"/>
        <w:gridCol w:w="2147"/>
        <w:gridCol w:w="774"/>
        <w:gridCol w:w="724"/>
        <w:gridCol w:w="398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80" w:hRule="atLeast"/>
        </w:trPr>
        <w:tc>
          <w:tcPr>
            <w:tcW w:w="401" w:type="pct"/>
            <w:tcBorders>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序号</w:t>
            </w:r>
          </w:p>
        </w:tc>
        <w:tc>
          <w:tcPr>
            <w:tcW w:w="897" w:type="pct"/>
            <w:tcBorders>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品名</w:t>
            </w:r>
          </w:p>
        </w:tc>
        <w:tc>
          <w:tcPr>
            <w:tcW w:w="1040" w:type="pct"/>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规格</w:t>
            </w:r>
          </w:p>
        </w:tc>
        <w:tc>
          <w:tcPr>
            <w:tcW w:w="375" w:type="pct"/>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单位</w:t>
            </w:r>
          </w:p>
        </w:tc>
        <w:tc>
          <w:tcPr>
            <w:tcW w:w="351" w:type="pct"/>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数量</w:t>
            </w:r>
          </w:p>
        </w:tc>
        <w:tc>
          <w:tcPr>
            <w:tcW w:w="1933" w:type="pct"/>
            <w:tcBorders>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技术参数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2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HBsAg 标准物质 0.2IU/ml</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0.5ml</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支</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400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1、浓度：0.2IU/ml；</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2、储存温度：2-8℃保存</w:t>
            </w:r>
          </w:p>
          <w:p>
            <w:pPr>
              <w:keepNext w:val="0"/>
              <w:keepLines w:val="0"/>
              <w:widowControl/>
              <w:suppressLineNumbers w:val="0"/>
              <w:spacing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3、有效期：≥6个月；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2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抗HCV 标准物质  0.05NCU/ml</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0.5ml</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支</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150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1、浓度： 0.05NCU/ml；</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2、储存温度：2-8℃保存</w:t>
            </w:r>
          </w:p>
          <w:p>
            <w:pPr>
              <w:keepNext w:val="0"/>
              <w:keepLines w:val="0"/>
              <w:widowControl/>
              <w:suppressLineNumbers w:val="0"/>
              <w:spacing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3、有效期：≥6个月；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2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抗HCV 标准物质  0.5NCU/ml</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0.5ml</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支</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auto"/>
                <w:kern w:val="0"/>
                <w:sz w:val="21"/>
                <w:szCs w:val="21"/>
                <w:u w:val="none"/>
                <w:lang w:val="en-US" w:eastAsia="zh-CN" w:bidi="ar"/>
              </w:rPr>
              <w:t>150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1、浓度： 0.5NCU/ml；</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2、储存温度：2-8℃保存</w:t>
            </w:r>
          </w:p>
          <w:p>
            <w:pPr>
              <w:keepNext w:val="0"/>
              <w:keepLines w:val="0"/>
              <w:widowControl/>
              <w:suppressLineNumbers w:val="0"/>
              <w:spacing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3、有效期：≥6个月；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2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抗HIV-1 标准物质  0.5NCU/ml</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1ml</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支</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auto"/>
                <w:kern w:val="0"/>
                <w:sz w:val="21"/>
                <w:szCs w:val="21"/>
                <w:u w:val="none"/>
                <w:lang w:val="en-US" w:eastAsia="zh-CN" w:bidi="ar"/>
              </w:rPr>
              <w:t>150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1、浓度：0.5NCU/ml；</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2、储存温度：2-8℃保存</w:t>
            </w:r>
          </w:p>
          <w:p>
            <w:pPr>
              <w:keepNext w:val="0"/>
              <w:keepLines w:val="0"/>
              <w:widowControl/>
              <w:suppressLineNumbers w:val="0"/>
              <w:spacing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3、有效期：≥6个月；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2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抗HIV-1 标准物质  4NCU/ml</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1ml</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支</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auto"/>
                <w:kern w:val="0"/>
                <w:sz w:val="21"/>
                <w:szCs w:val="21"/>
                <w:u w:val="none"/>
                <w:lang w:val="en-US" w:eastAsia="zh-CN" w:bidi="ar"/>
              </w:rPr>
              <w:t>150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1、浓度：4ncu/ml；</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2、储存温度：2-8℃保存</w:t>
            </w:r>
          </w:p>
          <w:p>
            <w:pPr>
              <w:keepNext w:val="0"/>
              <w:keepLines w:val="0"/>
              <w:widowControl/>
              <w:suppressLineNumbers w:val="0"/>
              <w:spacing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3、有效期：≥6个月；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2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抗TP 标准物质  0.5NCU/ml</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0.5ml</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支</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400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1、浓度：0.5NCU/ml；</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2、储存温度：2-8℃保存</w:t>
            </w:r>
          </w:p>
          <w:p>
            <w:pPr>
              <w:keepNext w:val="0"/>
              <w:keepLines w:val="0"/>
              <w:widowControl/>
              <w:suppressLineNumbers w:val="0"/>
              <w:spacing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3、有效期：≥6个月；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2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7</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FIB纤维蛋白原含量测定试剂盒（凝固法）冻干型</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6*4mL</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盒</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2</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1、产品规格：6*4ml/盒；</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2、储存温度：2-8℃保存</w:t>
            </w:r>
          </w:p>
          <w:p>
            <w:pPr>
              <w:keepNext w:val="0"/>
              <w:keepLines w:val="0"/>
              <w:widowControl/>
              <w:suppressLineNumbers w:val="0"/>
              <w:spacing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3、有效期：≥12个月；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93"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ME-压力蒸汽灭菌生物指示剂</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20支/盒</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1、由嗜热脂肪杆菌芽孢定量滴染在特殊滤纸上制备的菌片与恢复培养基安瓿及塑料外管组成，含菌量为5×105 cfu/片～5×106cfu/片。</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2、在121℃±5℃饱和蒸汽条件下，存活时间≥3.9 min，杀灭时间≤19 min，D值为1.3 min～1.9 min。</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3、适用于121℃下排气式压力蒸汽灭菌器等各型压力蒸汽灭菌器灭菌效果的监测。</w:t>
            </w:r>
          </w:p>
          <w:p>
            <w:pPr>
              <w:keepNext w:val="0"/>
              <w:keepLines w:val="0"/>
              <w:widowControl/>
              <w:suppressLineNumbers w:val="0"/>
              <w:spacing w:line="360" w:lineRule="auto"/>
              <w:jc w:val="left"/>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4、包装规格：20支/盒。有效期：≥12个月。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消毒泡腾片</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1.5g×80片/瓶*120瓶/箱</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1、有效期：≥24个月    </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2、剂型：片剂   </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3、适用范围:适用于医院污染物品及环境的消毒，日常生活环境、用品消毒，食具消毒，食品、饮料、饮水及制药工业生产车间、容器、管道、瓶罐等表面消毒；蔬菜、水果消毒。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2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 需氧培养瓶   成人</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25瓶/盒</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200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1、培养瓶容器为多层聚合纤维塑料瓶，底部为生物传感器(硅胶层)。培养瓶主要由胰蛋白胨、牛肉浸粉、酵母浸粉、葡萄糖、心浸液、生长因子、抗凝剂、吸附树脂(仅树脂瓶中含有)组成</w:t>
            </w:r>
          </w:p>
          <w:p>
            <w:pPr>
              <w:keepNext w:val="0"/>
              <w:keepLines w:val="0"/>
              <w:widowControl/>
              <w:suppressLineNumbers w:val="0"/>
              <w:spacing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2、用于体外培养以检测人体血液或其他在正常条件下无菌体液中的需氧菌、兼性厌氧菌及真菌</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40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 厌氧培养瓶   成人</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25瓶/盒</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200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numPr>
                <w:ilvl w:val="0"/>
                <w:numId w:val="1"/>
              </w:numPr>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培养瓶容器为多层聚合纤维塑料瓶，底部为生物传感器(硅胶层)。培养瓶主要由胰蛋白胨、牛肉浸粉、酵母浸粉、葡萄糖、心浸液、生长因子、半胱氨酸、抗凝剂、厌氧混合气、吸附树脂(仅树脂瓶中含有)组成。   </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 2、 用于体外培养以检测人体血液或其他在正常条件下无菌体液中的厌氧菌、兼性厌氧菌</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2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抗D（IgM+IgG）血型定型试剂（单克隆抗体）</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10ml/支</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1、储存条件：1-10℃保存。</w:t>
            </w:r>
          </w:p>
          <w:p>
            <w:pPr>
              <w:keepNext w:val="0"/>
              <w:keepLines w:val="0"/>
              <w:widowControl/>
              <w:suppressLineNumbers w:val="0"/>
              <w:spacing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2、有效期：≥2年。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2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KJ327-2 一次性使用离心管（卡扣式）</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1.5ml/支 </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规格：500支/袋*20袋/箱</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KJ723 一次性塑料试管(盒装)</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12*100 </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500支/盒  18盒/箱</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真空采血管6ml（紫盖）EDTA-K2 玻璃</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6ml/支 13*100 海拔1000M</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10098</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1、容器材质：玻璃</w:t>
            </w:r>
          </w:p>
          <w:p>
            <w:pPr>
              <w:keepNext w:val="0"/>
              <w:keepLines w:val="0"/>
              <w:widowControl/>
              <w:suppressLineNumbers w:val="0"/>
              <w:spacing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2、适应范围：供医疗机构用于临床采集人体静脉血液样本，作临床常规检验；</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20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75%乙醇消毒液 塑料瓶</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500ml×30瓶/件</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瓶</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auto"/>
                <w:kern w:val="0"/>
                <w:sz w:val="21"/>
                <w:szCs w:val="21"/>
                <w:u w:val="none"/>
                <w:lang w:val="en-US" w:eastAsia="zh-CN" w:bidi="ar"/>
              </w:rPr>
              <w:t>300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1、有效期：≥24个月；</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2、保存方式：避光，置于阴凉、干燥、通风处密封保存。</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3、剂型：液体。</w:t>
            </w:r>
          </w:p>
          <w:p>
            <w:pPr>
              <w:keepNext w:val="0"/>
              <w:keepLines w:val="0"/>
              <w:widowControl/>
              <w:suppressLineNumbers w:val="0"/>
              <w:spacing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4、适用范围：适用完整皮肤表面的消毒。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44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84消毒液（黄瓶）</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500g×30瓶/件</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瓶</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auto"/>
                <w:kern w:val="0"/>
                <w:sz w:val="21"/>
                <w:szCs w:val="21"/>
                <w:u w:val="none"/>
                <w:lang w:val="en-US" w:eastAsia="zh-CN" w:bidi="ar"/>
              </w:rPr>
              <w:t>150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1、有效期：≥24个月；</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2、保存方式：避光，置于阴凉、干燥、通风处密封保存。</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3、剂型：液体。</w:t>
            </w:r>
          </w:p>
          <w:p>
            <w:pPr>
              <w:keepNext w:val="0"/>
              <w:keepLines w:val="0"/>
              <w:widowControl/>
              <w:suppressLineNumbers w:val="0"/>
              <w:spacing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4、适用范围：适用于物体表面消毒、瓜果蔬菜消毒、之物消毒和医疗废弃物的消毒。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20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碘伏消毒液</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60ml×100瓶/件</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瓶</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auto"/>
                <w:kern w:val="0"/>
                <w:sz w:val="21"/>
                <w:szCs w:val="21"/>
                <w:u w:val="none"/>
                <w:lang w:val="en-US" w:eastAsia="zh-CN" w:bidi="ar"/>
              </w:rPr>
              <w:t>200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1、有效期：≥24个月；</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2、保存方式：避光，置于阴凉、干燥、通风处密封保存。</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3、剂型：液体。</w:t>
            </w:r>
          </w:p>
          <w:p>
            <w:pPr>
              <w:keepNext w:val="0"/>
              <w:keepLines w:val="0"/>
              <w:widowControl/>
              <w:suppressLineNumbers w:val="0"/>
              <w:spacing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4、适用范围：适用于手术部位及注射部位的皮肤消毒。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9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速干手皮肤消毒液</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500ml 24瓶/件</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瓶</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auto"/>
                <w:kern w:val="0"/>
                <w:sz w:val="21"/>
                <w:szCs w:val="21"/>
                <w:u w:val="none"/>
                <w:lang w:val="en-US" w:eastAsia="zh-CN" w:bidi="ar"/>
              </w:rPr>
              <w:t>50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1、有效期：≥24个月；</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2、保存方式：避光，置于阴凉、干燥、通风处密封保存。</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3、剂型：液体。</w:t>
            </w:r>
          </w:p>
          <w:p>
            <w:pPr>
              <w:keepNext w:val="0"/>
              <w:keepLines w:val="0"/>
              <w:widowControl/>
              <w:suppressLineNumbers w:val="0"/>
              <w:spacing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4、适用范围：适用于手消毒，注射、输液前等局部皮肤消毒，以及手术部位皮肤的消毒。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2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19</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 2%强化戊二醛消毒液</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2.5L*6桶</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桶</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auto"/>
                <w:kern w:val="0"/>
                <w:sz w:val="21"/>
                <w:szCs w:val="21"/>
                <w:u w:val="none"/>
                <w:lang w:val="en-US" w:eastAsia="zh-CN" w:bidi="ar"/>
              </w:rPr>
              <w:t>50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1、产品说明:本品是利用戊二醛与显色指示剂反应变色的原理，制成的半定量化学指示剂。根据接触规定浓度的戊二醛后，测试卡是否由白色变为均匀的黄色来检测戊二醛的含量。</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2、使用范围:适用于2%戊二醛消毒剂的最低有效浓度的检测。</w:t>
            </w:r>
          </w:p>
          <w:p>
            <w:pPr>
              <w:keepNext w:val="0"/>
              <w:keepLines w:val="0"/>
              <w:widowControl/>
              <w:suppressLineNumbers w:val="0"/>
              <w:spacing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3、有效期：≥24个月。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8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20</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灭菌包装无纺布  50g</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50*50 </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张</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500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500张/件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8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21</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灭菌包装无纺布 50g</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60*60 </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张</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500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500张/件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9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22</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丙氨酸氨基转移酶测定试剂盒（连续监测法）</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2*40ml 2*10ml</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盒</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40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储存温度：2-8℃，有效期：≥12个月；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2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23</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一次性采血创伤护理包</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600包/箱</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包</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10000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1、外型小巧，无需托盘，方便携带，减少废弃物，利于环保。</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2、包装规格：每个护理包配有无菌垫巾1张，止血带1条，聚氨酯PU膜创口贴1块，折断式一次性消毒棉棒2支。</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3、折断式一次性消毒棉棒长度≥12cm，采血消毒面积达到10×10 cm的要求。单支密封包装，灭菌。有效防止由于消毒不严、消毒面积不够导致的细菌污染。有效期≥两年。</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4、釆血贴：聚氨酯PU膜，防水、透气、高弹性。规格：外尺寸≥7.0×8.0cm，敷芯：300g/㎡，尺寸≥2.5×3.0cm ；背部有直线型撕口，且有箭头标示方向；</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5、止血带厚度为0.8毫米、无嗅无味的可降解环保复合乳胶，手感柔滑，拉伸长度≥19.6mpa，扯断伸长力≥700%，尺寸≥457mm×25mm×0.80mm,弹力超强。</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6、无菌垫巾为可降解水刺环保无纺布，尺寸30×30cm，质软透气性好。</w:t>
            </w:r>
          </w:p>
          <w:p>
            <w:pPr>
              <w:keepNext w:val="0"/>
              <w:keepLines w:val="0"/>
              <w:widowControl/>
              <w:suppressLineNumbers w:val="0"/>
              <w:spacing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7、一次性采血护理包取得II类医疗器械产品注册证。</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24</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RhD(IgM)血型定型试剂（单克隆抗体）</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10ml/支</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储存温度：2-8℃保存；有效期：≥24个月；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25</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抗D IGg</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10ml</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1、储存条件：2-8℃保存，长时间储存在室温或反复冻融会使试剂失去活性。</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2、有效期：≥2年。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26</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抗人球（抗IGg)蛋白试剂盒</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5ml/支</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支</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4</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储存条件：2-8℃保存，有效期：≥24个月。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8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27</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人ABO血型反定型用红细胞试剂盒</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3*10ml/套</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套</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60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储存温度：2-8℃保存，不能冰冻；有效期：≥2个月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2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28</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E-Z清洁液</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100ml</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瓶</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6</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用于血球仪的清洗；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4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29</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冲洗液(BC-3000)</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5.5L×2桶/箱</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箱</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8</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储存温度：2-30℃，相对湿度不超过90%，储存有效期：≥2年；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2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30</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全血质控（30质控品）</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3ml/支</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支</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auto"/>
                <w:kern w:val="0"/>
                <w:sz w:val="21"/>
                <w:szCs w:val="21"/>
                <w:u w:val="none"/>
                <w:lang w:val="en-US" w:eastAsia="zh-CN" w:bidi="ar"/>
              </w:rPr>
              <w:t>12</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1、储存温度：2-8℃保存</w:t>
            </w:r>
          </w:p>
          <w:p>
            <w:pPr>
              <w:keepNext w:val="0"/>
              <w:keepLines w:val="0"/>
              <w:widowControl/>
              <w:suppressLineNumbers w:val="0"/>
              <w:spacing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2、开瓶后，正确使用时有效期≥14天。禁止冷冻！</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4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31</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血细胞分析用溶血剂(M-3CFL溶血剂)</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500ML</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瓶</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8</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储存温度：2-30℃，相对湿度不超过90%，储存有效期：≥2年；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8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32</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血细胞分析用稀释液(M-3D)</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20L</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箱</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8</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储存温度：2-30℃，相对湿度不超过90%，储存有效期：≥2年；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2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33</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肉汤培养基（含氯、碘中和培养基）</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9ml*10支/盒</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盒</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6</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1、保存方法：防潮、避光、阴凉处保存；</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2、作用：供微生物、植物和动物组织生长；</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3、保存温度：室温（干粉）、2到8度（即用型）；</w:t>
            </w:r>
          </w:p>
          <w:p>
            <w:pPr>
              <w:keepNext w:val="0"/>
              <w:keepLines w:val="0"/>
              <w:widowControl/>
              <w:suppressLineNumbers w:val="0"/>
              <w:spacing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4、成分：碳水、含氮、无机盐、维生素、水；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3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34</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肉汤培养基（醛类消毒剂的中和剂）</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9ml*10支/盒</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盒</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1、保存方法：防潮、避光、阴凉处保存；</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2、作用：供微生物、植物和动物组织生长；</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3、保存温度：室温（干粉）、2到8度（即用型）；</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4、成分：碳水、含氮、无机盐、维生素、水；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14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35</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弹性绷带（自粘）</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5*450cm/卷</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卷</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2100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1、外观：整齐、均匀、平整、美观</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2、粘着性： 剥离强度≥1.0N/2.5cm</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3、弹性：伸长率应不小于80％</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4、回缩率：回缩率应不大于40％</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5、生物相容性：弹性绷带应对皮肤无刺激，细胞无毒性，无迟发型致敏</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6、所用胶水：医用级合成胶水</w:t>
            </w:r>
          </w:p>
          <w:p>
            <w:pPr>
              <w:keepNext w:val="0"/>
              <w:keepLines w:val="0"/>
              <w:widowControl/>
              <w:suppressLineNumbers w:val="0"/>
              <w:spacing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7、有效期：室温保存≥24个月。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2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36</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棉签 10cm</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10支/袋40000支/件</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支</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iCs w:val="0"/>
                <w:color w:val="auto"/>
                <w:kern w:val="0"/>
                <w:sz w:val="21"/>
                <w:szCs w:val="21"/>
                <w:u w:val="none"/>
                <w:lang w:val="en-US" w:eastAsia="zh-CN" w:bidi="ar"/>
              </w:rPr>
              <w:t>50000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1、适用范围：临床蘸取消毒液作皮肤消毒适用；  规格：10cm，本产品由医用脱脂棉和竹(塑料)棒制成；</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2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37</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质控血清 HE1530</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20*5ml/盒</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支</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26</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numPr>
                <w:ilvl w:val="0"/>
                <w:numId w:val="2"/>
              </w:numPr>
              <w:suppressLineNumbers w:val="0"/>
              <w:spacing w:line="360" w:lineRule="auto"/>
              <w:ind w:left="0" w:leftChars="0" w:firstLine="0" w:firstLineChars="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试剂盒2-8条件下保存，有效期：≥4年。  </w:t>
            </w:r>
          </w:p>
          <w:p>
            <w:pPr>
              <w:keepNext w:val="0"/>
              <w:keepLines w:val="0"/>
              <w:widowControl/>
              <w:numPr>
                <w:ilvl w:val="0"/>
                <w:numId w:val="0"/>
              </w:numPr>
              <w:suppressLineNumbers w:val="0"/>
              <w:spacing w:line="360" w:lineRule="auto"/>
              <w:ind w:leftChars="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2、主要组成成分：主要为人血清基质。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14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38</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营养琼脂平板</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90mm/个 5个/包</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个</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600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1、产品规格：90mm/个 ；</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2、产品有效期：平板：≥6个月；干粉：≥24个月；</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3、主要组成成分：牛肉浸粉或牛心浸出液、消化液、蛋白胨、氯化钠、琼脂；</w:t>
            </w:r>
          </w:p>
          <w:p>
            <w:pPr>
              <w:keepNext w:val="0"/>
              <w:keepLines w:val="0"/>
              <w:widowControl/>
              <w:suppressLineNumbers w:val="0"/>
              <w:spacing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4、剂型：片剂。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39</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一次性PVC检查手套 中号</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50双/盒   10盒/箱</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双</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8000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spacing w:line="360" w:lineRule="auto"/>
              <w:ind w:left="0" w:lef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用途：用于防止医生与患者之间的交叉感染。</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40</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一次性PVC检查手套 小号</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50双/盒   10盒/箱</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双</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8000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spacing w:line="36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用途：用于防止医生与患者之间的交叉感染。</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8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green"/>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41</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总蛋白测定试剂盒(双缩脲法)</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1*500ml/盒</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盒</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2</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1、保存温度：室温（干粉）、2到8度（即用型）；</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2、有效期：≥36个月；</w:t>
            </w:r>
          </w:p>
          <w:p>
            <w:pPr>
              <w:keepNext w:val="0"/>
              <w:keepLines w:val="0"/>
              <w:widowControl/>
              <w:suppressLineNumbers w:val="0"/>
              <w:spacing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3、用途：用于测定人血清中总蛋白浓度；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42</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血型鉴定及不规则抗体筛查质控品（2支）</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5ml/支,2支/盒</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1、储存温度：2-8℃保存</w:t>
            </w:r>
          </w:p>
          <w:p>
            <w:pPr>
              <w:keepNext w:val="0"/>
              <w:keepLines w:val="0"/>
              <w:widowControl/>
              <w:suppressLineNumbers w:val="0"/>
              <w:spacing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2、有效期：≥60天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43</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标签</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4枚/张</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枚</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1000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55*40mm</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44</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KJ211一次性使用样品杯（样品杯）</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16*38 </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只</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500只/袋*10袋/箱</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SFW-清洗液</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20L</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瓶</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1、有效期：≥18个月     </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2、储存条件：避光储存</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46</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半自动血凝仪测试杯（含测试珠）</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50排/盒</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有效期：长期有效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47</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表面培养基</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60mm/25cm²</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1、用途：用于手指、皮肤、设备台面等物体表面细菌菌落计数检测；</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2、贮藏：2～25℃,避光储存</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3、有效期：</w:t>
            </w:r>
            <w:r>
              <w:rPr>
                <w:rFonts w:hint="eastAsia" w:ascii="宋体" w:hAnsi="宋体" w:eastAsia="宋体" w:cs="宋体"/>
                <w:i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u w:val="none"/>
                <w:lang w:val="en-US" w:eastAsia="zh-CN" w:bidi="ar"/>
              </w:rPr>
              <w:t>6个月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48</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五分类血球质控</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3ml/支</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用途：本质控品是血液学质量控制材料，用于临床上对日本光电血细胞分析仪的性能监控。储存条件2℃-8℃保存，禁止冷冻。有效期90天。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49</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MEK-620 血细胞清洗液</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5L/桶</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桶</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避光保存</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MEK-680血细胞分析用溶血剂</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500ml*3瓶/盒</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瓶</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用于血细胞分析前破坏红细胞、溶出血红蛋白、维持所需分析细胞的形态，从而便于细胞分类计数或血红蛋白定量测定。 产品存储及有效期：</w:t>
            </w:r>
            <w:r>
              <w:rPr>
                <w:rFonts w:hint="eastAsia" w:ascii="宋体" w:hAnsi="宋体" w:eastAsia="宋体" w:cs="宋体"/>
                <w:i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u w:val="none"/>
                <w:lang w:val="en-US" w:eastAsia="zh-CN" w:bidi="ar"/>
              </w:rPr>
              <w:t>12个月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51</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活化部分凝血酶时间测定试剂盒（凝固法）</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4*5ml+4*5ml</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numPr>
                <w:ilvl w:val="0"/>
                <w:numId w:val="3"/>
              </w:numPr>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用途：本产品用于体外测定活化部分凝血酶时间。 </w:t>
            </w:r>
          </w:p>
          <w:p>
            <w:pPr>
              <w:keepNext w:val="0"/>
              <w:keepLines w:val="0"/>
              <w:widowControl/>
              <w:numPr>
                <w:ilvl w:val="0"/>
                <w:numId w:val="3"/>
              </w:numPr>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储存条件：2-8℃保存，禁止冷冻。 </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3、有效期：</w:t>
            </w:r>
            <w:r>
              <w:rPr>
                <w:rFonts w:hint="eastAsia" w:ascii="宋体" w:hAnsi="宋体" w:eastAsia="宋体" w:cs="宋体"/>
                <w:i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u w:val="none"/>
                <w:lang w:val="en-US" w:eastAsia="zh-CN" w:bidi="ar"/>
              </w:rPr>
              <w:t>24个月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52</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低尘擦拭纸</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370mm*420mm/张</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55</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1、材</w:t>
            </w:r>
            <w:r>
              <w:rPr>
                <w:rFonts w:hint="eastAsia" w:ascii="宋体" w:hAnsi="宋体" w:eastAsia="宋体" w:cs="宋体"/>
                <w:i w:val="0"/>
                <w:iCs w:val="0"/>
                <w:color w:val="auto"/>
                <w:kern w:val="0"/>
                <w:sz w:val="21"/>
                <w:szCs w:val="21"/>
                <w:highlight w:val="none"/>
                <w:u w:val="none"/>
                <w:lang w:val="en-US" w:eastAsia="zh-CN" w:bidi="ar"/>
              </w:rPr>
              <w:t>质:原生木浆。</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2、性 能:原生木浆配以特殊加工工艺单层，低尘擦拭纸，良好的吸水力，不同大小可供选择，更经济节约，便携及抽取式设计。</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3、使用环境:科学，分析等精密仪器的擦拭清洁，光学仪器制造、各种电子、电器、精密仪器的擦拭、光纤制造、实验室器具及仪器的清洁、印刷业机器的清洁包装业。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53</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低尘擦拭纸</w:t>
            </w:r>
            <w:r>
              <w:rPr>
                <w:rFonts w:hint="eastAsia" w:ascii="宋体" w:hAnsi="宋体" w:eastAsia="宋体" w:cs="宋体"/>
                <w:i w:val="0"/>
                <w:iCs w:val="0"/>
                <w:color w:val="auto"/>
                <w:kern w:val="0"/>
                <w:sz w:val="21"/>
                <w:szCs w:val="21"/>
                <w:highlight w:val="none"/>
                <w:u w:val="none"/>
                <w:lang w:val="en-US" w:eastAsia="zh-CN" w:bidi="ar"/>
              </w:rPr>
              <w:t>0131</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110mm*213mm/张   280张/盒  60盒/箱</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1、材质:原生木浆。</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2、性 能:原生木浆配以特殊加工工艺单层，低尘擦拭纸，良好的吸水力，不同大小可供选择，更经济节约，便携及抽取式设计。</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3、使用环境:科学，分析等精密仪器的擦拭清洁，光学仪器制造、各种电子、电器、精密仪器的擦拭、光纤制造、实验室器具及仪器的清洁、印刷业机器的清洁包装业。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54</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2%戊二醛浓度测试卡</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50片/瓶</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瓶</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1、产品说明:本品是利用</w:t>
            </w:r>
            <w:r>
              <w:rPr>
                <w:rFonts w:hint="eastAsia" w:ascii="宋体" w:hAnsi="宋体" w:eastAsia="宋体" w:cs="宋体"/>
                <w:i w:val="0"/>
                <w:color w:val="auto"/>
                <w:kern w:val="0"/>
                <w:sz w:val="21"/>
                <w:szCs w:val="21"/>
                <w:highlight w:val="none"/>
                <w:u w:val="none"/>
                <w:lang w:val="en-US" w:eastAsia="zh-CN" w:bidi="ar"/>
              </w:rPr>
              <w:t>戊</w:t>
            </w:r>
            <w:r>
              <w:rPr>
                <w:rFonts w:hint="eastAsia" w:ascii="宋体" w:hAnsi="宋体" w:eastAsia="宋体" w:cs="宋体"/>
                <w:i w:val="0"/>
                <w:iCs w:val="0"/>
                <w:color w:val="auto"/>
                <w:kern w:val="0"/>
                <w:sz w:val="21"/>
                <w:szCs w:val="21"/>
                <w:u w:val="none"/>
                <w:lang w:val="en-US" w:eastAsia="zh-CN" w:bidi="ar"/>
              </w:rPr>
              <w:t>二醛与显色指示剂反应变色的原理，制成的半定量化学指示剂。根据接触规定浓度的戊二醛后，测试卡是否由白色变为均匀的黄色来检测戊二醛的含量。</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2、使用范围:适用于2%戊二醛消毒剂的最低有效浓度的检测。</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3、有效期：</w:t>
            </w:r>
            <w:r>
              <w:rPr>
                <w:rFonts w:hint="eastAsia" w:ascii="宋体" w:hAnsi="宋体" w:eastAsia="宋体" w:cs="宋体"/>
                <w:i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u w:val="none"/>
                <w:lang w:val="en-US" w:eastAsia="zh-CN" w:bidi="ar"/>
              </w:rPr>
              <w:t>24个月。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55</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尿素氮测定试剂盒（尿素酶-谷氨酸脱氢酶法）</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75ml</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1、用途：用于体外定量测定人血清中尿素氮的浓度；</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2、存储条件：2℃-8℃条件下避光保存，有效期：</w:t>
            </w:r>
            <w:r>
              <w:rPr>
                <w:rFonts w:hint="eastAsia" w:ascii="宋体" w:hAnsi="宋体" w:eastAsia="宋体" w:cs="宋体"/>
                <w:i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u w:val="none"/>
                <w:lang w:val="en-US" w:eastAsia="zh-CN" w:bidi="ar"/>
              </w:rPr>
              <w:t>12个月。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56</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凝血因子VIII检测试剂盒（凝固法）</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10*1ml</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numPr>
                <w:ilvl w:val="0"/>
                <w:numId w:val="4"/>
              </w:numPr>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用途：本产品用于体外检测人血浆凝血因子VIII活性或含量。 </w:t>
            </w:r>
          </w:p>
          <w:p>
            <w:pPr>
              <w:keepNext w:val="0"/>
              <w:keepLines w:val="0"/>
              <w:widowControl/>
              <w:numPr>
                <w:ilvl w:val="0"/>
                <w:numId w:val="4"/>
              </w:numPr>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储存条件：2-8℃储存。 </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3、有效期：</w:t>
            </w:r>
            <w:r>
              <w:rPr>
                <w:rFonts w:hint="eastAsia" w:ascii="宋体" w:hAnsi="宋体" w:eastAsia="宋体" w:cs="宋体"/>
                <w:i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u w:val="none"/>
                <w:lang w:val="en-US" w:eastAsia="zh-CN" w:bidi="ar"/>
              </w:rPr>
              <w:t>24个月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3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57</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氢氧化钠(粒） 分析纯</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500g</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瓶</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规格:优级纯、分析纯、化学纯</w:t>
            </w:r>
          </w:p>
          <w:p>
            <w:pPr>
              <w:keepNext w:val="0"/>
              <w:keepLines w:val="0"/>
              <w:widowControl/>
              <w:suppressLineNumbers w:val="0"/>
              <w:spacing w:line="360" w:lineRule="auto"/>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auto"/>
                <w:kern w:val="0"/>
                <w:sz w:val="21"/>
                <w:szCs w:val="21"/>
                <w:u w:val="none"/>
                <w:lang w:val="en-US" w:eastAsia="zh-CN" w:bidi="ar"/>
              </w:rPr>
              <w:t>性状:白色片状或白色颗粒。一吸收空气中的水分及二氧化碳，相对密度2.13，熔点1390℃，沸点1390℃。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58</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碱性清洗液HIALKALI-D</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2L</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存储方式：避免高温及阳光直射    保存温度：10℃-35℃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59</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抗菌无磷清洗液HITERGENT</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500ml</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存储方式：避免高温及阳光直射    保存温度：10℃-35℃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60</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酸性清洗液HICARRYNON</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501ml</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存储方式：避免高温及阳光直射    保存温度：10℃-35℃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61</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121℃压力蒸汽灭菌化学指示卡</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200片/盒</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1、本品由特殊卡纸、标准色块和指示色块组成。在饱和蒸汽作用下,指示色块的颜色由淡黄色变为黑色,通过颜色变化的深浅，来判断灭菌处理是否达到要求。</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2、适用于121℃下排气式压力蒸汽灭菌器灭菌效果的监测。</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3、使用时将化学指示卡置于标准试验包或物品包的中心处,放置时将化学指示卡用纱布等包裹。</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4、有效期：</w:t>
            </w:r>
            <w:r>
              <w:rPr>
                <w:rFonts w:hint="eastAsia" w:ascii="宋体" w:hAnsi="宋体" w:eastAsia="宋体" w:cs="宋体"/>
                <w:i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u w:val="none"/>
                <w:lang w:val="en-US" w:eastAsia="zh-CN" w:bidi="ar"/>
              </w:rPr>
              <w:t>36个月。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105"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62</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通用凝血定标血浆（正常）</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3*1ml</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1、储存条件：2-8℃储存。</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2、有效期：</w:t>
            </w:r>
            <w:r>
              <w:rPr>
                <w:rFonts w:hint="eastAsia" w:ascii="宋体" w:hAnsi="宋体" w:eastAsia="宋体" w:cs="宋体"/>
                <w:i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u w:val="none"/>
                <w:lang w:val="en-US" w:eastAsia="zh-CN" w:bidi="ar"/>
              </w:rPr>
              <w:t>24个月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63</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物表擦拭采样管（一）</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20套/盒</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1、规格：采样管*1 拭子*1 规格板（5*5cm）*1；</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2、用途：检测含碘、氯、过氧化物类消毒剂消毒过的物表；</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3、贮藏：2-25℃、干燥阴凉处储存；</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4、有效期：</w:t>
            </w:r>
            <w:r>
              <w:rPr>
                <w:rFonts w:hint="eastAsia" w:ascii="宋体" w:hAnsi="宋体" w:eastAsia="宋体" w:cs="宋体"/>
                <w:i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u w:val="none"/>
                <w:lang w:val="en-US" w:eastAsia="zh-CN" w:bidi="ar"/>
              </w:rPr>
              <w:t>12 个月。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64</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纤维蛋白原缓冲液</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100ml</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本产品用于体外定量测定血浆中纤维蛋白原。  2～8℃保存，禁止冷冻，有效期：</w:t>
            </w:r>
            <w:r>
              <w:rPr>
                <w:rFonts w:hint="eastAsia" w:ascii="宋体" w:hAnsi="宋体" w:eastAsia="宋体" w:cs="宋体"/>
                <w:i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u w:val="none"/>
                <w:lang w:val="en-US" w:eastAsia="zh-CN" w:bidi="ar"/>
              </w:rPr>
              <w:t>2年。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65</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血型试剂质控试剂盒</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4ml/支 4支/盒</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1、用途：该产品配合本公司生产的血型试剂使用，用于产品的质量控制，仅用于临床检验，不用于血液筛查。 </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2、产品存储：2-8℃保存，有效期：</w:t>
            </w:r>
            <w:r>
              <w:rPr>
                <w:rFonts w:hint="eastAsia" w:ascii="宋体" w:hAnsi="宋体" w:eastAsia="宋体" w:cs="宋体"/>
                <w:i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u w:val="none"/>
                <w:lang w:val="en-US" w:eastAsia="zh-CN" w:bidi="ar"/>
              </w:rPr>
              <w:t>60天。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66</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一次性鞋套</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100双/包 5000双/箱</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4000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一次性鞋套是供医务人员、患者或其他人员进入洁净区使用，起到防尘作用，采用塑料薄膜制作。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67</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医疗垃圾袋</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32*38cm   </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包</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100只/包</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68</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医疗垃圾袋</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70*80cm   </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包</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100只/包</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69</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紫外线杀菌灯管</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36W</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1、杀灭微生物的类别：这种波长的紫外线，对化脓性球菌、肠道致病菌及空气中常见细菌具有杀灭作用。</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2、使用范围：该灯广泛适用于医疗卫生、制药、食品工业和生物研究等单位，作为一般物体表面及空气消毒用。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70</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特殊清洗液</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12*20ml</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贮存条件：常温环境中密闭贮存，防止阳光直射；     </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有效期：</w:t>
            </w:r>
            <w:r>
              <w:rPr>
                <w:rFonts w:hint="eastAsia" w:ascii="宋体" w:hAnsi="宋体" w:eastAsia="宋体" w:cs="宋体"/>
                <w:i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18个月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71</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紫外线灯管</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30W</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numPr>
                <w:ilvl w:val="0"/>
                <w:numId w:val="5"/>
              </w:numPr>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规格：30W    </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2、使用范围：用于物体表面消毒，硬质物体表面消毒，织物和其他多孔物体表面消毒，用于室内空气消毒。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72</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离子交换树脂再生剂（软水专用盐）</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10kg/袋</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袋</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特点：</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1、盐的纯度高。</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2、软水盐形状保持一致，不搭桥、不成坨，保证软水质量和效率。</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3、可以保护设备。</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4、能使软水机的效率提高，维修减少，寿命延长。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73</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96孔标本盒（配管）</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96孔 </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规格：长19.5cm*宽13.5cm*高5.5cm </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孔径：11.8mm</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特征：安全，方便，清洁，美观 </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用途：专业盛装1.5ml/2ml离心管，1.5ml/2ml冷冻管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74</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新洁尔灭消毒液</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24瓶/箱</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瓶</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功能：本品在传统配方的基础上，运用科学的复方技术研制而成，在增强了对皮肤保护作用的同时，强化产品的功效。 可用于医疗与预防性，对金黄色葡萄球、大肠杆菌、白色念球菌有良好的作用。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628"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75</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一次性静脉采血针</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100只/包</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包</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功能：采集血样样本检验用</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是否灭菌：环氧乙烷灭菌</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型号：蝶翼型</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76</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6.5号橡胶手套(6.5号)</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20盒/箱</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盒</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型号规格：弯形麻面有粉 6.5号</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结构与组成：一次性使用灭菌橡胶外科手套由天然橡胶材料制成，对微生物、皮屑、体液等起阻隔作用的手套。无菌提供，一次性使用。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77</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溶血剂</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3.8L/瓶</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瓶</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成份：季铵盐，氰化钾。产品有效期：室温下，18个月</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适应症：与CELL DYN3700型血细胞分析仪配套使用，此溶血剂在CELL-DYN3700上具有下列功能1.快速溶解细胞并减少其所产生的基质2.将白细胞细胞质完整的从核膜剥离，从而对白细胞核进行计数3.将血红蛋白转化为氰化物复合物，可以在540nm波长，进行比色检测，可用于对血液中WBC等项目参数的检测。</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78</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脱脂棉球</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500g/包 中号</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袋</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种类：医用无菌棉球</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包装：【0.8g/个*100g/袋】约500个</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79</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一次性PVC手套(大号）</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10盒/箱</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盒</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长度：9寸（约23cm）</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设计：袖口卷边</w:t>
            </w:r>
          </w:p>
          <w:p>
            <w:pPr>
              <w:keepNext w:val="0"/>
              <w:keepLines w:val="0"/>
              <w:widowControl/>
              <w:suppressLineNumbers w:val="0"/>
              <w:spacing w:line="360" w:lineRule="auto"/>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auto"/>
                <w:kern w:val="0"/>
                <w:sz w:val="21"/>
                <w:szCs w:val="21"/>
                <w:u w:val="none"/>
                <w:lang w:val="en-US" w:eastAsia="zh-CN" w:bidi="ar"/>
              </w:rPr>
              <w:t>颜色：透明白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80</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一次性手术衣</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50件/箱</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件</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款式：连体式</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材质：65克高亢覆膜</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颜色：蓝白色</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81</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余氯 (II) 快速检测试剂盒</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0.1-10 mg/L</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盒</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保存条件:室温、密封、避光、通风干燥保存，保质期为1年。有效期可达2年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82</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医疗垃圾袋 平口式</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70*80 100只/包</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5500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材料：PE</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形状：长方形</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包装层次：OPP包装</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颜色：黄色</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袋型：平口式</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降解方式：堆肥降解180天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83</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氯化钾溶液</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3mol/L 250mL</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瓶</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级别：分析纯AR</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用途类别：标准品</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84</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BC3000 探头清洗液</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17ml*12支/盒</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瓶</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储存温度：10-32°c</w:t>
            </w:r>
          </w:p>
          <w:p>
            <w:pPr>
              <w:keepNext w:val="0"/>
              <w:keepLines w:val="0"/>
              <w:widowControl/>
              <w:suppressLineNumbers w:val="0"/>
              <w:spacing w:line="360" w:lineRule="auto"/>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规格：17ML</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85</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KJ318-2一次性使用冷冻管(硅胶垫)</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1.8ml/支 500只/袋*10袋/箱</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只</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1.8mL 冻存管+透明盖一体内旋，灭菌</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86</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袋装管嘴(普通)</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FT200ul黄色（1000支/袋）</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袋</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规格：5.5*50mm</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87</w:t>
            </w:r>
          </w:p>
        </w:tc>
        <w:tc>
          <w:tcPr>
            <w:tcW w:w="897"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袋装管嘴(普通)</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FT1000ul蓝色 （1000支/袋）</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袋</w:t>
            </w:r>
          </w:p>
        </w:tc>
        <w:tc>
          <w:tcPr>
            <w:tcW w:w="351"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193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规格：7.5*70mm</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401" w:type="pct"/>
            <w:tcBorders>
              <w:top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88</w:t>
            </w:r>
          </w:p>
        </w:tc>
        <w:tc>
          <w:tcPr>
            <w:tcW w:w="897" w:type="pct"/>
            <w:tcBorders>
              <w:top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血型纸  （三孔）</w:t>
            </w:r>
          </w:p>
        </w:tc>
        <w:tc>
          <w:tcPr>
            <w:tcW w:w="1040" w:type="pc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200张/包</w:t>
            </w:r>
          </w:p>
        </w:tc>
        <w:tc>
          <w:tcPr>
            <w:tcW w:w="375" w:type="pc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张</w:t>
            </w:r>
          </w:p>
        </w:tc>
        <w:tc>
          <w:tcPr>
            <w:tcW w:w="351" w:type="pct"/>
            <w:tcBorders>
              <w:top w:val="single" w:color="000000" w:sz="4" w:space="0"/>
              <w:left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w:t>
            </w:r>
          </w:p>
        </w:tc>
        <w:tc>
          <w:tcPr>
            <w:tcW w:w="1933" w:type="pct"/>
            <w:tcBorders>
              <w:top w:val="single" w:color="000000" w:sz="4" w:space="0"/>
              <w:lef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规格：30次/张</w:t>
            </w:r>
          </w:p>
          <w:p>
            <w:pPr>
              <w:keepNext w:val="0"/>
              <w:keepLines w:val="0"/>
              <w:widowControl/>
              <w:suppressLineNumbers w:val="0"/>
              <w:spacing w:line="360" w:lineRule="auto"/>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auto"/>
                <w:kern w:val="0"/>
                <w:sz w:val="21"/>
                <w:szCs w:val="21"/>
                <w:u w:val="none"/>
                <w:lang w:val="en-US" w:eastAsia="zh-CN" w:bidi="ar"/>
              </w:rPr>
              <w:t>材质：普通纸板卡</w:t>
            </w:r>
          </w:p>
        </w:tc>
      </w:tr>
    </w:tbl>
    <w:p>
      <w:pPr>
        <w:rPr>
          <w:rFonts w:hint="default"/>
          <w:lang w:val="en-US" w:eastAsia="zh-CN"/>
        </w:rPr>
        <w:sectPr>
          <w:pgSz w:w="11906" w:h="16838"/>
          <w:pgMar w:top="1440" w:right="1800" w:bottom="1440" w:left="1800" w:header="851" w:footer="992" w:gutter="0"/>
          <w:cols w:space="425" w:num="1"/>
          <w:docGrid w:type="lines" w:linePitch="312" w:charSpace="0"/>
        </w:sectPr>
      </w:pPr>
    </w:p>
    <w:p>
      <w:pPr>
        <w:spacing w:before="147" w:line="210" w:lineRule="auto"/>
        <w:ind w:left="390"/>
        <w:rPr>
          <w:rFonts w:ascii="宋体" w:hAnsi="宋体" w:eastAsia="宋体" w:cs="宋体"/>
          <w:sz w:val="21"/>
          <w:szCs w:val="21"/>
        </w:rPr>
      </w:pPr>
      <w:r>
        <w:rPr>
          <w:rFonts w:ascii="宋体" w:hAnsi="宋体" w:eastAsia="宋体" w:cs="宋体"/>
          <w:sz w:val="21"/>
          <w:szCs w:val="21"/>
        </w:rPr>
        <w:t>采购包</w:t>
      </w:r>
      <w:r>
        <w:rPr>
          <w:rFonts w:ascii="Lucida Sans Unicode" w:hAnsi="Lucida Sans Unicode" w:eastAsia="Lucida Sans Unicode" w:cs="Lucida Sans Unicode"/>
          <w:sz w:val="21"/>
          <w:szCs w:val="21"/>
        </w:rPr>
        <w:t>2</w:t>
      </w:r>
      <w:r>
        <w:rPr>
          <w:rFonts w:ascii="宋体" w:hAnsi="宋体" w:eastAsia="宋体" w:cs="宋体"/>
          <w:sz w:val="21"/>
          <w:szCs w:val="21"/>
        </w:rPr>
        <w:t>：</w:t>
      </w:r>
    </w:p>
    <w:tbl>
      <w:tblPr>
        <w:tblStyle w:val="8"/>
        <w:tblW w:w="4995"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601"/>
        <w:gridCol w:w="785"/>
        <w:gridCol w:w="815"/>
        <w:gridCol w:w="650"/>
        <w:gridCol w:w="523"/>
        <w:gridCol w:w="495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410" w:hRule="atLeast"/>
        </w:trPr>
        <w:tc>
          <w:tcPr>
            <w:tcW w:w="360"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bookmarkStart w:id="0" w:name="_Toc6301"/>
            <w:r>
              <w:rPr>
                <w:rFonts w:hint="eastAsia" w:ascii="宋体" w:hAnsi="宋体" w:eastAsia="宋体" w:cs="宋体"/>
                <w:i w:val="0"/>
                <w:color w:val="000000"/>
                <w:kern w:val="0"/>
                <w:sz w:val="21"/>
                <w:szCs w:val="21"/>
                <w:highlight w:val="none"/>
                <w:u w:val="none"/>
                <w:lang w:val="en-US" w:eastAsia="zh-CN" w:bidi="ar"/>
              </w:rPr>
              <w:t>1</w:t>
            </w:r>
          </w:p>
        </w:tc>
        <w:tc>
          <w:tcPr>
            <w:tcW w:w="471"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血液成分分离机配套管路</w:t>
            </w:r>
          </w:p>
        </w:tc>
        <w:tc>
          <w:tcPr>
            <w:tcW w:w="4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6套/箱  4箱/盒</w:t>
            </w:r>
          </w:p>
        </w:tc>
        <w:tc>
          <w:tcPr>
            <w:tcW w:w="3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套</w:t>
            </w:r>
          </w:p>
        </w:tc>
        <w:tc>
          <w:tcPr>
            <w:tcW w:w="314"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400</w:t>
            </w:r>
          </w:p>
        </w:tc>
        <w:tc>
          <w:tcPr>
            <w:tcW w:w="2972"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基本功能：</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1.去白血小板，可从一个供者身上采集双份标准单位血小板（3.0×10</w:t>
            </w:r>
            <w:r>
              <w:rPr>
                <w:rFonts w:hint="eastAsia" w:ascii="宋体" w:hAnsi="宋体" w:eastAsia="宋体" w:cs="宋体"/>
                <w:i w:val="0"/>
                <w:color w:val="000000"/>
                <w:kern w:val="0"/>
                <w:sz w:val="21"/>
                <w:szCs w:val="21"/>
                <w:highlight w:val="none"/>
                <w:u w:val="none"/>
                <w:vertAlign w:val="superscript"/>
                <w:lang w:val="en-US" w:eastAsia="zh-CN" w:bidi="ar"/>
              </w:rPr>
              <w:t>11</w:t>
            </w:r>
            <w:r>
              <w:rPr>
                <w:rFonts w:hint="eastAsia" w:ascii="宋体" w:hAnsi="宋体" w:eastAsia="宋体" w:cs="宋体"/>
                <w:i w:val="0"/>
                <w:color w:val="000000"/>
                <w:kern w:val="0"/>
                <w:sz w:val="21"/>
                <w:szCs w:val="21"/>
                <w:highlight w:val="none"/>
                <w:u w:val="none"/>
                <w:lang w:val="en-US" w:eastAsia="zh-CN" w:bidi="ar"/>
              </w:rPr>
              <w:t xml:space="preserve"> 为一个国际标准单位），采集成品为去除白细胞的血小板（白细胞计数≤1.0×10</w:t>
            </w:r>
            <w:r>
              <w:rPr>
                <w:rFonts w:hint="eastAsia" w:ascii="宋体" w:hAnsi="宋体" w:eastAsia="宋体" w:cs="宋体"/>
                <w:i w:val="0"/>
                <w:color w:val="000000"/>
                <w:kern w:val="0"/>
                <w:sz w:val="21"/>
                <w:szCs w:val="21"/>
                <w:highlight w:val="none"/>
                <w:u w:val="none"/>
                <w:vertAlign w:val="superscript"/>
                <w:lang w:val="en-US" w:eastAsia="zh-CN" w:bidi="ar"/>
              </w:rPr>
              <w:t xml:space="preserve">6 </w:t>
            </w:r>
            <w:r>
              <w:rPr>
                <w:rFonts w:hint="eastAsia" w:ascii="宋体" w:hAnsi="宋体" w:eastAsia="宋体" w:cs="宋体"/>
                <w:i w:val="0"/>
                <w:color w:val="000000"/>
                <w:kern w:val="0"/>
                <w:sz w:val="21"/>
                <w:szCs w:val="21"/>
                <w:highlight w:val="none"/>
                <w:u w:val="none"/>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2.去白血浆采集。</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3.可以从一名献血员身上收集任意组合的血浆、血小板。</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4.配置、结构组成：血小板袋2个、血浆袋1个、排气袋1个、LRS舱1个。</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 xml:space="preserve"> 技术参数及特性：</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1.所有产品外挂式设计，能减少高速离心对血小板的激化损伤。血小板不需二次处理，可直接保存5-7天。</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2.单针采集，无需盐水预充，可直接采集血液。</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3.卡匣集成设计，管道安装≤13步，触摸式显示屏，图形引导操作，原厂中文版本。</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4.采用连续式离心分离方式，缩短采集时间。</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5.分离带式分离器，体外循环血量最小，≤200毫升，体外循环的红细胞量≤80毫升。</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6.单针机型中血容量波动最小可比拟双针采集程序，波动范围仅54+/-9ml；减少献血反应。</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7.设有抗凝、血浆、血小板、采血、回血五个泵， 分别控制各部分流速，满足客户需要系统; 具红细胞监测器，防止产品污染。</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8.安全盒设计，从采后血小板计数，血球压积，采集时间，采集最大体积四个方面最大程度保护献血员。</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9.抗凝剂管理系统，采集时间越长，抗凝剂灌注率越小，减少献血反应。抗凝剂灌注率最大限制：1.2ml/min/LTBV;抗凝剂自动控制及计算。可调比率范围可达到： 1：6-1：13.7。</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10.血小板采集成品中的白细胞含量≤1.0×10</w:t>
            </w:r>
            <w:r>
              <w:rPr>
                <w:rFonts w:hint="eastAsia" w:ascii="宋体" w:hAnsi="宋体" w:eastAsia="宋体" w:cs="宋体"/>
                <w:i w:val="0"/>
                <w:color w:val="000000"/>
                <w:kern w:val="0"/>
                <w:sz w:val="21"/>
                <w:szCs w:val="21"/>
                <w:highlight w:val="none"/>
                <w:u w:val="none"/>
                <w:vertAlign w:val="superscript"/>
                <w:lang w:val="en-US" w:eastAsia="zh-CN" w:bidi="ar"/>
              </w:rPr>
              <w:t>6</w:t>
            </w:r>
            <w:r>
              <w:rPr>
                <w:rFonts w:hint="eastAsia" w:ascii="宋体" w:hAnsi="宋体" w:eastAsia="宋体" w:cs="宋体"/>
                <w:i w:val="0"/>
                <w:color w:val="000000"/>
                <w:kern w:val="0"/>
                <w:sz w:val="21"/>
                <w:szCs w:val="21"/>
                <w:highlight w:val="none"/>
                <w:u w:val="none"/>
                <w:lang w:val="en-US" w:eastAsia="zh-CN" w:bidi="ar"/>
              </w:rPr>
              <w:t xml:space="preserve"> ,且非过滤法去除白细胞，无血小板激化。</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11.可设置血小板浓度，可采集高浓缩血小板。</w:t>
            </w:r>
          </w:p>
          <w:p>
            <w:pPr>
              <w:keepNext w:val="0"/>
              <w:keepLines w:val="0"/>
              <w:widowControl/>
              <w:suppressLineNumbers w:val="0"/>
              <w:spacing w:line="360" w:lineRule="auto"/>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12.血浆回输功能，回输后管路内残留红细胞量≤12ml。</w:t>
            </w:r>
          </w:p>
          <w:p>
            <w:pPr>
              <w:keepNext w:val="0"/>
              <w:keepLines w:val="0"/>
              <w:widowControl/>
              <w:suppressLineNumbers w:val="0"/>
              <w:spacing w:line="360" w:lineRule="auto"/>
              <w:jc w:val="left"/>
              <w:textAlignment w:val="center"/>
              <w:rPr>
                <w:rFonts w:hint="eastAsia"/>
              </w:rPr>
            </w:pPr>
            <w:r>
              <w:rPr>
                <w:rFonts w:hint="eastAsia" w:ascii="宋体" w:hAnsi="宋体" w:eastAsia="宋体" w:cs="宋体"/>
                <w:i w:val="0"/>
                <w:color w:val="000000"/>
                <w:kern w:val="0"/>
                <w:sz w:val="21"/>
                <w:szCs w:val="21"/>
                <w:highlight w:val="none"/>
                <w:u w:val="none"/>
                <w:lang w:val="en-US" w:eastAsia="zh-CN" w:bidi="ar"/>
              </w:rPr>
              <w:t>13.每袋血小板产品中红细胞含量≤0.03×10</w:t>
            </w:r>
            <w:r>
              <w:rPr>
                <w:rFonts w:hint="eastAsia" w:ascii="宋体" w:hAnsi="宋体" w:eastAsia="宋体" w:cs="宋体"/>
                <w:i w:val="0"/>
                <w:color w:val="000000"/>
                <w:kern w:val="0"/>
                <w:sz w:val="21"/>
                <w:szCs w:val="21"/>
                <w:highlight w:val="none"/>
                <w:u w:val="none"/>
                <w:vertAlign w:val="superscript"/>
                <w:lang w:val="en-US" w:eastAsia="zh-CN" w:bidi="ar"/>
              </w:rPr>
              <w:t>9</w:t>
            </w:r>
            <w:r>
              <w:rPr>
                <w:rFonts w:hint="eastAsia" w:ascii="宋体" w:hAnsi="宋体" w:eastAsia="宋体" w:cs="宋体"/>
                <w:i w:val="0"/>
                <w:color w:val="000000"/>
                <w:kern w:val="0"/>
                <w:sz w:val="21"/>
                <w:szCs w:val="21"/>
                <w:highlight w:val="none"/>
                <w:u w:val="none"/>
                <w:lang w:val="en-US" w:eastAsia="zh-CN" w:bidi="ar"/>
              </w:rPr>
              <w:t xml:space="preserve"> 。 </w:t>
            </w:r>
          </w:p>
        </w:tc>
      </w:tr>
      <w:bookmarkEnd w:id="0"/>
    </w:tbl>
    <w:p>
      <w:pPr>
        <w:spacing w:before="147" w:line="210" w:lineRule="auto"/>
        <w:ind w:left="390"/>
        <w:rPr>
          <w:rFonts w:ascii="宋体" w:hAnsi="宋体" w:eastAsia="宋体" w:cs="宋体"/>
          <w:sz w:val="21"/>
          <w:szCs w:val="21"/>
        </w:rPr>
      </w:pPr>
      <w:r>
        <w:rPr>
          <w:rFonts w:ascii="宋体" w:hAnsi="宋体" w:eastAsia="宋体" w:cs="宋体"/>
          <w:sz w:val="21"/>
          <w:szCs w:val="21"/>
        </w:rPr>
        <w:t>采购包</w:t>
      </w:r>
      <w:r>
        <w:rPr>
          <w:rFonts w:ascii="Lucida Sans Unicode" w:hAnsi="Lucida Sans Unicode" w:eastAsia="Lucida Sans Unicode" w:cs="Lucida Sans Unicode"/>
          <w:sz w:val="21"/>
          <w:szCs w:val="21"/>
        </w:rPr>
        <w:t>3</w:t>
      </w:r>
      <w:r>
        <w:rPr>
          <w:rFonts w:ascii="宋体" w:hAnsi="宋体" w:eastAsia="宋体" w:cs="宋体"/>
          <w:sz w:val="21"/>
          <w:szCs w:val="21"/>
        </w:rPr>
        <w:t>：</w:t>
      </w:r>
    </w:p>
    <w:tbl>
      <w:tblPr>
        <w:tblStyle w:val="10"/>
        <w:tblW w:w="10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843" w:type="dxa"/>
            <w:vAlign w:val="center"/>
          </w:tcPr>
          <w:p>
            <w:pPr>
              <w:keepNext w:val="0"/>
              <w:keepLines w:val="0"/>
              <w:widowControl/>
              <w:suppressLineNumbers w:val="0"/>
              <w:jc w:val="left"/>
              <w:textAlignment w:val="center"/>
              <w:rPr>
                <w:rFonts w:hint="eastAsia" w:ascii="仿宋" w:hAnsi="仿宋" w:eastAsia="仿宋" w:cs="仿宋"/>
                <w:b/>
                <w:color w:val="auto"/>
                <w:sz w:val="21"/>
                <w:szCs w:val="21"/>
              </w:rPr>
            </w:pPr>
            <w:r>
              <w:rPr>
                <w:rFonts w:hint="eastAsia" w:ascii="仿宋" w:hAnsi="仿宋" w:eastAsia="仿宋" w:cs="仿宋"/>
                <w:b/>
                <w:color w:val="auto"/>
                <w:sz w:val="21"/>
                <w:szCs w:val="21"/>
                <w:lang w:val="en-US" w:eastAsia="zh-CN"/>
              </w:rPr>
              <w:t>1、400三联cpda-1+map去白压延膜血袋</w:t>
            </w:r>
            <w:r>
              <w:rPr>
                <w:rFonts w:hint="eastAsia" w:ascii="仿宋" w:hAnsi="仿宋" w:eastAsia="仿宋" w:cs="仿宋"/>
                <w:b/>
                <w:color w:val="auto"/>
                <w:sz w:val="21"/>
                <w:szCs w:val="21"/>
              </w:rPr>
              <w:t>技术指标</w:t>
            </w:r>
          </w:p>
          <w:tbl>
            <w:tblPr>
              <w:tblStyle w:val="8"/>
              <w:tblW w:w="15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780"/>
              <w:gridCol w:w="875"/>
              <w:gridCol w:w="1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73"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编号</w:t>
                  </w:r>
                </w:p>
              </w:tc>
              <w:tc>
                <w:tcPr>
                  <w:tcW w:w="780"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875" w:type="dxa"/>
                  <w:noWrap w:val="0"/>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数量</w:t>
                  </w:r>
                </w:p>
              </w:tc>
              <w:tc>
                <w:tcPr>
                  <w:tcW w:w="13661" w:type="dxa"/>
                  <w:noWrap w:val="0"/>
                  <w:vAlign w:val="center"/>
                </w:tcPr>
                <w:p>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80"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袋体组成</w:t>
                  </w:r>
                </w:p>
              </w:tc>
              <w:tc>
                <w:tcPr>
                  <w:tcW w:w="875" w:type="dxa"/>
                  <w:vMerge w:val="restart"/>
                  <w:noWrap w:val="0"/>
                  <w:vAlign w:val="center"/>
                </w:tcPr>
                <w:p>
                  <w:pPr>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7000</w:t>
                  </w:r>
                </w:p>
              </w:tc>
              <w:tc>
                <w:tcPr>
                  <w:tcW w:w="13661"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4个袋体：</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1*400mL主袋（56mLCPDA-1）+1*400mL滤后空袋+1*300mL尾袋（100mLMAP）+1*300mL转移袋（空袋）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80"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血袋袋体</w:t>
                  </w:r>
                </w:p>
              </w:tc>
              <w:tc>
                <w:tcPr>
                  <w:tcW w:w="875" w:type="dxa"/>
                  <w:vMerge w:val="continue"/>
                  <w:noWrap w:val="0"/>
                  <w:vAlign w:val="center"/>
                </w:tcPr>
                <w:p>
                  <w:pPr>
                    <w:spacing w:line="360" w:lineRule="auto"/>
                    <w:rPr>
                      <w:rFonts w:hint="eastAsia" w:ascii="宋体" w:hAnsi="宋体" w:eastAsia="宋体" w:cs="宋体"/>
                      <w:color w:val="auto"/>
                      <w:sz w:val="21"/>
                      <w:szCs w:val="21"/>
                    </w:rPr>
                  </w:pPr>
                </w:p>
              </w:tc>
              <w:tc>
                <w:tcPr>
                  <w:tcW w:w="13661"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袋体材料：输血输液用软聚氯乙烯（DEHP增塑）；</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袋体成型方式：压延成型</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袋体外观：半透明，无杂质</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血袋膜厚度：单层约0.39-0.42mm</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袋体水蒸气透出性能：在指定温湿度条件下（2-6℃；50%RH~60%RH），42d，血袋损耗质量分数不大于2%；在血袋及内容物要求存储条件下，血袋寿命期内（2年），水分损耗不大于5%。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80"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采血针</w:t>
                  </w:r>
                </w:p>
              </w:tc>
              <w:tc>
                <w:tcPr>
                  <w:tcW w:w="875" w:type="dxa"/>
                  <w:vMerge w:val="continue"/>
                  <w:noWrap w:val="0"/>
                  <w:vAlign w:val="center"/>
                </w:tcPr>
                <w:p>
                  <w:pPr>
                    <w:spacing w:line="360" w:lineRule="auto"/>
                    <w:rPr>
                      <w:rFonts w:hint="eastAsia" w:ascii="宋体" w:hAnsi="宋体" w:eastAsia="宋体" w:cs="宋体"/>
                      <w:color w:val="auto"/>
                      <w:sz w:val="21"/>
                      <w:szCs w:val="21"/>
                    </w:rPr>
                  </w:pPr>
                </w:p>
              </w:tc>
              <w:tc>
                <w:tcPr>
                  <w:tcW w:w="13661"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材料：医用不锈钢</w:t>
                  </w:r>
                </w:p>
                <w:p>
                  <w:pPr>
                    <w:pStyle w:val="4"/>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规格：16G超薄壁针管</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其他：有针帽防护，使用安全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780"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导管</w:t>
                  </w:r>
                </w:p>
              </w:tc>
              <w:tc>
                <w:tcPr>
                  <w:tcW w:w="875" w:type="dxa"/>
                  <w:vMerge w:val="continue"/>
                  <w:noWrap w:val="0"/>
                  <w:vAlign w:val="center"/>
                </w:tcPr>
                <w:p>
                  <w:pPr>
                    <w:spacing w:line="360" w:lineRule="auto"/>
                    <w:rPr>
                      <w:rFonts w:hint="eastAsia" w:ascii="宋体" w:hAnsi="宋体" w:eastAsia="宋体" w:cs="宋体"/>
                      <w:color w:val="auto"/>
                      <w:sz w:val="21"/>
                      <w:szCs w:val="21"/>
                    </w:rPr>
                  </w:pPr>
                </w:p>
              </w:tc>
              <w:tc>
                <w:tcPr>
                  <w:tcW w:w="13661"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材料：PVC</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外观：透明、柔软、不打折</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管长：采血主管≥95cm，符合GB14232.1要求</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管径：3.2*4.6mm 管壁0.65~0.75mm</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拉力：承受20N拉力，15s不产生泄漏</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采血导管与转移导管可带有开关式止液装置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780"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标签</w:t>
                  </w:r>
                </w:p>
              </w:tc>
              <w:tc>
                <w:tcPr>
                  <w:tcW w:w="875" w:type="dxa"/>
                  <w:vMerge w:val="continue"/>
                  <w:noWrap w:val="0"/>
                  <w:vAlign w:val="center"/>
                </w:tcPr>
                <w:p>
                  <w:pPr>
                    <w:spacing w:line="360" w:lineRule="auto"/>
                    <w:rPr>
                      <w:rFonts w:hint="eastAsia" w:ascii="宋体" w:hAnsi="宋体" w:eastAsia="宋体" w:cs="宋体"/>
                      <w:color w:val="auto"/>
                      <w:sz w:val="21"/>
                      <w:szCs w:val="21"/>
                    </w:rPr>
                  </w:pPr>
                </w:p>
              </w:tc>
              <w:tc>
                <w:tcPr>
                  <w:tcW w:w="13661"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热转印标签，无脱落风险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780"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灭菌方式</w:t>
                  </w:r>
                </w:p>
              </w:tc>
              <w:tc>
                <w:tcPr>
                  <w:tcW w:w="875" w:type="dxa"/>
                  <w:vMerge w:val="continue"/>
                  <w:noWrap w:val="0"/>
                  <w:vAlign w:val="center"/>
                </w:tcPr>
                <w:p>
                  <w:pPr>
                    <w:spacing w:line="360" w:lineRule="auto"/>
                    <w:rPr>
                      <w:rFonts w:hint="eastAsia" w:ascii="宋体" w:hAnsi="宋体" w:eastAsia="宋体" w:cs="宋体"/>
                      <w:color w:val="auto"/>
                      <w:sz w:val="21"/>
                      <w:szCs w:val="21"/>
                    </w:rPr>
                  </w:pPr>
                </w:p>
              </w:tc>
              <w:tc>
                <w:tcPr>
                  <w:tcW w:w="13661"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湿热灭菌（高温蒸汽）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780"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有效期</w:t>
                  </w:r>
                </w:p>
              </w:tc>
              <w:tc>
                <w:tcPr>
                  <w:tcW w:w="875" w:type="dxa"/>
                  <w:vMerge w:val="continue"/>
                  <w:noWrap w:val="0"/>
                  <w:vAlign w:val="center"/>
                </w:tcPr>
                <w:p>
                  <w:pPr>
                    <w:spacing w:line="360" w:lineRule="auto"/>
                    <w:rPr>
                      <w:rFonts w:hint="eastAsia" w:ascii="宋体" w:hAnsi="宋体" w:eastAsia="宋体" w:cs="宋体"/>
                      <w:color w:val="auto"/>
                      <w:sz w:val="21"/>
                      <w:szCs w:val="21"/>
                    </w:rPr>
                  </w:pPr>
                </w:p>
              </w:tc>
              <w:tc>
                <w:tcPr>
                  <w:tcW w:w="13661"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自灭菌之日起2年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780"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其他性能</w:t>
                  </w:r>
                </w:p>
              </w:tc>
              <w:tc>
                <w:tcPr>
                  <w:tcW w:w="875" w:type="dxa"/>
                  <w:vMerge w:val="continue"/>
                  <w:noWrap w:val="0"/>
                  <w:vAlign w:val="center"/>
                </w:tcPr>
                <w:p>
                  <w:pPr>
                    <w:spacing w:line="360" w:lineRule="auto"/>
                    <w:rPr>
                      <w:rFonts w:hint="eastAsia" w:ascii="宋体" w:hAnsi="宋体" w:eastAsia="宋体" w:cs="宋体"/>
                      <w:color w:val="auto"/>
                      <w:sz w:val="21"/>
                      <w:szCs w:val="21"/>
                    </w:rPr>
                  </w:pPr>
                </w:p>
              </w:tc>
              <w:tc>
                <w:tcPr>
                  <w:tcW w:w="13661"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理化性能及生物性能符合GB14232.1要求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780"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抗凝液</w:t>
                  </w:r>
                </w:p>
              </w:tc>
              <w:tc>
                <w:tcPr>
                  <w:tcW w:w="875" w:type="dxa"/>
                  <w:vMerge w:val="continue"/>
                  <w:noWrap w:val="0"/>
                  <w:vAlign w:val="center"/>
                </w:tcPr>
                <w:p>
                  <w:pPr>
                    <w:spacing w:line="360" w:lineRule="auto"/>
                    <w:rPr>
                      <w:rFonts w:hint="eastAsia" w:ascii="宋体" w:hAnsi="宋体" w:eastAsia="宋体" w:cs="宋体"/>
                      <w:color w:val="auto"/>
                      <w:sz w:val="21"/>
                      <w:szCs w:val="21"/>
                    </w:rPr>
                  </w:pPr>
                </w:p>
              </w:tc>
              <w:tc>
                <w:tcPr>
                  <w:tcW w:w="13661"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CPDA-1 可保存全血35天</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原材料来源及成品符合中国药典及国家药品标准规定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780"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红细胞保存液</w:t>
                  </w:r>
                </w:p>
              </w:tc>
              <w:tc>
                <w:tcPr>
                  <w:tcW w:w="875" w:type="dxa"/>
                  <w:vMerge w:val="continue"/>
                  <w:noWrap w:val="0"/>
                  <w:vAlign w:val="center"/>
                </w:tcPr>
                <w:p>
                  <w:pPr>
                    <w:spacing w:line="360" w:lineRule="auto"/>
                    <w:rPr>
                      <w:rFonts w:hint="eastAsia" w:ascii="宋体" w:hAnsi="宋体" w:eastAsia="宋体" w:cs="宋体"/>
                      <w:color w:val="auto"/>
                      <w:sz w:val="21"/>
                      <w:szCs w:val="21"/>
                    </w:rPr>
                  </w:pPr>
                </w:p>
              </w:tc>
              <w:tc>
                <w:tcPr>
                  <w:tcW w:w="13661"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MAP 可保存红细胞35天</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原材料来源及成品符合中国药典及国家药品标准规定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780"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去白细胞滤器</w:t>
                  </w:r>
                </w:p>
              </w:tc>
              <w:tc>
                <w:tcPr>
                  <w:tcW w:w="875" w:type="dxa"/>
                  <w:vMerge w:val="continue"/>
                  <w:noWrap w:val="0"/>
                  <w:vAlign w:val="center"/>
                </w:tcPr>
                <w:p>
                  <w:pPr>
                    <w:spacing w:line="360" w:lineRule="auto"/>
                    <w:rPr>
                      <w:rFonts w:hint="eastAsia" w:ascii="宋体" w:hAnsi="宋体" w:eastAsia="宋体" w:cs="宋体"/>
                      <w:color w:val="auto"/>
                      <w:sz w:val="21"/>
                      <w:szCs w:val="21"/>
                    </w:rPr>
                  </w:pPr>
                </w:p>
              </w:tc>
              <w:tc>
                <w:tcPr>
                  <w:tcW w:w="13661"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性能：</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白细胞残留数不大于2.5*10</w:t>
                  </w:r>
                  <w:r>
                    <w:rPr>
                      <w:rFonts w:hint="eastAsia" w:ascii="宋体" w:hAnsi="宋体" w:eastAsia="宋体" w:cs="宋体"/>
                      <w:color w:val="auto"/>
                      <w:sz w:val="21"/>
                      <w:szCs w:val="21"/>
                      <w:vertAlign w:val="superscript"/>
                    </w:rPr>
                    <w:t>6</w:t>
                  </w:r>
                  <w:r>
                    <w:rPr>
                      <w:rFonts w:hint="eastAsia" w:ascii="宋体" w:hAnsi="宋体" w:eastAsia="宋体" w:cs="宋体"/>
                      <w:color w:val="auto"/>
                      <w:sz w:val="21"/>
                      <w:szCs w:val="21"/>
                    </w:rPr>
                    <w:t>/单位；</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游离血红蛋白变化率不大于5%或小于300mg/L；</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红细胞回收率不小于85%。</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滤除条件：</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血温降至4℃左右或存放时间4h以上为合适滤除条件；2单位全血过滤时间约为5-10min</w:t>
                  </w:r>
                </w:p>
              </w:tc>
            </w:tr>
          </w:tbl>
          <w:p>
            <w:pPr>
              <w:pStyle w:val="2"/>
              <w:rPr>
                <w:rFonts w:hint="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843" w:type="dxa"/>
            <w:vAlign w:val="center"/>
          </w:tcPr>
          <w:p>
            <w:pPr>
              <w:spacing w:line="360" w:lineRule="auto"/>
              <w:jc w:val="center"/>
              <w:outlineLvl w:val="0"/>
              <w:rPr>
                <w:rFonts w:hint="eastAsia" w:ascii="仿宋" w:hAnsi="仿宋" w:eastAsia="仿宋" w:cs="仿宋"/>
                <w:b/>
                <w:bCs/>
                <w:sz w:val="21"/>
                <w:szCs w:val="21"/>
                <w:highlight w:val="none"/>
              </w:rPr>
            </w:pPr>
            <w:r>
              <w:rPr>
                <w:rFonts w:hint="eastAsia" w:ascii="仿宋" w:hAnsi="仿宋" w:eastAsia="仿宋" w:cs="仿宋"/>
                <w:b/>
                <w:bCs/>
                <w:i w:val="0"/>
                <w:iCs w:val="0"/>
                <w:color w:val="000000"/>
                <w:kern w:val="0"/>
                <w:sz w:val="21"/>
                <w:szCs w:val="21"/>
                <w:u w:val="none"/>
                <w:lang w:val="en-US" w:eastAsia="zh-CN" w:bidi="ar"/>
              </w:rPr>
              <w:t>2、200ml三联cpda-1+map去白压延膜血袋技术指标</w:t>
            </w:r>
          </w:p>
          <w:tbl>
            <w:tblPr>
              <w:tblStyle w:val="8"/>
              <w:tblW w:w="15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780"/>
              <w:gridCol w:w="825"/>
              <w:gridCol w:w="13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编号</w:t>
                  </w:r>
                </w:p>
              </w:tc>
              <w:tc>
                <w:tcPr>
                  <w:tcW w:w="780"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825" w:type="dxa"/>
                  <w:noWrap w:val="0"/>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数量</w:t>
                  </w:r>
                </w:p>
              </w:tc>
              <w:tc>
                <w:tcPr>
                  <w:tcW w:w="13711" w:type="dxa"/>
                  <w:noWrap w:val="0"/>
                  <w:vAlign w:val="center"/>
                </w:tcPr>
                <w:p>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80"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袋体组成</w:t>
                  </w:r>
                </w:p>
              </w:tc>
              <w:tc>
                <w:tcPr>
                  <w:tcW w:w="825" w:type="dxa"/>
                  <w:vMerge w:val="restart"/>
                  <w:noWrap w:val="0"/>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4000</w:t>
                  </w:r>
                </w:p>
              </w:tc>
              <w:tc>
                <w:tcPr>
                  <w:tcW w:w="13711"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4个袋体：</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1*200mL主袋（28mLCPDA-1）+1*200mL滤后空袋+1*200mL尾袋（50mLMAP）+1*200mL转移袋（空袋）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80"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血袋袋体</w:t>
                  </w:r>
                </w:p>
              </w:tc>
              <w:tc>
                <w:tcPr>
                  <w:tcW w:w="825" w:type="dxa"/>
                  <w:vMerge w:val="continue"/>
                  <w:noWrap w:val="0"/>
                  <w:vAlign w:val="center"/>
                </w:tcPr>
                <w:p>
                  <w:pPr>
                    <w:spacing w:line="360" w:lineRule="auto"/>
                    <w:jc w:val="center"/>
                    <w:rPr>
                      <w:rFonts w:hint="eastAsia" w:ascii="宋体" w:hAnsi="宋体" w:eastAsia="宋体" w:cs="宋体"/>
                      <w:color w:val="auto"/>
                      <w:sz w:val="21"/>
                      <w:szCs w:val="21"/>
                    </w:rPr>
                  </w:pPr>
                </w:p>
              </w:tc>
              <w:tc>
                <w:tcPr>
                  <w:tcW w:w="13711"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袋体材料：输血输液用软聚氯乙烯（DEHP增塑）；</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袋体成型方式：压延成型</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袋体外观：半透明，无杂质</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血袋膜厚度：单层约0.39-0.42mm</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袋体水蒸气透出性能：在指定温湿度条件下（2-6℃；50%RH~60%RH），42d，血袋损耗质量分数不大于2%；在血袋及内容物要求存储条件下，血袋寿命期内（2年），水分损耗不大于5%。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80"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采血针</w:t>
                  </w:r>
                </w:p>
              </w:tc>
              <w:tc>
                <w:tcPr>
                  <w:tcW w:w="825" w:type="dxa"/>
                  <w:vMerge w:val="continue"/>
                  <w:noWrap w:val="0"/>
                  <w:vAlign w:val="center"/>
                </w:tcPr>
                <w:p>
                  <w:pPr>
                    <w:spacing w:line="360" w:lineRule="auto"/>
                    <w:jc w:val="center"/>
                    <w:rPr>
                      <w:rFonts w:hint="eastAsia" w:ascii="宋体" w:hAnsi="宋体" w:eastAsia="宋体" w:cs="宋体"/>
                      <w:color w:val="auto"/>
                      <w:sz w:val="21"/>
                      <w:szCs w:val="21"/>
                    </w:rPr>
                  </w:pPr>
                </w:p>
              </w:tc>
              <w:tc>
                <w:tcPr>
                  <w:tcW w:w="13711"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材料：医用不锈钢</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规格：16G超薄壁针管</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其他：有针帽防护，使用安全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780"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导管</w:t>
                  </w:r>
                </w:p>
              </w:tc>
              <w:tc>
                <w:tcPr>
                  <w:tcW w:w="825" w:type="dxa"/>
                  <w:vMerge w:val="continue"/>
                  <w:noWrap w:val="0"/>
                  <w:vAlign w:val="center"/>
                </w:tcPr>
                <w:p>
                  <w:pPr>
                    <w:spacing w:line="360" w:lineRule="auto"/>
                    <w:jc w:val="center"/>
                    <w:rPr>
                      <w:rFonts w:hint="eastAsia" w:ascii="宋体" w:hAnsi="宋体" w:eastAsia="宋体" w:cs="宋体"/>
                      <w:color w:val="auto"/>
                      <w:sz w:val="21"/>
                      <w:szCs w:val="21"/>
                    </w:rPr>
                  </w:pPr>
                </w:p>
              </w:tc>
              <w:tc>
                <w:tcPr>
                  <w:tcW w:w="13711"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材料：PVC</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外观：透明、柔软、不打折</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管长：采血主管≥95cm，符合GB14232.1要求</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管径：3.2*4.6mm 管壁0.65~0.75mm</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拉力：承受20N拉力，15s不产生泄漏</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采血导管与转移导管可带有开关式止液装置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780"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标签</w:t>
                  </w:r>
                </w:p>
              </w:tc>
              <w:tc>
                <w:tcPr>
                  <w:tcW w:w="825" w:type="dxa"/>
                  <w:vMerge w:val="continue"/>
                  <w:noWrap w:val="0"/>
                  <w:vAlign w:val="center"/>
                </w:tcPr>
                <w:p>
                  <w:pPr>
                    <w:spacing w:line="360" w:lineRule="auto"/>
                    <w:jc w:val="center"/>
                    <w:rPr>
                      <w:rFonts w:hint="eastAsia" w:ascii="宋体" w:hAnsi="宋体" w:eastAsia="宋体" w:cs="宋体"/>
                      <w:color w:val="auto"/>
                      <w:sz w:val="21"/>
                      <w:szCs w:val="21"/>
                    </w:rPr>
                  </w:pPr>
                </w:p>
              </w:tc>
              <w:tc>
                <w:tcPr>
                  <w:tcW w:w="13711"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热转印标签，无脱落风险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780"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灭菌方式</w:t>
                  </w:r>
                </w:p>
              </w:tc>
              <w:tc>
                <w:tcPr>
                  <w:tcW w:w="825" w:type="dxa"/>
                  <w:vMerge w:val="continue"/>
                  <w:noWrap w:val="0"/>
                  <w:vAlign w:val="center"/>
                </w:tcPr>
                <w:p>
                  <w:pPr>
                    <w:spacing w:line="360" w:lineRule="auto"/>
                    <w:jc w:val="center"/>
                    <w:rPr>
                      <w:rFonts w:hint="eastAsia" w:ascii="宋体" w:hAnsi="宋体" w:eastAsia="宋体" w:cs="宋体"/>
                      <w:color w:val="auto"/>
                      <w:sz w:val="21"/>
                      <w:szCs w:val="21"/>
                    </w:rPr>
                  </w:pPr>
                </w:p>
              </w:tc>
              <w:tc>
                <w:tcPr>
                  <w:tcW w:w="13711"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湿热灭菌（高温蒸汽）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780"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有效期</w:t>
                  </w:r>
                </w:p>
              </w:tc>
              <w:tc>
                <w:tcPr>
                  <w:tcW w:w="825" w:type="dxa"/>
                  <w:vMerge w:val="continue"/>
                  <w:noWrap w:val="0"/>
                  <w:vAlign w:val="center"/>
                </w:tcPr>
                <w:p>
                  <w:pPr>
                    <w:spacing w:line="360" w:lineRule="auto"/>
                    <w:jc w:val="center"/>
                    <w:rPr>
                      <w:rFonts w:hint="eastAsia" w:ascii="宋体" w:hAnsi="宋体" w:eastAsia="宋体" w:cs="宋体"/>
                      <w:color w:val="auto"/>
                      <w:sz w:val="21"/>
                      <w:szCs w:val="21"/>
                    </w:rPr>
                  </w:pPr>
                </w:p>
              </w:tc>
              <w:tc>
                <w:tcPr>
                  <w:tcW w:w="13711"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自灭菌之日起2年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780"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其他性能</w:t>
                  </w:r>
                </w:p>
              </w:tc>
              <w:tc>
                <w:tcPr>
                  <w:tcW w:w="825" w:type="dxa"/>
                  <w:vMerge w:val="continue"/>
                  <w:noWrap w:val="0"/>
                  <w:vAlign w:val="center"/>
                </w:tcPr>
                <w:p>
                  <w:pPr>
                    <w:spacing w:line="360" w:lineRule="auto"/>
                    <w:jc w:val="center"/>
                    <w:rPr>
                      <w:rFonts w:hint="eastAsia" w:ascii="宋体" w:hAnsi="宋体" w:eastAsia="宋体" w:cs="宋体"/>
                      <w:color w:val="auto"/>
                      <w:sz w:val="21"/>
                      <w:szCs w:val="21"/>
                    </w:rPr>
                  </w:pPr>
                </w:p>
              </w:tc>
              <w:tc>
                <w:tcPr>
                  <w:tcW w:w="13711"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理化性能及生物性能符合GB14232.1要求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780"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抗凝液</w:t>
                  </w:r>
                </w:p>
              </w:tc>
              <w:tc>
                <w:tcPr>
                  <w:tcW w:w="825" w:type="dxa"/>
                  <w:vMerge w:val="continue"/>
                  <w:noWrap w:val="0"/>
                  <w:vAlign w:val="center"/>
                </w:tcPr>
                <w:p>
                  <w:pPr>
                    <w:spacing w:line="360" w:lineRule="auto"/>
                    <w:jc w:val="center"/>
                    <w:rPr>
                      <w:rFonts w:hint="eastAsia" w:ascii="宋体" w:hAnsi="宋体" w:eastAsia="宋体" w:cs="宋体"/>
                      <w:color w:val="auto"/>
                      <w:sz w:val="21"/>
                      <w:szCs w:val="21"/>
                    </w:rPr>
                  </w:pPr>
                </w:p>
              </w:tc>
              <w:tc>
                <w:tcPr>
                  <w:tcW w:w="13711"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CPDA-1 可保存全血35天</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原材料来源及成品符合中国药典及国家药品标准规定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780"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红细胞保存液</w:t>
                  </w:r>
                </w:p>
              </w:tc>
              <w:tc>
                <w:tcPr>
                  <w:tcW w:w="825" w:type="dxa"/>
                  <w:vMerge w:val="continue"/>
                  <w:noWrap w:val="0"/>
                  <w:vAlign w:val="center"/>
                </w:tcPr>
                <w:p>
                  <w:pPr>
                    <w:spacing w:line="360" w:lineRule="auto"/>
                    <w:jc w:val="center"/>
                    <w:rPr>
                      <w:rFonts w:hint="eastAsia" w:ascii="宋体" w:hAnsi="宋体" w:eastAsia="宋体" w:cs="宋体"/>
                      <w:color w:val="auto"/>
                      <w:sz w:val="21"/>
                      <w:szCs w:val="21"/>
                    </w:rPr>
                  </w:pPr>
                </w:p>
              </w:tc>
              <w:tc>
                <w:tcPr>
                  <w:tcW w:w="13711"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MAP 可保存红细胞35天</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原材料来源及成品符合中国药典及国家药品标准规定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780"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去白细胞滤器</w:t>
                  </w:r>
                </w:p>
              </w:tc>
              <w:tc>
                <w:tcPr>
                  <w:tcW w:w="825" w:type="dxa"/>
                  <w:vMerge w:val="continue"/>
                  <w:noWrap w:val="0"/>
                  <w:vAlign w:val="center"/>
                </w:tcPr>
                <w:p>
                  <w:pPr>
                    <w:spacing w:line="360" w:lineRule="auto"/>
                    <w:jc w:val="center"/>
                    <w:rPr>
                      <w:rFonts w:hint="eastAsia" w:ascii="宋体" w:hAnsi="宋体" w:eastAsia="宋体" w:cs="宋体"/>
                      <w:color w:val="auto"/>
                      <w:sz w:val="21"/>
                      <w:szCs w:val="21"/>
                    </w:rPr>
                  </w:pPr>
                </w:p>
              </w:tc>
              <w:tc>
                <w:tcPr>
                  <w:tcW w:w="13711"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性能：</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白细胞残留数不大于2.5*10</w:t>
                  </w:r>
                  <w:r>
                    <w:rPr>
                      <w:rFonts w:hint="eastAsia" w:ascii="宋体" w:hAnsi="宋体" w:eastAsia="宋体" w:cs="宋体"/>
                      <w:color w:val="auto"/>
                      <w:sz w:val="21"/>
                      <w:szCs w:val="21"/>
                      <w:vertAlign w:val="superscript"/>
                    </w:rPr>
                    <w:t>6</w:t>
                  </w:r>
                  <w:r>
                    <w:rPr>
                      <w:rFonts w:hint="eastAsia" w:ascii="宋体" w:hAnsi="宋体" w:eastAsia="宋体" w:cs="宋体"/>
                      <w:color w:val="auto"/>
                      <w:sz w:val="21"/>
                      <w:szCs w:val="21"/>
                    </w:rPr>
                    <w:t>/单位；</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游离血红蛋白变化率不大于5%或小于300mg/L；</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红细胞回收率不小于85%。</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滤除条件：</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血温降至4℃左右或存放时间4h以上为合适滤除条件；2单位全血过滤时间约为5-10min</w:t>
                  </w:r>
                </w:p>
              </w:tc>
            </w:tr>
          </w:tbl>
          <w:p>
            <w:pPr>
              <w:pStyle w:val="2"/>
              <w:rPr>
                <w:rFonts w:hint="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843" w:type="dxa"/>
            <w:vAlign w:val="center"/>
          </w:tcPr>
          <w:p>
            <w:pPr>
              <w:pStyle w:val="2"/>
              <w:rPr>
                <w:rFonts w:hint="eastAsia" w:ascii="仿宋" w:hAnsi="仿宋" w:eastAsia="仿宋" w:cs="仿宋"/>
                <w:b/>
                <w:color w:val="auto"/>
                <w:sz w:val="21"/>
                <w:szCs w:val="21"/>
              </w:rPr>
            </w:pPr>
            <w:r>
              <w:rPr>
                <w:rFonts w:hint="eastAsia" w:ascii="仿宋" w:hAnsi="仿宋" w:eastAsia="仿宋" w:cs="仿宋"/>
                <w:b/>
                <w:color w:val="auto"/>
                <w:sz w:val="21"/>
                <w:szCs w:val="21"/>
                <w:lang w:val="en-US" w:eastAsia="zh-CN"/>
              </w:rPr>
              <w:t>3、</w:t>
            </w:r>
            <w:r>
              <w:rPr>
                <w:rFonts w:hint="eastAsia" w:ascii="仿宋" w:hAnsi="仿宋" w:eastAsia="仿宋" w:cs="仿宋"/>
                <w:b/>
                <w:color w:val="auto"/>
                <w:sz w:val="21"/>
                <w:szCs w:val="21"/>
              </w:rPr>
              <w:t>80mL浓盐水袋技术指标</w:t>
            </w:r>
          </w:p>
          <w:tbl>
            <w:tblPr>
              <w:tblStyle w:val="8"/>
              <w:tblW w:w="15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870"/>
              <w:gridCol w:w="861"/>
              <w:gridCol w:w="1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编号</w:t>
                  </w:r>
                </w:p>
              </w:tc>
              <w:tc>
                <w:tcPr>
                  <w:tcW w:w="870"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861" w:type="dxa"/>
                  <w:noWrap w:val="0"/>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数量</w:t>
                  </w:r>
                </w:p>
              </w:tc>
              <w:tc>
                <w:tcPr>
                  <w:tcW w:w="13525" w:type="dxa"/>
                  <w:noWrap w:val="0"/>
                  <w:vAlign w:val="center"/>
                </w:tcPr>
                <w:p>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59"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870"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袋体组成</w:t>
                  </w:r>
                </w:p>
              </w:tc>
              <w:tc>
                <w:tcPr>
                  <w:tcW w:w="861" w:type="dxa"/>
                  <w:vMerge w:val="restart"/>
                  <w:noWrap w:val="0"/>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w:t>
                  </w:r>
                </w:p>
              </w:tc>
              <w:tc>
                <w:tcPr>
                  <w:tcW w:w="13525"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1*200mL袋体（内含80mL氯化钠注射液（9%））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870"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血袋袋体</w:t>
                  </w:r>
                </w:p>
              </w:tc>
              <w:tc>
                <w:tcPr>
                  <w:tcW w:w="861" w:type="dxa"/>
                  <w:vMerge w:val="continue"/>
                  <w:noWrap w:val="0"/>
                  <w:vAlign w:val="center"/>
                </w:tcPr>
                <w:p>
                  <w:pPr>
                    <w:spacing w:line="360" w:lineRule="auto"/>
                    <w:jc w:val="center"/>
                    <w:rPr>
                      <w:rFonts w:hint="eastAsia" w:ascii="宋体" w:hAnsi="宋体" w:eastAsia="宋体" w:cs="宋体"/>
                      <w:color w:val="auto"/>
                      <w:sz w:val="21"/>
                      <w:szCs w:val="21"/>
                    </w:rPr>
                  </w:pPr>
                </w:p>
              </w:tc>
              <w:tc>
                <w:tcPr>
                  <w:tcW w:w="13525"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袋体材料：输血输液用软聚氯乙烯（DEHP增塑）；</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袋体成型方式：压延成型</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袋体外观：半透明，无杂质</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血袋膜厚度：单层0.39-0.42mm</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袋体水蒸气透出性能：在指定温湿度条件下（2-6℃；50%RH~60%RH），42d，血袋损耗质量分数不大于2%；在血袋及内容物要求存储条件下，血袋寿命期内（2年），水分损耗不大于5%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870"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导管</w:t>
                  </w:r>
                </w:p>
              </w:tc>
              <w:tc>
                <w:tcPr>
                  <w:tcW w:w="861" w:type="dxa"/>
                  <w:vMerge w:val="continue"/>
                  <w:noWrap w:val="0"/>
                  <w:vAlign w:val="center"/>
                </w:tcPr>
                <w:p>
                  <w:pPr>
                    <w:spacing w:line="360" w:lineRule="auto"/>
                    <w:jc w:val="center"/>
                    <w:rPr>
                      <w:rFonts w:hint="eastAsia" w:ascii="宋体" w:hAnsi="宋体" w:eastAsia="宋体" w:cs="宋体"/>
                      <w:color w:val="auto"/>
                      <w:sz w:val="21"/>
                      <w:szCs w:val="21"/>
                    </w:rPr>
                  </w:pPr>
                </w:p>
              </w:tc>
              <w:tc>
                <w:tcPr>
                  <w:tcW w:w="13525"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材料：PVC</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外观：透明、柔软、不打折</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拉力：承受20N拉力，15s不产生泄漏</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管长：15~18cm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870"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标签</w:t>
                  </w:r>
                </w:p>
              </w:tc>
              <w:tc>
                <w:tcPr>
                  <w:tcW w:w="861" w:type="dxa"/>
                  <w:vMerge w:val="continue"/>
                  <w:noWrap w:val="0"/>
                  <w:vAlign w:val="center"/>
                </w:tcPr>
                <w:p>
                  <w:pPr>
                    <w:spacing w:line="360" w:lineRule="auto"/>
                    <w:jc w:val="center"/>
                    <w:rPr>
                      <w:rFonts w:hint="eastAsia" w:ascii="宋体" w:hAnsi="宋体" w:eastAsia="宋体" w:cs="宋体"/>
                      <w:color w:val="auto"/>
                      <w:sz w:val="21"/>
                      <w:szCs w:val="21"/>
                    </w:rPr>
                  </w:pPr>
                </w:p>
              </w:tc>
              <w:tc>
                <w:tcPr>
                  <w:tcW w:w="13525"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烫印标签（直接烫印在血袋表面）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870"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灭菌方式</w:t>
                  </w:r>
                </w:p>
              </w:tc>
              <w:tc>
                <w:tcPr>
                  <w:tcW w:w="861" w:type="dxa"/>
                  <w:vMerge w:val="continue"/>
                  <w:noWrap w:val="0"/>
                  <w:vAlign w:val="center"/>
                </w:tcPr>
                <w:p>
                  <w:pPr>
                    <w:spacing w:line="360" w:lineRule="auto"/>
                    <w:jc w:val="center"/>
                    <w:rPr>
                      <w:rFonts w:hint="eastAsia" w:ascii="宋体" w:hAnsi="宋体" w:eastAsia="宋体" w:cs="宋体"/>
                      <w:color w:val="auto"/>
                      <w:sz w:val="21"/>
                      <w:szCs w:val="21"/>
                    </w:rPr>
                  </w:pPr>
                </w:p>
              </w:tc>
              <w:tc>
                <w:tcPr>
                  <w:tcW w:w="13525"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湿热灭菌（高温蒸汽）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870"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有效期</w:t>
                  </w:r>
                </w:p>
              </w:tc>
              <w:tc>
                <w:tcPr>
                  <w:tcW w:w="861" w:type="dxa"/>
                  <w:vMerge w:val="continue"/>
                  <w:noWrap w:val="0"/>
                  <w:vAlign w:val="center"/>
                </w:tcPr>
                <w:p>
                  <w:pPr>
                    <w:spacing w:line="360" w:lineRule="auto"/>
                    <w:jc w:val="center"/>
                    <w:rPr>
                      <w:rFonts w:hint="eastAsia" w:ascii="宋体" w:hAnsi="宋体" w:eastAsia="宋体" w:cs="宋体"/>
                      <w:color w:val="auto"/>
                      <w:sz w:val="21"/>
                      <w:szCs w:val="21"/>
                    </w:rPr>
                  </w:pPr>
                </w:p>
              </w:tc>
              <w:tc>
                <w:tcPr>
                  <w:tcW w:w="13525"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自灭菌之日起2年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870"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储存条件</w:t>
                  </w:r>
                </w:p>
              </w:tc>
              <w:tc>
                <w:tcPr>
                  <w:tcW w:w="861" w:type="dxa"/>
                  <w:vMerge w:val="continue"/>
                  <w:noWrap w:val="0"/>
                  <w:vAlign w:val="center"/>
                </w:tcPr>
                <w:p>
                  <w:pPr>
                    <w:spacing w:line="360" w:lineRule="auto"/>
                    <w:jc w:val="center"/>
                    <w:rPr>
                      <w:rFonts w:hint="eastAsia" w:ascii="宋体" w:hAnsi="宋体" w:eastAsia="宋体" w:cs="宋体"/>
                      <w:color w:val="auto"/>
                      <w:sz w:val="21"/>
                      <w:szCs w:val="21"/>
                    </w:rPr>
                  </w:pPr>
                </w:p>
              </w:tc>
              <w:tc>
                <w:tcPr>
                  <w:tcW w:w="13525"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kern w:val="0"/>
                      <w:sz w:val="21"/>
                      <w:szCs w:val="21"/>
                    </w:rPr>
                    <w:t>密封，在凉暗处（避光并不超过20℃）保存</w:t>
                  </w:r>
                </w:p>
              </w:tc>
            </w:tr>
          </w:tbl>
          <w:p>
            <w:pPr>
              <w:rPr>
                <w:rFonts w:hint="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843" w:type="dxa"/>
            <w:vAlign w:val="center"/>
          </w:tcPr>
          <w:p>
            <w:pPr>
              <w:rPr>
                <w:rFonts w:hint="eastAsia" w:ascii="仿宋" w:hAnsi="仿宋" w:eastAsia="仿宋" w:cs="仿宋"/>
                <w:b/>
                <w:color w:val="auto"/>
                <w:sz w:val="21"/>
                <w:szCs w:val="21"/>
              </w:rPr>
            </w:pPr>
            <w:r>
              <w:rPr>
                <w:rFonts w:hint="eastAsia" w:ascii="仿宋" w:hAnsi="仿宋" w:eastAsia="仿宋" w:cs="仿宋"/>
                <w:b/>
                <w:color w:val="auto"/>
                <w:sz w:val="21"/>
                <w:szCs w:val="21"/>
                <w:lang w:val="en-US" w:eastAsia="zh-CN"/>
              </w:rPr>
              <w:t>4、</w:t>
            </w:r>
            <w:r>
              <w:rPr>
                <w:rFonts w:hint="eastAsia" w:ascii="仿宋" w:hAnsi="仿宋" w:eastAsia="仿宋" w:cs="仿宋"/>
                <w:b/>
                <w:color w:val="auto"/>
                <w:sz w:val="21"/>
                <w:szCs w:val="21"/>
              </w:rPr>
              <w:t>1000mL盐水袋技术指标</w:t>
            </w:r>
          </w:p>
          <w:tbl>
            <w:tblPr>
              <w:tblStyle w:val="8"/>
              <w:tblW w:w="156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65"/>
              <w:gridCol w:w="824"/>
              <w:gridCol w:w="13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编号</w:t>
                  </w:r>
                </w:p>
              </w:tc>
              <w:tc>
                <w:tcPr>
                  <w:tcW w:w="765"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824" w:type="dxa"/>
                  <w:noWrap w:val="0"/>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数量</w:t>
                  </w:r>
                </w:p>
              </w:tc>
              <w:tc>
                <w:tcPr>
                  <w:tcW w:w="13562" w:type="dxa"/>
                  <w:noWrap w:val="0"/>
                  <w:vAlign w:val="center"/>
                </w:tcPr>
                <w:p>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65"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袋体组成</w:t>
                  </w:r>
                </w:p>
              </w:tc>
              <w:tc>
                <w:tcPr>
                  <w:tcW w:w="824" w:type="dxa"/>
                  <w:vMerge w:val="restart"/>
                  <w:noWrap w:val="0"/>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200</w:t>
                  </w:r>
                </w:p>
              </w:tc>
              <w:tc>
                <w:tcPr>
                  <w:tcW w:w="13562"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1*1000mL氯化钠注射液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65"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血袋袋体</w:t>
                  </w:r>
                </w:p>
              </w:tc>
              <w:tc>
                <w:tcPr>
                  <w:tcW w:w="824" w:type="dxa"/>
                  <w:vMerge w:val="continue"/>
                  <w:noWrap w:val="0"/>
                  <w:vAlign w:val="center"/>
                </w:tcPr>
                <w:p>
                  <w:pPr>
                    <w:spacing w:line="360" w:lineRule="auto"/>
                    <w:jc w:val="center"/>
                    <w:rPr>
                      <w:rFonts w:hint="eastAsia" w:ascii="宋体" w:hAnsi="宋体" w:eastAsia="宋体" w:cs="宋体"/>
                      <w:color w:val="auto"/>
                      <w:sz w:val="21"/>
                      <w:szCs w:val="21"/>
                    </w:rPr>
                  </w:pPr>
                </w:p>
              </w:tc>
              <w:tc>
                <w:tcPr>
                  <w:tcW w:w="13562"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袋体材料：输血输液用软聚氯乙烯（DEHP增塑）；</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袋体成型方式：吹塑成型</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袋体外观：半透明，无杂质</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血袋膜厚度：单层约0.45mm</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袋体水蒸气透出性能：在指定温湿度条件下（2-6℃；50%RH~60%RH），42d，血袋损耗质量分数不大于2%；在血袋及内容物要求存储条件下，血袋寿命期内（2年），水分损耗不大于5%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65"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导管</w:t>
                  </w:r>
                </w:p>
              </w:tc>
              <w:tc>
                <w:tcPr>
                  <w:tcW w:w="824" w:type="dxa"/>
                  <w:vMerge w:val="continue"/>
                  <w:noWrap w:val="0"/>
                  <w:vAlign w:val="center"/>
                </w:tcPr>
                <w:p>
                  <w:pPr>
                    <w:spacing w:line="360" w:lineRule="auto"/>
                    <w:jc w:val="center"/>
                    <w:rPr>
                      <w:rFonts w:hint="eastAsia" w:ascii="宋体" w:hAnsi="宋体" w:eastAsia="宋体" w:cs="宋体"/>
                      <w:color w:val="auto"/>
                      <w:sz w:val="21"/>
                      <w:szCs w:val="21"/>
                    </w:rPr>
                  </w:pPr>
                </w:p>
              </w:tc>
              <w:tc>
                <w:tcPr>
                  <w:tcW w:w="13562"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材料：PVC</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外观：透明、柔软、不打折</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拉力：承受20N拉力，15s不产生泄漏</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管径：3.5mm*5.1mm，壁厚0.7-0.85mm，长度15cm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765"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标签</w:t>
                  </w:r>
                </w:p>
              </w:tc>
              <w:tc>
                <w:tcPr>
                  <w:tcW w:w="824" w:type="dxa"/>
                  <w:vMerge w:val="continue"/>
                  <w:noWrap w:val="0"/>
                  <w:vAlign w:val="center"/>
                </w:tcPr>
                <w:p>
                  <w:pPr>
                    <w:spacing w:line="360" w:lineRule="auto"/>
                    <w:jc w:val="center"/>
                    <w:rPr>
                      <w:rFonts w:hint="eastAsia" w:ascii="宋体" w:hAnsi="宋体" w:eastAsia="宋体" w:cs="宋体"/>
                      <w:color w:val="auto"/>
                      <w:sz w:val="21"/>
                      <w:szCs w:val="21"/>
                    </w:rPr>
                  </w:pPr>
                </w:p>
              </w:tc>
              <w:tc>
                <w:tcPr>
                  <w:tcW w:w="13562"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烫印标签（直接烫印在血袋表面）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765"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灭菌方式</w:t>
                  </w:r>
                </w:p>
              </w:tc>
              <w:tc>
                <w:tcPr>
                  <w:tcW w:w="824" w:type="dxa"/>
                  <w:vMerge w:val="continue"/>
                  <w:noWrap w:val="0"/>
                  <w:vAlign w:val="center"/>
                </w:tcPr>
                <w:p>
                  <w:pPr>
                    <w:spacing w:line="360" w:lineRule="auto"/>
                    <w:jc w:val="center"/>
                    <w:rPr>
                      <w:rFonts w:hint="eastAsia" w:ascii="宋体" w:hAnsi="宋体" w:eastAsia="宋体" w:cs="宋体"/>
                      <w:color w:val="auto"/>
                      <w:sz w:val="21"/>
                      <w:szCs w:val="21"/>
                    </w:rPr>
                  </w:pPr>
                </w:p>
              </w:tc>
              <w:tc>
                <w:tcPr>
                  <w:tcW w:w="13562"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湿热灭菌（高温蒸汽）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765"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有效期</w:t>
                  </w:r>
                </w:p>
              </w:tc>
              <w:tc>
                <w:tcPr>
                  <w:tcW w:w="824" w:type="dxa"/>
                  <w:vMerge w:val="continue"/>
                  <w:noWrap w:val="0"/>
                  <w:vAlign w:val="center"/>
                </w:tcPr>
                <w:p>
                  <w:pPr>
                    <w:spacing w:line="360" w:lineRule="auto"/>
                    <w:jc w:val="center"/>
                    <w:rPr>
                      <w:rFonts w:hint="eastAsia" w:ascii="宋体" w:hAnsi="宋体" w:eastAsia="宋体" w:cs="宋体"/>
                      <w:color w:val="auto"/>
                      <w:sz w:val="21"/>
                      <w:szCs w:val="21"/>
                    </w:rPr>
                  </w:pPr>
                </w:p>
              </w:tc>
              <w:tc>
                <w:tcPr>
                  <w:tcW w:w="13562"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自灭菌之日起2年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765"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储存条件</w:t>
                  </w:r>
                </w:p>
              </w:tc>
              <w:tc>
                <w:tcPr>
                  <w:tcW w:w="824" w:type="dxa"/>
                  <w:vMerge w:val="continue"/>
                  <w:noWrap w:val="0"/>
                  <w:vAlign w:val="center"/>
                </w:tcPr>
                <w:p>
                  <w:pPr>
                    <w:spacing w:line="360" w:lineRule="auto"/>
                    <w:jc w:val="center"/>
                    <w:rPr>
                      <w:rFonts w:hint="eastAsia" w:ascii="宋体" w:hAnsi="宋体" w:eastAsia="宋体" w:cs="宋体"/>
                      <w:color w:val="auto"/>
                      <w:sz w:val="21"/>
                      <w:szCs w:val="21"/>
                    </w:rPr>
                  </w:pPr>
                </w:p>
              </w:tc>
              <w:tc>
                <w:tcPr>
                  <w:tcW w:w="13562"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kern w:val="0"/>
                      <w:sz w:val="21"/>
                      <w:szCs w:val="21"/>
                    </w:rPr>
                    <w:t>密闭保存</w:t>
                  </w:r>
                </w:p>
              </w:tc>
            </w:tr>
          </w:tbl>
          <w:p>
            <w:pPr>
              <w:pStyle w:val="2"/>
              <w:rPr>
                <w:rFonts w:hint="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843" w:type="dxa"/>
            <w:vAlign w:val="center"/>
          </w:tcPr>
          <w:p>
            <w:pPr>
              <w:pStyle w:val="2"/>
              <w:rPr>
                <w:rFonts w:hint="eastAsia" w:ascii="仿宋" w:hAnsi="仿宋" w:eastAsia="仿宋" w:cs="仿宋"/>
                <w:b/>
                <w:color w:val="auto"/>
                <w:sz w:val="21"/>
                <w:szCs w:val="21"/>
              </w:rPr>
            </w:pPr>
            <w:r>
              <w:rPr>
                <w:rFonts w:hint="eastAsia" w:ascii="仿宋" w:hAnsi="仿宋" w:eastAsia="仿宋" w:cs="仿宋"/>
                <w:b/>
                <w:color w:val="auto"/>
                <w:sz w:val="21"/>
                <w:szCs w:val="21"/>
                <w:lang w:val="en-US" w:eastAsia="zh-CN"/>
              </w:rPr>
              <w:t>5、</w:t>
            </w:r>
            <w:r>
              <w:rPr>
                <w:rFonts w:hint="eastAsia" w:ascii="仿宋" w:hAnsi="仿宋" w:eastAsia="仿宋" w:cs="仿宋"/>
                <w:b/>
                <w:color w:val="auto"/>
                <w:sz w:val="21"/>
                <w:szCs w:val="21"/>
              </w:rPr>
              <w:t>保存液技术指标</w:t>
            </w:r>
          </w:p>
          <w:tbl>
            <w:tblPr>
              <w:tblStyle w:val="8"/>
              <w:tblW w:w="1589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752"/>
              <w:gridCol w:w="812"/>
              <w:gridCol w:w="13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编号</w:t>
                  </w:r>
                </w:p>
              </w:tc>
              <w:tc>
                <w:tcPr>
                  <w:tcW w:w="752"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812" w:type="dxa"/>
                  <w:noWrap w:val="0"/>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数量</w:t>
                  </w:r>
                </w:p>
              </w:tc>
              <w:tc>
                <w:tcPr>
                  <w:tcW w:w="13884" w:type="dxa"/>
                  <w:noWrap w:val="0"/>
                  <w:vAlign w:val="center"/>
                </w:tcPr>
                <w:p>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52"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袋体组成</w:t>
                  </w:r>
                </w:p>
              </w:tc>
              <w:tc>
                <w:tcPr>
                  <w:tcW w:w="812" w:type="dxa"/>
                  <w:vMerge w:val="restart"/>
                  <w:noWrap w:val="0"/>
                  <w:vAlign w:val="center"/>
                </w:tcPr>
                <w:p>
                  <w:pPr>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300</w:t>
                  </w:r>
                </w:p>
              </w:tc>
              <w:tc>
                <w:tcPr>
                  <w:tcW w:w="13884"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单袋，内装血液保存液（I）500mL。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52"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血袋袋体</w:t>
                  </w:r>
                </w:p>
              </w:tc>
              <w:tc>
                <w:tcPr>
                  <w:tcW w:w="812" w:type="dxa"/>
                  <w:vMerge w:val="continue"/>
                  <w:noWrap w:val="0"/>
                  <w:vAlign w:val="center"/>
                </w:tcPr>
                <w:p>
                  <w:pPr>
                    <w:spacing w:line="360" w:lineRule="auto"/>
                    <w:rPr>
                      <w:rFonts w:hint="eastAsia" w:ascii="宋体" w:hAnsi="宋体" w:eastAsia="宋体" w:cs="宋体"/>
                      <w:color w:val="auto"/>
                      <w:sz w:val="21"/>
                      <w:szCs w:val="21"/>
                    </w:rPr>
                  </w:pPr>
                </w:p>
              </w:tc>
              <w:tc>
                <w:tcPr>
                  <w:tcW w:w="13884"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袋体材料：输血输液用软聚氯乙烯（DEHP增塑）；</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袋体成型方式：吹塑成型</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袋体外观：半透明，无杂质</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血袋膜厚度：单层0.40~0.45mm</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袋体水蒸气透出性能：在指定温湿度条件下（2-6℃；50%RH~60%RH），42d，血袋损耗质量分数不大于2%；在血袋及内容物要求存储条件下，血袋寿命期内（2年），水分损耗不大于5%。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52"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导管</w:t>
                  </w:r>
                </w:p>
              </w:tc>
              <w:tc>
                <w:tcPr>
                  <w:tcW w:w="812" w:type="dxa"/>
                  <w:vMerge w:val="continue"/>
                  <w:noWrap w:val="0"/>
                  <w:vAlign w:val="center"/>
                </w:tcPr>
                <w:p>
                  <w:pPr>
                    <w:spacing w:line="360" w:lineRule="auto"/>
                    <w:rPr>
                      <w:rFonts w:hint="eastAsia" w:ascii="宋体" w:hAnsi="宋体" w:eastAsia="宋体" w:cs="宋体"/>
                      <w:color w:val="auto"/>
                      <w:sz w:val="21"/>
                      <w:szCs w:val="21"/>
                    </w:rPr>
                  </w:pPr>
                </w:p>
              </w:tc>
              <w:tc>
                <w:tcPr>
                  <w:tcW w:w="13884"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材料：PVC</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外观：透明、柔软、不打折</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拉力：承受20N拉力，15s不产生泄漏</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管径：3.2mm*4.6mm，壁厚0.65-0.70mm</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采血导管与转移导管可带有开关式止液装置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752"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输血插口</w:t>
                  </w:r>
                </w:p>
              </w:tc>
              <w:tc>
                <w:tcPr>
                  <w:tcW w:w="812" w:type="dxa"/>
                  <w:vMerge w:val="continue"/>
                  <w:noWrap w:val="0"/>
                  <w:vAlign w:val="center"/>
                </w:tcPr>
                <w:p>
                  <w:pPr>
                    <w:spacing w:line="360" w:lineRule="auto"/>
                    <w:rPr>
                      <w:rFonts w:hint="eastAsia" w:ascii="宋体" w:hAnsi="宋体" w:eastAsia="宋体" w:cs="宋体"/>
                      <w:color w:val="auto"/>
                      <w:sz w:val="21"/>
                      <w:szCs w:val="21"/>
                    </w:rPr>
                  </w:pPr>
                </w:p>
              </w:tc>
              <w:tc>
                <w:tcPr>
                  <w:tcW w:w="13884"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输血插口内径能满足各类机采耗材抗凝剂穿刺针的使用。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752"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标签</w:t>
                  </w:r>
                </w:p>
              </w:tc>
              <w:tc>
                <w:tcPr>
                  <w:tcW w:w="812" w:type="dxa"/>
                  <w:vMerge w:val="continue"/>
                  <w:noWrap w:val="0"/>
                  <w:vAlign w:val="center"/>
                </w:tcPr>
                <w:p>
                  <w:pPr>
                    <w:spacing w:line="360" w:lineRule="auto"/>
                    <w:rPr>
                      <w:rFonts w:hint="eastAsia" w:ascii="宋体" w:hAnsi="宋体" w:eastAsia="宋体" w:cs="宋体"/>
                      <w:color w:val="auto"/>
                      <w:sz w:val="21"/>
                      <w:szCs w:val="21"/>
                    </w:rPr>
                  </w:pPr>
                </w:p>
              </w:tc>
              <w:tc>
                <w:tcPr>
                  <w:tcW w:w="13884"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白色烫印标签（直接烫印在血袋表面）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752"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灭菌方式</w:t>
                  </w:r>
                </w:p>
              </w:tc>
              <w:tc>
                <w:tcPr>
                  <w:tcW w:w="812" w:type="dxa"/>
                  <w:vMerge w:val="continue"/>
                  <w:noWrap w:val="0"/>
                  <w:vAlign w:val="center"/>
                </w:tcPr>
                <w:p>
                  <w:pPr>
                    <w:spacing w:line="360" w:lineRule="auto"/>
                    <w:rPr>
                      <w:rFonts w:hint="eastAsia" w:ascii="宋体" w:hAnsi="宋体" w:eastAsia="宋体" w:cs="宋体"/>
                      <w:color w:val="auto"/>
                      <w:sz w:val="21"/>
                      <w:szCs w:val="21"/>
                    </w:rPr>
                  </w:pPr>
                </w:p>
              </w:tc>
              <w:tc>
                <w:tcPr>
                  <w:tcW w:w="13884"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湿热灭菌（高温蒸汽）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752"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有效期</w:t>
                  </w:r>
                </w:p>
              </w:tc>
              <w:tc>
                <w:tcPr>
                  <w:tcW w:w="812" w:type="dxa"/>
                  <w:vMerge w:val="continue"/>
                  <w:noWrap w:val="0"/>
                  <w:vAlign w:val="center"/>
                </w:tcPr>
                <w:p>
                  <w:pPr>
                    <w:spacing w:line="360" w:lineRule="auto"/>
                    <w:rPr>
                      <w:rFonts w:hint="eastAsia" w:ascii="宋体" w:hAnsi="宋体" w:eastAsia="宋体" w:cs="宋体"/>
                      <w:color w:val="auto"/>
                      <w:sz w:val="21"/>
                      <w:szCs w:val="21"/>
                    </w:rPr>
                  </w:pPr>
                </w:p>
              </w:tc>
              <w:tc>
                <w:tcPr>
                  <w:tcW w:w="13884"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自灭菌之日起2年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752"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储存条件</w:t>
                  </w:r>
                </w:p>
              </w:tc>
              <w:tc>
                <w:tcPr>
                  <w:tcW w:w="812" w:type="dxa"/>
                  <w:vMerge w:val="continue"/>
                  <w:noWrap w:val="0"/>
                  <w:vAlign w:val="center"/>
                </w:tcPr>
                <w:p>
                  <w:pPr>
                    <w:spacing w:line="360" w:lineRule="auto"/>
                    <w:rPr>
                      <w:rFonts w:hint="eastAsia" w:ascii="宋体" w:hAnsi="宋体" w:eastAsia="宋体" w:cs="宋体"/>
                      <w:color w:val="auto"/>
                      <w:sz w:val="21"/>
                      <w:szCs w:val="21"/>
                    </w:rPr>
                  </w:pPr>
                </w:p>
              </w:tc>
              <w:tc>
                <w:tcPr>
                  <w:tcW w:w="13884"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kern w:val="0"/>
                      <w:sz w:val="21"/>
                      <w:szCs w:val="21"/>
                    </w:rPr>
                    <w:t>密封，在凉暗处（避光并不超过20℃）保存</w:t>
                  </w:r>
                </w:p>
              </w:tc>
            </w:tr>
          </w:tbl>
          <w:p>
            <w:pPr>
              <w:rPr>
                <w:rFonts w:hint="eastAsia"/>
                <w:sz w:val="21"/>
                <w:szCs w:val="21"/>
                <w:lang w:val="en-US" w:eastAsia="zh-CN"/>
              </w:rPr>
            </w:pPr>
          </w:p>
        </w:tc>
      </w:tr>
    </w:tbl>
    <w:p>
      <w:pPr>
        <w:spacing w:before="147" w:line="210" w:lineRule="auto"/>
        <w:ind w:left="390"/>
        <w:rPr>
          <w:rFonts w:ascii="宋体" w:hAnsi="宋体" w:eastAsia="宋体" w:cs="宋体"/>
          <w:sz w:val="21"/>
          <w:szCs w:val="21"/>
        </w:rPr>
      </w:pPr>
      <w:r>
        <w:rPr>
          <w:rFonts w:ascii="宋体" w:hAnsi="宋体" w:eastAsia="宋体" w:cs="宋体"/>
          <w:sz w:val="21"/>
          <w:szCs w:val="21"/>
        </w:rPr>
        <w:t>采购包</w:t>
      </w:r>
      <w:r>
        <w:rPr>
          <w:rFonts w:ascii="Lucida Sans Unicode" w:hAnsi="Lucida Sans Unicode" w:eastAsia="Lucida Sans Unicode" w:cs="Lucida Sans Unicode"/>
          <w:sz w:val="21"/>
          <w:szCs w:val="21"/>
        </w:rPr>
        <w:t>4</w:t>
      </w:r>
      <w:r>
        <w:rPr>
          <w:rFonts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1、高压蒸汽灭菌，确保产品的无菌、无热原。</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▲2、指示病毒灭活效果：VSV≥6LogTCID50，Sindbis≥6LogTCID50，PRV≥6LogTCID50，HIV≥4LogTCID50。</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3、总蛋白的回收率≥85%。</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4、光敏剂残留率≤15%。</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5、血浆主要凝血因子的平均保有率≥80%。</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6、过滤后血浆在颜色、外观上与正常血浆应无太明显差异。</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7、过滤速度快，节省工作时间，过滤时间在3-4分钟。</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▲8、产品血袋具有条形码，其识别码与采用的病毒灭活柜相匹配，并能通过灭活柜上传相关数据。</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▲9、产品采用纸塑包装，包装无味，开口便于撕开，方便工作人员操作。</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10、产品的软管应光洁，无明显机械杂质、异物、扭结。过滤部件、亚甲蓝添加元件外壳应光洁，无明显机械杂质、异物，焊接面应均匀、无气泡。</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▲11、必须与经过工艺验证的灭活设备配套使用，以达到灭活效果，应提供相关检测报告。</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血浆蛋白的免疫原性无变异；血浆过滤后颜色、外观与正常血浆无明显差异</w:t>
      </w:r>
      <w:r>
        <w:rPr>
          <w:rFonts w:hint="eastAsia" w:ascii="宋体" w:hAnsi="宋体" w:eastAsia="宋体" w:cs="宋体"/>
          <w:color w:val="auto"/>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未注明项目均应符合GB18469《全血及血液制品质量标准》和国家卫生健康委《血站技术操作规程（2019版）》和YY 0765.1-2009《一次性使用血液及血液成分病毒灭活器材 第1部分：亚甲蓝病毒灭活器材》的要求。</w:t>
      </w:r>
    </w:p>
    <w:p>
      <w:pPr>
        <w:pStyle w:val="2"/>
        <w:rPr>
          <w:rFonts w:hint="default"/>
          <w:lang w:val="en-US" w:eastAsia="zh-CN"/>
        </w:rPr>
      </w:pPr>
      <w:r>
        <w:rPr>
          <w:rFonts w:hint="eastAsia" w:ascii="宋体" w:hAnsi="宋体" w:eastAsia="宋体" w:cs="宋体"/>
          <w:color w:val="auto"/>
          <w:sz w:val="21"/>
          <w:szCs w:val="21"/>
        </w:rPr>
        <w:t>（▲仅作为重点扣分项）</w:t>
      </w:r>
    </w:p>
    <w:tbl>
      <w:tblPr>
        <w:tblStyle w:val="8"/>
        <w:tblW w:w="619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30"/>
        <w:gridCol w:w="1275"/>
        <w:gridCol w:w="1080"/>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病毒灭活耗材 400ml(适用于病毒灭活200ml血浆)</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50套/箱</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病毒灭活耗材 200ml(适用于病毒灭活100ml血浆)</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50套/箱</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4000</w:t>
            </w:r>
          </w:p>
        </w:tc>
      </w:tr>
    </w:tbl>
    <w:p>
      <w:pPr>
        <w:pStyle w:val="2"/>
        <w:rPr>
          <w:rFonts w:hint="default"/>
          <w:lang w:val="en-US" w:eastAsia="zh-CN"/>
        </w:rPr>
      </w:pPr>
      <w:r>
        <w:rPr>
          <w:rFonts w:ascii="宋体" w:hAnsi="宋体" w:eastAsia="宋体" w:cs="宋体"/>
          <w:sz w:val="21"/>
          <w:szCs w:val="21"/>
        </w:rPr>
        <w:t>采购包</w:t>
      </w:r>
      <w:r>
        <w:rPr>
          <w:rFonts w:ascii="Lucida Sans Unicode" w:hAnsi="Lucida Sans Unicode" w:eastAsia="Lucida Sans Unicode" w:cs="Lucida Sans Unicode"/>
          <w:sz w:val="21"/>
          <w:szCs w:val="21"/>
        </w:rPr>
        <w:t>5</w:t>
      </w:r>
      <w:r>
        <w:rPr>
          <w:rFonts w:ascii="宋体" w:hAnsi="宋体" w:eastAsia="宋体" w:cs="宋体"/>
          <w:sz w:val="21"/>
          <w:szCs w:val="21"/>
        </w:rPr>
        <w:t>：</w:t>
      </w:r>
    </w:p>
    <w:tbl>
      <w:tblPr>
        <w:tblStyle w:val="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634"/>
        <w:gridCol w:w="3576"/>
        <w:gridCol w:w="1034"/>
        <w:gridCol w:w="816"/>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 w:type="pct"/>
            <w:noWrap w:val="0"/>
            <w:vAlign w:val="center"/>
          </w:tcPr>
          <w:p>
            <w:pPr>
              <w:spacing w:line="276"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960" w:type="pct"/>
            <w:noWrap w:val="0"/>
            <w:vAlign w:val="center"/>
          </w:tcPr>
          <w:p>
            <w:pPr>
              <w:spacing w:line="276"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名    称</w:t>
            </w:r>
          </w:p>
        </w:tc>
        <w:tc>
          <w:tcPr>
            <w:tcW w:w="2101" w:type="pct"/>
            <w:noWrap w:val="0"/>
            <w:vAlign w:val="center"/>
          </w:tcPr>
          <w:p>
            <w:pPr>
              <w:spacing w:line="276"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技术要求</w:t>
            </w:r>
          </w:p>
        </w:tc>
        <w:tc>
          <w:tcPr>
            <w:tcW w:w="607" w:type="pct"/>
            <w:noWrap w:val="0"/>
            <w:vAlign w:val="center"/>
          </w:tcPr>
          <w:p>
            <w:pPr>
              <w:spacing w:line="276"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型号</w:t>
            </w:r>
          </w:p>
          <w:p>
            <w:pPr>
              <w:spacing w:line="276"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规格</w:t>
            </w:r>
          </w:p>
        </w:tc>
        <w:tc>
          <w:tcPr>
            <w:tcW w:w="479" w:type="pct"/>
            <w:noWrap w:val="0"/>
            <w:vAlign w:val="center"/>
          </w:tcPr>
          <w:p>
            <w:pPr>
              <w:spacing w:line="276"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数量</w:t>
            </w:r>
          </w:p>
        </w:tc>
        <w:tc>
          <w:tcPr>
            <w:tcW w:w="542" w:type="pct"/>
            <w:noWrap w:val="0"/>
            <w:vAlign w:val="center"/>
          </w:tcPr>
          <w:p>
            <w:pPr>
              <w:spacing w:line="276"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 w:type="pct"/>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960" w:type="pct"/>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乙型肝炎病毒表面抗原诊断试剂盒（HBsAg)</w:t>
            </w:r>
          </w:p>
        </w:tc>
        <w:tc>
          <w:tcPr>
            <w:tcW w:w="2101" w:type="pct"/>
            <w:noWrap w:val="0"/>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1、符合国家对HBsAg试剂各项标准及要求</w:t>
            </w:r>
          </w:p>
          <w:p>
            <w:pPr>
              <w:spacing w:line="276" w:lineRule="auto"/>
              <w:rPr>
                <w:rFonts w:hint="eastAsia" w:ascii="宋体" w:hAnsi="宋体" w:eastAsia="宋体" w:cs="宋体"/>
                <w:sz w:val="21"/>
                <w:szCs w:val="21"/>
              </w:rPr>
            </w:pPr>
            <w:r>
              <w:rPr>
                <w:rFonts w:hint="eastAsia" w:ascii="宋体" w:hAnsi="宋体" w:eastAsia="宋体" w:cs="宋体"/>
                <w:sz w:val="21"/>
                <w:szCs w:val="21"/>
              </w:rPr>
              <w:t>2、HBsAg最低检出限≤0.05ng</w:t>
            </w:r>
          </w:p>
          <w:p>
            <w:pPr>
              <w:spacing w:line="276" w:lineRule="auto"/>
              <w:rPr>
                <w:rFonts w:hint="eastAsia" w:ascii="宋体" w:hAnsi="宋体" w:eastAsia="宋体" w:cs="宋体"/>
                <w:sz w:val="21"/>
                <w:szCs w:val="21"/>
              </w:rPr>
            </w:pPr>
            <w:r>
              <w:rPr>
                <w:rFonts w:hint="eastAsia" w:ascii="宋体" w:hAnsi="宋体" w:eastAsia="宋体" w:cs="宋体"/>
                <w:sz w:val="21"/>
                <w:szCs w:val="21"/>
              </w:rPr>
              <w:t>3、HBsAg 2步法检测</w:t>
            </w:r>
          </w:p>
          <w:p>
            <w:pPr>
              <w:spacing w:line="276" w:lineRule="auto"/>
              <w:rPr>
                <w:rFonts w:hint="eastAsia" w:ascii="宋体" w:hAnsi="宋体" w:eastAsia="宋体" w:cs="宋体"/>
                <w:sz w:val="21"/>
                <w:szCs w:val="21"/>
              </w:rPr>
            </w:pPr>
            <w:r>
              <w:rPr>
                <w:rFonts w:hint="eastAsia" w:ascii="宋体" w:hAnsi="宋体" w:eastAsia="宋体" w:cs="宋体"/>
                <w:sz w:val="21"/>
                <w:szCs w:val="21"/>
              </w:rPr>
              <w:t>4、特异性≥99.9%</w:t>
            </w:r>
          </w:p>
          <w:p>
            <w:pPr>
              <w:spacing w:line="276" w:lineRule="auto"/>
              <w:rPr>
                <w:rFonts w:hint="eastAsia" w:ascii="宋体" w:hAnsi="宋体" w:eastAsia="宋体" w:cs="宋体"/>
                <w:sz w:val="21"/>
                <w:szCs w:val="21"/>
              </w:rPr>
            </w:pPr>
            <w:r>
              <w:rPr>
                <w:rFonts w:hint="eastAsia" w:ascii="宋体" w:hAnsi="宋体" w:eastAsia="宋体" w:cs="宋体"/>
                <w:sz w:val="21"/>
                <w:szCs w:val="21"/>
              </w:rPr>
              <w:t>5、精密性：CV≤15%</w:t>
            </w:r>
          </w:p>
        </w:tc>
        <w:tc>
          <w:tcPr>
            <w:tcW w:w="607" w:type="pct"/>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96人份</w:t>
            </w:r>
          </w:p>
        </w:tc>
        <w:tc>
          <w:tcPr>
            <w:tcW w:w="479" w:type="pct"/>
            <w:noWrap w:val="0"/>
            <w:vAlign w:val="center"/>
          </w:tcPr>
          <w:p>
            <w:pPr>
              <w:spacing w:line="276"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160盒</w:t>
            </w:r>
          </w:p>
        </w:tc>
        <w:tc>
          <w:tcPr>
            <w:tcW w:w="542" w:type="pct"/>
            <w:noWrap w:val="0"/>
            <w:vAlign w:val="center"/>
          </w:tcPr>
          <w:p>
            <w:pPr>
              <w:spacing w:line="276"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 w:type="pct"/>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960" w:type="pct"/>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丙型肝炎病毒抗体诊断试剂盒</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（双抗原夹心法)</w:t>
            </w:r>
          </w:p>
        </w:tc>
        <w:tc>
          <w:tcPr>
            <w:tcW w:w="2101" w:type="pct"/>
            <w:noWrap w:val="0"/>
            <w:vAlign w:val="center"/>
          </w:tcPr>
          <w:p>
            <w:pPr>
              <w:widowControl/>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1、符合国家对HCV抗体检测试剂各项标准及要求</w:t>
            </w:r>
          </w:p>
          <w:p>
            <w:pPr>
              <w:widowControl/>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2、双抗原夹心法检测</w:t>
            </w:r>
          </w:p>
          <w:p>
            <w:pPr>
              <w:widowControl/>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3、符合国家血液管理各项法规要求</w:t>
            </w:r>
          </w:p>
          <w:p>
            <w:pPr>
              <w:widowControl/>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4、附国家药品“批批检”报告</w:t>
            </w:r>
          </w:p>
          <w:p>
            <w:pPr>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5、平均窗口期≤30天</w:t>
            </w:r>
          </w:p>
          <w:p>
            <w:pPr>
              <w:widowControl/>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6、特异性≥99.9%</w:t>
            </w:r>
          </w:p>
          <w:p>
            <w:pPr>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7、灵敏度：0.02NCU可检出</w:t>
            </w:r>
          </w:p>
          <w:p>
            <w:pPr>
              <w:spacing w:line="276" w:lineRule="auto"/>
              <w:rPr>
                <w:rFonts w:hint="eastAsia" w:ascii="宋体" w:hAnsi="宋体" w:eastAsia="宋体" w:cs="宋体"/>
                <w:sz w:val="21"/>
                <w:szCs w:val="21"/>
              </w:rPr>
            </w:pPr>
            <w:r>
              <w:rPr>
                <w:rFonts w:hint="eastAsia" w:ascii="宋体" w:hAnsi="宋体" w:eastAsia="宋体" w:cs="宋体"/>
                <w:sz w:val="21"/>
                <w:szCs w:val="21"/>
              </w:rPr>
              <w:t>8、精密性：CV≤15%　</w:t>
            </w:r>
          </w:p>
        </w:tc>
        <w:tc>
          <w:tcPr>
            <w:tcW w:w="607" w:type="pct"/>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96人份</w:t>
            </w:r>
          </w:p>
        </w:tc>
        <w:tc>
          <w:tcPr>
            <w:tcW w:w="479" w:type="pct"/>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color w:val="000000"/>
                <w:sz w:val="21"/>
                <w:szCs w:val="21"/>
              </w:rPr>
              <w:t>160盒</w:t>
            </w:r>
          </w:p>
        </w:tc>
        <w:tc>
          <w:tcPr>
            <w:tcW w:w="542" w:type="pct"/>
            <w:noWrap w:val="0"/>
            <w:vAlign w:val="center"/>
          </w:tcPr>
          <w:p>
            <w:pPr>
              <w:spacing w:line="276"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 w:type="pct"/>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960" w:type="pct"/>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人类免疫缺陷病毒抗原抗体诊断试剂盒（HIV-Ag/Ab)</w:t>
            </w:r>
          </w:p>
        </w:tc>
        <w:tc>
          <w:tcPr>
            <w:tcW w:w="2101" w:type="pct"/>
            <w:noWrap w:val="0"/>
            <w:vAlign w:val="center"/>
          </w:tcPr>
          <w:p>
            <w:pPr>
              <w:pStyle w:val="11"/>
              <w:spacing w:line="400" w:lineRule="exact"/>
              <w:jc w:val="left"/>
              <w:rPr>
                <w:rFonts w:hint="eastAsia" w:ascii="宋体" w:hAnsi="宋体" w:eastAsia="宋体" w:cs="宋体"/>
                <w:sz w:val="21"/>
                <w:szCs w:val="21"/>
              </w:rPr>
            </w:pPr>
            <w:r>
              <w:rPr>
                <w:rFonts w:hint="eastAsia" w:ascii="宋体" w:hAnsi="宋体" w:eastAsia="宋体" w:cs="宋体"/>
                <w:sz w:val="21"/>
                <w:szCs w:val="21"/>
              </w:rPr>
              <w:t>1、同时符合国家对HIV抗原、抗体试剂各项标准及要求</w:t>
            </w:r>
          </w:p>
          <w:p>
            <w:pPr>
              <w:pStyle w:val="11"/>
              <w:spacing w:line="400" w:lineRule="exact"/>
              <w:jc w:val="left"/>
              <w:rPr>
                <w:rFonts w:hint="eastAsia" w:ascii="宋体" w:hAnsi="宋体" w:eastAsia="宋体" w:cs="宋体"/>
                <w:sz w:val="21"/>
                <w:szCs w:val="21"/>
              </w:rPr>
            </w:pPr>
            <w:r>
              <w:rPr>
                <w:rFonts w:hint="eastAsia" w:ascii="宋体" w:hAnsi="宋体" w:eastAsia="宋体" w:cs="宋体"/>
                <w:sz w:val="21"/>
                <w:szCs w:val="21"/>
              </w:rPr>
              <w:t>2、HIV抗体2步法检测</w:t>
            </w:r>
          </w:p>
          <w:p>
            <w:pPr>
              <w:pStyle w:val="11"/>
              <w:spacing w:line="400" w:lineRule="exact"/>
              <w:jc w:val="left"/>
              <w:rPr>
                <w:rFonts w:hint="eastAsia" w:ascii="宋体" w:hAnsi="宋体" w:eastAsia="宋体" w:cs="宋体"/>
                <w:sz w:val="21"/>
                <w:szCs w:val="21"/>
              </w:rPr>
            </w:pPr>
            <w:r>
              <w:rPr>
                <w:rFonts w:hint="eastAsia" w:ascii="宋体" w:hAnsi="宋体" w:eastAsia="宋体" w:cs="宋体"/>
                <w:sz w:val="21"/>
                <w:szCs w:val="21"/>
              </w:rPr>
              <w:t>3、HIV抗原灵敏度≤3IU/ml</w:t>
            </w:r>
          </w:p>
          <w:p>
            <w:pPr>
              <w:pStyle w:val="11"/>
              <w:spacing w:line="400" w:lineRule="exact"/>
              <w:jc w:val="left"/>
              <w:rPr>
                <w:rFonts w:hint="eastAsia" w:ascii="宋体" w:hAnsi="宋体" w:eastAsia="宋体" w:cs="宋体"/>
                <w:sz w:val="21"/>
                <w:szCs w:val="21"/>
              </w:rPr>
            </w:pPr>
            <w:r>
              <w:rPr>
                <w:rFonts w:hint="eastAsia" w:ascii="宋体" w:hAnsi="宋体" w:eastAsia="宋体" w:cs="宋体"/>
                <w:sz w:val="21"/>
                <w:szCs w:val="21"/>
              </w:rPr>
              <w:t>4、HIV各亚型抗体检测灵敏度=100%</w:t>
            </w:r>
          </w:p>
          <w:p>
            <w:pPr>
              <w:pStyle w:val="11"/>
              <w:spacing w:line="400" w:lineRule="exact"/>
              <w:jc w:val="left"/>
              <w:rPr>
                <w:rFonts w:hint="eastAsia" w:ascii="宋体" w:hAnsi="宋体" w:eastAsia="宋体" w:cs="宋体"/>
                <w:sz w:val="21"/>
                <w:szCs w:val="21"/>
              </w:rPr>
            </w:pPr>
            <w:r>
              <w:rPr>
                <w:rFonts w:hint="eastAsia" w:ascii="宋体" w:hAnsi="宋体" w:eastAsia="宋体" w:cs="宋体"/>
                <w:sz w:val="21"/>
                <w:szCs w:val="21"/>
              </w:rPr>
              <w:t>5、平均窗口期≤14天</w:t>
            </w:r>
          </w:p>
          <w:p>
            <w:pPr>
              <w:spacing w:line="276" w:lineRule="auto"/>
              <w:rPr>
                <w:rFonts w:hint="eastAsia" w:ascii="宋体" w:hAnsi="宋体" w:eastAsia="宋体" w:cs="宋体"/>
                <w:sz w:val="21"/>
                <w:szCs w:val="21"/>
              </w:rPr>
            </w:pPr>
            <w:r>
              <w:rPr>
                <w:rFonts w:hint="eastAsia" w:ascii="宋体" w:hAnsi="宋体" w:eastAsia="宋体" w:cs="宋体"/>
                <w:sz w:val="21"/>
                <w:szCs w:val="21"/>
              </w:rPr>
              <w:t>6、特异性≥99.9%。</w:t>
            </w:r>
          </w:p>
        </w:tc>
        <w:tc>
          <w:tcPr>
            <w:tcW w:w="607" w:type="pct"/>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96人份</w:t>
            </w:r>
          </w:p>
        </w:tc>
        <w:tc>
          <w:tcPr>
            <w:tcW w:w="479" w:type="pct"/>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color w:val="000000"/>
                <w:sz w:val="21"/>
                <w:szCs w:val="21"/>
              </w:rPr>
              <w:t>160盒</w:t>
            </w:r>
          </w:p>
        </w:tc>
        <w:tc>
          <w:tcPr>
            <w:tcW w:w="542" w:type="pct"/>
            <w:noWrap w:val="0"/>
            <w:vAlign w:val="center"/>
          </w:tcPr>
          <w:p>
            <w:pPr>
              <w:spacing w:line="276"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 w:type="pct"/>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960" w:type="pct"/>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梅毒螺旋体抗体诊断试剂盒（TP)</w:t>
            </w:r>
          </w:p>
        </w:tc>
        <w:tc>
          <w:tcPr>
            <w:tcW w:w="2101" w:type="pct"/>
            <w:noWrap w:val="0"/>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1、符合国家对TP抗体试剂各项标准及要求</w:t>
            </w:r>
          </w:p>
          <w:p>
            <w:pPr>
              <w:spacing w:line="276" w:lineRule="auto"/>
              <w:rPr>
                <w:rFonts w:hint="eastAsia" w:ascii="宋体" w:hAnsi="宋体" w:eastAsia="宋体" w:cs="宋体"/>
                <w:sz w:val="21"/>
                <w:szCs w:val="21"/>
              </w:rPr>
            </w:pPr>
            <w:r>
              <w:rPr>
                <w:rFonts w:hint="eastAsia" w:ascii="宋体" w:hAnsi="宋体" w:eastAsia="宋体" w:cs="宋体"/>
                <w:sz w:val="21"/>
                <w:szCs w:val="21"/>
              </w:rPr>
              <w:t>2、TP抗体2步法检测</w:t>
            </w:r>
          </w:p>
          <w:p>
            <w:pPr>
              <w:spacing w:line="276" w:lineRule="auto"/>
              <w:rPr>
                <w:rFonts w:hint="eastAsia" w:ascii="宋体" w:hAnsi="宋体" w:eastAsia="宋体" w:cs="宋体"/>
                <w:sz w:val="21"/>
                <w:szCs w:val="21"/>
              </w:rPr>
            </w:pPr>
            <w:r>
              <w:rPr>
                <w:rFonts w:hint="eastAsia" w:ascii="宋体" w:hAnsi="宋体" w:eastAsia="宋体" w:cs="宋体"/>
                <w:sz w:val="21"/>
                <w:szCs w:val="21"/>
              </w:rPr>
              <w:t>3、特异性≥99.9%</w:t>
            </w:r>
          </w:p>
          <w:p>
            <w:pPr>
              <w:spacing w:line="276" w:lineRule="auto"/>
              <w:rPr>
                <w:rFonts w:hint="eastAsia" w:ascii="宋体" w:hAnsi="宋体" w:eastAsia="宋体" w:cs="宋体"/>
                <w:sz w:val="21"/>
                <w:szCs w:val="21"/>
              </w:rPr>
            </w:pPr>
            <w:r>
              <w:rPr>
                <w:rFonts w:hint="eastAsia" w:ascii="宋体" w:hAnsi="宋体" w:eastAsia="宋体" w:cs="宋体"/>
                <w:sz w:val="21"/>
                <w:szCs w:val="21"/>
              </w:rPr>
              <w:t>4、精密性：CV≤15%</w:t>
            </w:r>
          </w:p>
        </w:tc>
        <w:tc>
          <w:tcPr>
            <w:tcW w:w="607" w:type="pct"/>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96人份</w:t>
            </w:r>
          </w:p>
        </w:tc>
        <w:tc>
          <w:tcPr>
            <w:tcW w:w="479" w:type="pct"/>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color w:val="000000"/>
                <w:sz w:val="21"/>
                <w:szCs w:val="21"/>
              </w:rPr>
              <w:t>160盒</w:t>
            </w:r>
          </w:p>
        </w:tc>
        <w:tc>
          <w:tcPr>
            <w:tcW w:w="542" w:type="pct"/>
            <w:noWrap w:val="0"/>
            <w:vAlign w:val="center"/>
          </w:tcPr>
          <w:p>
            <w:pPr>
              <w:spacing w:line="276"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 w:type="pct"/>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960" w:type="pct"/>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人类免疫缺陷病毒抗原抗体诊断试剂盒（ HIV Ag/Ab）</w:t>
            </w:r>
          </w:p>
        </w:tc>
        <w:tc>
          <w:tcPr>
            <w:tcW w:w="2101" w:type="pct"/>
            <w:noWrap w:val="0"/>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1.试剂盒内组分原装进口</w:t>
            </w:r>
          </w:p>
          <w:p>
            <w:pPr>
              <w:spacing w:line="276" w:lineRule="auto"/>
              <w:rPr>
                <w:rFonts w:hint="eastAsia" w:ascii="宋体" w:hAnsi="宋体" w:eastAsia="宋体" w:cs="宋体"/>
                <w:sz w:val="21"/>
                <w:szCs w:val="21"/>
              </w:rPr>
            </w:pPr>
            <w:r>
              <w:rPr>
                <w:rFonts w:hint="eastAsia" w:ascii="宋体" w:hAnsi="宋体" w:eastAsia="宋体" w:cs="宋体"/>
                <w:sz w:val="21"/>
                <w:szCs w:val="21"/>
              </w:rPr>
              <w:t>2.HIV Ag-Ab可以同时检测HIV1（M和O组）抗体、HIV2抗体和抗原</w:t>
            </w:r>
          </w:p>
          <w:p>
            <w:pPr>
              <w:spacing w:line="276" w:lineRule="auto"/>
              <w:rPr>
                <w:rFonts w:hint="eastAsia" w:ascii="宋体" w:hAnsi="宋体" w:eastAsia="宋体" w:cs="宋体"/>
                <w:sz w:val="21"/>
                <w:szCs w:val="21"/>
              </w:rPr>
            </w:pPr>
            <w:r>
              <w:rPr>
                <w:rFonts w:hint="eastAsia" w:ascii="宋体" w:hAnsi="宋体" w:eastAsia="宋体" w:cs="宋体"/>
                <w:sz w:val="21"/>
                <w:szCs w:val="21"/>
              </w:rPr>
              <w:t>3.HIV各亚型抗体检测灵敏度=100%；HIV抗原灵敏度≤0.15ng</w:t>
            </w:r>
          </w:p>
          <w:p>
            <w:pPr>
              <w:spacing w:line="276" w:lineRule="auto"/>
              <w:rPr>
                <w:rFonts w:hint="eastAsia" w:ascii="宋体" w:hAnsi="宋体" w:eastAsia="宋体" w:cs="宋体"/>
                <w:sz w:val="21"/>
                <w:szCs w:val="21"/>
              </w:rPr>
            </w:pPr>
            <w:r>
              <w:rPr>
                <w:rFonts w:hint="eastAsia" w:ascii="宋体" w:hAnsi="宋体" w:eastAsia="宋体" w:cs="宋体"/>
                <w:sz w:val="21"/>
                <w:szCs w:val="21"/>
              </w:rPr>
              <w:t>4.平均窗口期≤10天</w:t>
            </w:r>
          </w:p>
          <w:p>
            <w:pPr>
              <w:spacing w:line="276" w:lineRule="auto"/>
              <w:rPr>
                <w:rFonts w:hint="eastAsia" w:ascii="宋体" w:hAnsi="宋体" w:eastAsia="宋体" w:cs="宋体"/>
                <w:sz w:val="21"/>
                <w:szCs w:val="21"/>
              </w:rPr>
            </w:pPr>
            <w:r>
              <w:rPr>
                <w:rFonts w:hint="eastAsia" w:ascii="宋体" w:hAnsi="宋体" w:eastAsia="宋体" w:cs="宋体"/>
                <w:sz w:val="21"/>
                <w:szCs w:val="21"/>
              </w:rPr>
              <w:t>5.特异性≥99.9%</w:t>
            </w:r>
          </w:p>
          <w:p>
            <w:pPr>
              <w:spacing w:line="276" w:lineRule="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.第四代实际超敏试剂，二步法，符合国家对HIV抗原、抗体试剂各项标准及要求（液体  酶试剂；冻干酶复溶后使用</w:t>
            </w:r>
          </w:p>
          <w:p>
            <w:pPr>
              <w:spacing w:line="276" w:lineRule="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.HIV-1型阳性符合率为10/10，阴性符合率为20/20；最低检出限≥3/6，批内CV≤10%</w:t>
            </w:r>
          </w:p>
          <w:p>
            <w:pPr>
              <w:spacing w:line="276" w:lineRule="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.敏感性为100%，批检验抗原敏感性≤2.5IU</w:t>
            </w:r>
          </w:p>
        </w:tc>
        <w:tc>
          <w:tcPr>
            <w:tcW w:w="607" w:type="pct"/>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480人份</w:t>
            </w:r>
          </w:p>
        </w:tc>
        <w:tc>
          <w:tcPr>
            <w:tcW w:w="479" w:type="pct"/>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38</w:t>
            </w:r>
            <w:r>
              <w:rPr>
                <w:rFonts w:hint="eastAsia" w:ascii="宋体" w:hAnsi="宋体" w:eastAsia="宋体" w:cs="宋体"/>
                <w:color w:val="000000"/>
                <w:sz w:val="21"/>
                <w:szCs w:val="21"/>
              </w:rPr>
              <w:t>盒</w:t>
            </w:r>
          </w:p>
        </w:tc>
        <w:tc>
          <w:tcPr>
            <w:tcW w:w="542" w:type="pct"/>
            <w:noWrap w:val="0"/>
            <w:vAlign w:val="center"/>
          </w:tcPr>
          <w:p>
            <w:pPr>
              <w:spacing w:line="276"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须</w:t>
            </w:r>
            <w:r>
              <w:rPr>
                <w:rFonts w:hint="eastAsia" w:ascii="宋体" w:hAnsi="宋体" w:eastAsia="宋体" w:cs="宋体"/>
                <w:color w:val="000000"/>
                <w:sz w:val="21"/>
                <w:szCs w:val="21"/>
              </w:rPr>
              <w:t>提供进口药品注册证及厂家授权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 w:type="pct"/>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960" w:type="pct"/>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HBV DNA标准物质</w:t>
            </w:r>
          </w:p>
        </w:tc>
        <w:tc>
          <w:tcPr>
            <w:tcW w:w="2101" w:type="pct"/>
            <w:noWrap w:val="0"/>
            <w:vAlign w:val="top"/>
          </w:tcPr>
          <w:p>
            <w:pPr>
              <w:spacing w:line="40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1、浓度：≥200IU</w:t>
            </w:r>
          </w:p>
          <w:p>
            <w:pPr>
              <w:spacing w:line="40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2、储存温度:低温保存（≤-15°C）</w:t>
            </w:r>
          </w:p>
          <w:p>
            <w:pPr>
              <w:spacing w:line="400" w:lineRule="exact"/>
              <w:jc w:val="left"/>
              <w:rPr>
                <w:rFonts w:hint="eastAsia" w:ascii="宋体" w:hAnsi="宋体" w:eastAsia="宋体" w:cs="宋体"/>
                <w:sz w:val="21"/>
                <w:szCs w:val="21"/>
                <w:highlight w:val="none"/>
              </w:rPr>
            </w:pPr>
            <w:r>
              <w:rPr>
                <w:rFonts w:hint="eastAsia" w:ascii="宋体" w:hAnsi="宋体" w:eastAsia="宋体" w:cs="宋体"/>
                <w:bCs/>
                <w:sz w:val="21"/>
                <w:szCs w:val="21"/>
                <w:highlight w:val="none"/>
              </w:rPr>
              <w:t>3、储存有效时间：≥12个月</w:t>
            </w:r>
          </w:p>
        </w:tc>
        <w:tc>
          <w:tcPr>
            <w:tcW w:w="607" w:type="pct"/>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1ml</w:t>
            </w:r>
          </w:p>
        </w:tc>
        <w:tc>
          <w:tcPr>
            <w:tcW w:w="479" w:type="pct"/>
            <w:noWrap w:val="0"/>
            <w:vAlign w:val="center"/>
          </w:tcPr>
          <w:p>
            <w:pPr>
              <w:spacing w:line="276"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40</w:t>
            </w:r>
            <w:r>
              <w:rPr>
                <w:rFonts w:hint="eastAsia" w:ascii="宋体" w:hAnsi="宋体" w:eastAsia="宋体" w:cs="宋体"/>
                <w:color w:val="000000"/>
                <w:sz w:val="21"/>
                <w:szCs w:val="21"/>
              </w:rPr>
              <w:t>支</w:t>
            </w:r>
          </w:p>
        </w:tc>
        <w:tc>
          <w:tcPr>
            <w:tcW w:w="542" w:type="pct"/>
            <w:noWrap w:val="0"/>
            <w:vAlign w:val="center"/>
          </w:tcPr>
          <w:p>
            <w:pPr>
              <w:spacing w:line="276"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 w:type="pct"/>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960" w:type="pct"/>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HCV RNA标准物质</w:t>
            </w:r>
          </w:p>
        </w:tc>
        <w:tc>
          <w:tcPr>
            <w:tcW w:w="2101" w:type="pct"/>
            <w:noWrap w:val="0"/>
            <w:vAlign w:val="top"/>
          </w:tcPr>
          <w:p>
            <w:pPr>
              <w:spacing w:line="40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1、浓度：≥200IU</w:t>
            </w:r>
          </w:p>
          <w:p>
            <w:pPr>
              <w:spacing w:line="40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2、储存温度：低温保存（≤-15°C）。</w:t>
            </w:r>
          </w:p>
          <w:p>
            <w:pPr>
              <w:spacing w:line="400" w:lineRule="exact"/>
              <w:jc w:val="left"/>
              <w:rPr>
                <w:rFonts w:hint="eastAsia" w:ascii="宋体" w:hAnsi="宋体" w:eastAsia="宋体" w:cs="宋体"/>
                <w:sz w:val="21"/>
                <w:szCs w:val="21"/>
                <w:highlight w:val="none"/>
              </w:rPr>
            </w:pPr>
            <w:r>
              <w:rPr>
                <w:rFonts w:hint="eastAsia" w:ascii="宋体" w:hAnsi="宋体" w:eastAsia="宋体" w:cs="宋体"/>
                <w:bCs/>
                <w:sz w:val="21"/>
                <w:szCs w:val="21"/>
                <w:highlight w:val="none"/>
              </w:rPr>
              <w:t>3、储存有效时间：≥12个月。</w:t>
            </w:r>
          </w:p>
        </w:tc>
        <w:tc>
          <w:tcPr>
            <w:tcW w:w="607" w:type="pct"/>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1ml</w:t>
            </w:r>
          </w:p>
        </w:tc>
        <w:tc>
          <w:tcPr>
            <w:tcW w:w="479" w:type="pct"/>
            <w:noWrap w:val="0"/>
            <w:vAlign w:val="center"/>
          </w:tcPr>
          <w:p>
            <w:pPr>
              <w:spacing w:line="276"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40</w:t>
            </w:r>
            <w:r>
              <w:rPr>
                <w:rFonts w:hint="eastAsia" w:ascii="宋体" w:hAnsi="宋体" w:eastAsia="宋体" w:cs="宋体"/>
                <w:color w:val="000000"/>
                <w:sz w:val="21"/>
                <w:szCs w:val="21"/>
              </w:rPr>
              <w:t>支</w:t>
            </w:r>
          </w:p>
        </w:tc>
        <w:tc>
          <w:tcPr>
            <w:tcW w:w="542" w:type="pct"/>
            <w:noWrap w:val="0"/>
            <w:vAlign w:val="center"/>
          </w:tcPr>
          <w:p>
            <w:pPr>
              <w:spacing w:line="276"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 w:type="pct"/>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960" w:type="pct"/>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HIV-1 RNA标准物质</w:t>
            </w:r>
          </w:p>
        </w:tc>
        <w:tc>
          <w:tcPr>
            <w:tcW w:w="2101" w:type="pct"/>
            <w:noWrap w:val="0"/>
            <w:vAlign w:val="top"/>
          </w:tcPr>
          <w:p>
            <w:pPr>
              <w:spacing w:line="400" w:lineRule="exact"/>
              <w:jc w:val="left"/>
              <w:rPr>
                <w:rFonts w:hint="eastAsia" w:ascii="宋体" w:hAnsi="宋体" w:eastAsia="宋体" w:cs="宋体"/>
                <w:bCs/>
                <w:sz w:val="21"/>
                <w:szCs w:val="21"/>
              </w:rPr>
            </w:pPr>
            <w:r>
              <w:rPr>
                <w:rFonts w:hint="eastAsia" w:ascii="宋体" w:hAnsi="宋体" w:eastAsia="宋体" w:cs="宋体"/>
                <w:bCs/>
                <w:sz w:val="21"/>
                <w:szCs w:val="21"/>
              </w:rPr>
              <w:t>1、浓度：≥1000IU/ml。</w:t>
            </w:r>
          </w:p>
          <w:p>
            <w:pPr>
              <w:spacing w:line="400" w:lineRule="exact"/>
              <w:jc w:val="left"/>
              <w:rPr>
                <w:rFonts w:hint="eastAsia" w:ascii="宋体" w:hAnsi="宋体" w:eastAsia="宋体" w:cs="宋体"/>
                <w:bCs/>
                <w:sz w:val="21"/>
                <w:szCs w:val="21"/>
              </w:rPr>
            </w:pPr>
            <w:r>
              <w:rPr>
                <w:rFonts w:hint="eastAsia" w:ascii="宋体" w:hAnsi="宋体" w:eastAsia="宋体" w:cs="宋体"/>
                <w:bCs/>
                <w:sz w:val="21"/>
                <w:szCs w:val="21"/>
              </w:rPr>
              <w:t>2、储存温度：低温保存（≤-15°C）。</w:t>
            </w:r>
          </w:p>
          <w:p>
            <w:pPr>
              <w:spacing w:line="400" w:lineRule="exact"/>
              <w:jc w:val="left"/>
              <w:rPr>
                <w:rFonts w:hint="eastAsia" w:ascii="宋体" w:hAnsi="宋体" w:eastAsia="宋体" w:cs="宋体"/>
                <w:sz w:val="21"/>
                <w:szCs w:val="21"/>
              </w:rPr>
            </w:pPr>
            <w:r>
              <w:rPr>
                <w:rFonts w:hint="eastAsia" w:ascii="宋体" w:hAnsi="宋体" w:eastAsia="宋体" w:cs="宋体"/>
                <w:bCs/>
                <w:sz w:val="21"/>
                <w:szCs w:val="21"/>
              </w:rPr>
              <w:t>3、储存有效时间：≥12个月。</w:t>
            </w:r>
          </w:p>
        </w:tc>
        <w:tc>
          <w:tcPr>
            <w:tcW w:w="607" w:type="pct"/>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1ml</w:t>
            </w:r>
          </w:p>
        </w:tc>
        <w:tc>
          <w:tcPr>
            <w:tcW w:w="479" w:type="pct"/>
            <w:noWrap w:val="0"/>
            <w:vAlign w:val="center"/>
          </w:tcPr>
          <w:p>
            <w:pPr>
              <w:spacing w:line="276"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200</w:t>
            </w:r>
            <w:r>
              <w:rPr>
                <w:rFonts w:hint="eastAsia" w:ascii="宋体" w:hAnsi="宋体" w:eastAsia="宋体" w:cs="宋体"/>
                <w:color w:val="000000"/>
                <w:sz w:val="21"/>
                <w:szCs w:val="21"/>
              </w:rPr>
              <w:t>支</w:t>
            </w:r>
          </w:p>
        </w:tc>
        <w:tc>
          <w:tcPr>
            <w:tcW w:w="542" w:type="pct"/>
            <w:noWrap w:val="0"/>
            <w:vAlign w:val="center"/>
          </w:tcPr>
          <w:p>
            <w:pPr>
              <w:spacing w:line="276" w:lineRule="auto"/>
              <w:jc w:val="center"/>
              <w:rPr>
                <w:rFonts w:hint="eastAsia" w:ascii="宋体" w:hAnsi="宋体" w:eastAsia="宋体" w:cs="宋体"/>
                <w:color w:val="000000"/>
                <w:sz w:val="21"/>
                <w:szCs w:val="21"/>
              </w:rPr>
            </w:pPr>
          </w:p>
        </w:tc>
      </w:tr>
    </w:tbl>
    <w:p>
      <w:pPr>
        <w:spacing w:before="147" w:line="210" w:lineRule="auto"/>
        <w:ind w:left="390"/>
        <w:rPr>
          <w:rFonts w:ascii="宋体" w:hAnsi="宋体" w:eastAsia="宋体" w:cs="宋体"/>
          <w:sz w:val="21"/>
          <w:szCs w:val="21"/>
        </w:rPr>
      </w:pPr>
      <w:r>
        <w:rPr>
          <w:rFonts w:ascii="宋体" w:hAnsi="宋体" w:eastAsia="宋体" w:cs="宋体"/>
          <w:sz w:val="21"/>
          <w:szCs w:val="21"/>
        </w:rPr>
        <w:t>采购包</w:t>
      </w:r>
      <w:r>
        <w:rPr>
          <w:rFonts w:hint="eastAsia" w:ascii="Lucida Sans Unicode" w:hAnsi="Lucida Sans Unicode" w:eastAsia="宋体" w:cs="Lucida Sans Unicode"/>
          <w:sz w:val="21"/>
          <w:szCs w:val="21"/>
          <w:lang w:val="en-US" w:eastAsia="zh-CN"/>
        </w:rPr>
        <w:t>6</w:t>
      </w:r>
      <w:r>
        <w:rPr>
          <w:rFonts w:ascii="宋体" w:hAnsi="宋体" w:eastAsia="宋体" w:cs="宋体"/>
          <w:sz w:val="21"/>
          <w:szCs w:val="21"/>
        </w:rPr>
        <w:t>：</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172"/>
        <w:gridCol w:w="4406"/>
        <w:gridCol w:w="595"/>
        <w:gridCol w:w="963"/>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49" w:type="pct"/>
            <w:noWrap/>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687" w:type="pct"/>
            <w:noWrap/>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品名</w:t>
            </w:r>
          </w:p>
        </w:tc>
        <w:tc>
          <w:tcPr>
            <w:tcW w:w="2586" w:type="pct"/>
            <w:noWrap/>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xml:space="preserve">规格参数 </w:t>
            </w:r>
          </w:p>
        </w:tc>
        <w:tc>
          <w:tcPr>
            <w:tcW w:w="349" w:type="pct"/>
            <w:noWrap/>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单位</w:t>
            </w:r>
          </w:p>
        </w:tc>
        <w:tc>
          <w:tcPr>
            <w:tcW w:w="565" w:type="pct"/>
            <w:noWrap/>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数量</w:t>
            </w:r>
          </w:p>
        </w:tc>
        <w:tc>
          <w:tcPr>
            <w:tcW w:w="462" w:type="pct"/>
            <w:noWrap/>
            <w:vAlign w:val="center"/>
          </w:tcPr>
          <w:p>
            <w:pPr>
              <w:widowControl/>
              <w:jc w:val="center"/>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349"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87" w:type="pct"/>
            <w:noWrap/>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雨伞</w:t>
            </w:r>
          </w:p>
        </w:tc>
        <w:tc>
          <w:tcPr>
            <w:tcW w:w="2586" w:type="pct"/>
            <w:noWrap w:val="0"/>
            <w:vAlign w:val="center"/>
          </w:tcPr>
          <w:p>
            <w:pPr>
              <w:widowControl/>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规格：≥61cm/10k  </w:t>
            </w:r>
          </w:p>
          <w:p>
            <w:pPr>
              <w:widowControl/>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结构：伞下直径≥102cm </w:t>
            </w:r>
          </w:p>
          <w:p>
            <w:pPr>
              <w:widowControl/>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伞撑开高度：≥65cm  </w:t>
            </w:r>
          </w:p>
          <w:p>
            <w:pPr>
              <w:widowControl/>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伞面弧度直径：≥115cm     </w:t>
            </w:r>
          </w:p>
          <w:p>
            <w:pPr>
              <w:widowControl/>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收折后长度：≥25cm</w:t>
            </w:r>
          </w:p>
          <w:p>
            <w:pPr>
              <w:widowControl/>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材质：骨架：钢杆钢骨 </w:t>
            </w:r>
          </w:p>
          <w:p>
            <w:pPr>
              <w:widowControl/>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伞布：黑胶素色布   </w:t>
            </w:r>
          </w:p>
          <w:p>
            <w:pPr>
              <w:widowControl/>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款式: 三折外翻伞</w:t>
            </w:r>
          </w:p>
        </w:tc>
        <w:tc>
          <w:tcPr>
            <w:tcW w:w="349" w:type="pct"/>
            <w:noWrap/>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把</w:t>
            </w:r>
          </w:p>
        </w:tc>
        <w:tc>
          <w:tcPr>
            <w:tcW w:w="565"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00</w:t>
            </w:r>
          </w:p>
        </w:tc>
        <w:tc>
          <w:tcPr>
            <w:tcW w:w="462" w:type="pct"/>
            <w:vMerge w:val="restart"/>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献血400ml赠送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349"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687"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真空保温杯</w:t>
            </w:r>
          </w:p>
        </w:tc>
        <w:tc>
          <w:tcPr>
            <w:tcW w:w="2586" w:type="pct"/>
            <w:noWrap w:val="0"/>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材质：杯体：内胆304不锈钢</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盖子：环保食品级PP。</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密封圈：环保食品级硅胶 </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性能：常温保温6小时≥70℃。</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盖子打开方式：整体旋钮式开启；</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颜色：粉色、蓝色、绿色、白色</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容量：≥450ml</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喷漆：哑光漆</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净重：≥279g</w:t>
            </w:r>
          </w:p>
        </w:tc>
        <w:tc>
          <w:tcPr>
            <w:tcW w:w="349" w:type="pct"/>
            <w:noWrap/>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个</w:t>
            </w:r>
          </w:p>
        </w:tc>
        <w:tc>
          <w:tcPr>
            <w:tcW w:w="565"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00</w:t>
            </w:r>
          </w:p>
        </w:tc>
        <w:tc>
          <w:tcPr>
            <w:tcW w:w="462" w:type="pct"/>
            <w:vMerge w:val="continue"/>
            <w:noWrap/>
            <w:vAlign w:val="center"/>
          </w:tcPr>
          <w:p>
            <w:pPr>
              <w:widowControl/>
              <w:jc w:val="center"/>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349"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687"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水晶玻璃杯</w:t>
            </w:r>
          </w:p>
        </w:tc>
        <w:tc>
          <w:tcPr>
            <w:tcW w:w="2586" w:type="pct"/>
            <w:noWrap w:val="0"/>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材质：优质高硼硅+PP材质</w:t>
            </w:r>
          </w:p>
          <w:p>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容量：≥300</w:t>
            </w:r>
            <w:r>
              <w:rPr>
                <w:rFonts w:hint="eastAsia" w:ascii="宋体" w:hAnsi="宋体" w:eastAsia="宋体" w:cs="宋体"/>
                <w:color w:val="000000"/>
                <w:kern w:val="0"/>
                <w:sz w:val="21"/>
                <w:szCs w:val="21"/>
                <w:highlight w:val="none"/>
                <w:lang w:val="en-US" w:eastAsia="zh-CN"/>
              </w:rPr>
              <w:t>ml</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尺寸：≥6.5*175</w:t>
            </w:r>
            <w:r>
              <w:rPr>
                <w:rFonts w:hint="eastAsia" w:ascii="宋体" w:hAnsi="宋体" w:eastAsia="宋体" w:cs="宋体"/>
                <w:color w:val="000000"/>
                <w:kern w:val="0"/>
                <w:sz w:val="21"/>
                <w:szCs w:val="21"/>
                <w:highlight w:val="none"/>
                <w:lang w:val="en-US" w:eastAsia="zh-CN"/>
              </w:rPr>
              <w:t>mm</w:t>
            </w:r>
            <w:r>
              <w:rPr>
                <w:rFonts w:hint="eastAsia" w:ascii="宋体" w:hAnsi="宋体" w:eastAsia="宋体" w:cs="宋体"/>
                <w:color w:val="000000"/>
                <w:kern w:val="0"/>
                <w:sz w:val="21"/>
                <w:szCs w:val="21"/>
                <w:highlight w:val="none"/>
              </w:rPr>
              <w:t>（不含盖高度）</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包装方式：礼盒</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杯网： SUS304激光网，茶叶与茶汤阻隔。</w:t>
            </w:r>
          </w:p>
          <w:p>
            <w:pPr>
              <w:widowControl/>
              <w:jc w:val="center"/>
              <w:rPr>
                <w:rFonts w:hint="eastAsia" w:ascii="宋体" w:hAnsi="宋体" w:eastAsia="宋体" w:cs="宋体"/>
                <w:color w:val="000000"/>
                <w:kern w:val="0"/>
                <w:sz w:val="21"/>
                <w:szCs w:val="21"/>
                <w:highlight w:val="none"/>
              </w:rPr>
            </w:pPr>
          </w:p>
        </w:tc>
        <w:tc>
          <w:tcPr>
            <w:tcW w:w="349" w:type="pct"/>
            <w:noWrap/>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个</w:t>
            </w:r>
          </w:p>
        </w:tc>
        <w:tc>
          <w:tcPr>
            <w:tcW w:w="565"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00</w:t>
            </w:r>
          </w:p>
        </w:tc>
        <w:tc>
          <w:tcPr>
            <w:tcW w:w="462" w:type="pct"/>
            <w:vMerge w:val="continue"/>
            <w:noWrap/>
            <w:vAlign w:val="center"/>
          </w:tcPr>
          <w:p>
            <w:pPr>
              <w:widowControl/>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9"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687"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旅行壶</w:t>
            </w:r>
          </w:p>
        </w:tc>
        <w:tc>
          <w:tcPr>
            <w:tcW w:w="2586" w:type="pct"/>
            <w:noWrap w:val="0"/>
            <w:vAlign w:val="center"/>
          </w:tcPr>
          <w:p>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容量：</w:t>
            </w:r>
            <w:r>
              <w:rPr>
                <w:rFonts w:hint="eastAsia" w:ascii="宋体" w:hAnsi="宋体" w:eastAsia="宋体" w:cs="宋体"/>
                <w:sz w:val="21"/>
                <w:szCs w:val="21"/>
              </w:rPr>
              <w:t>≥</w:t>
            </w:r>
            <w:r>
              <w:rPr>
                <w:rFonts w:hint="eastAsia" w:ascii="宋体" w:hAnsi="宋体" w:eastAsia="宋体" w:cs="宋体"/>
                <w:sz w:val="21"/>
                <w:szCs w:val="21"/>
                <w:lang w:val="en-US" w:eastAsia="zh-CN"/>
              </w:rPr>
              <w:t>1.2L</w:t>
            </w:r>
          </w:p>
          <w:p>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材质：杯体：奥氏体型不锈钢；</w:t>
            </w:r>
          </w:p>
          <w:p>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内胆：304不锈钢；</w:t>
            </w:r>
          </w:p>
          <w:p>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盖子：ABS塑料；</w:t>
            </w:r>
          </w:p>
          <w:p>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内塞打开方式：顶盖按压式开启或者旋钮式开启；</w:t>
            </w:r>
          </w:p>
          <w:p>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杯体结构：为真空双层结构；</w:t>
            </w:r>
          </w:p>
          <w:p>
            <w:pPr>
              <w:pStyle w:val="5"/>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壶有背带附件；</w:t>
            </w:r>
          </w:p>
        </w:tc>
        <w:tc>
          <w:tcPr>
            <w:tcW w:w="349" w:type="pct"/>
            <w:noWrap/>
            <w:vAlign w:val="center"/>
          </w:tcPr>
          <w:p>
            <w:pPr>
              <w:widowControl/>
              <w:ind w:firstLine="210" w:firstLineChars="1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个</w:t>
            </w:r>
          </w:p>
        </w:tc>
        <w:tc>
          <w:tcPr>
            <w:tcW w:w="565"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00</w:t>
            </w:r>
          </w:p>
        </w:tc>
        <w:tc>
          <w:tcPr>
            <w:tcW w:w="462" w:type="pct"/>
            <w:vMerge w:val="continue"/>
            <w:noWrap/>
            <w:vAlign w:val="center"/>
          </w:tcPr>
          <w:p>
            <w:pPr>
              <w:widowControl/>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349"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687"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搪瓷双耳两件套</w:t>
            </w:r>
          </w:p>
        </w:tc>
        <w:tc>
          <w:tcPr>
            <w:tcW w:w="2586" w:type="pct"/>
            <w:noWrap w:val="0"/>
            <w:vAlign w:val="center"/>
          </w:tcPr>
          <w:p>
            <w:pPr>
              <w:widowControl/>
              <w:numPr>
                <w:ilvl w:val="0"/>
                <w:numId w:val="6"/>
              </w:numPr>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盖子材质:耐高温玻璃，防烫手柄，有出气孔设计;</w:t>
            </w:r>
          </w:p>
          <w:p>
            <w:pPr>
              <w:widowControl/>
              <w:numPr>
                <w:ilvl w:val="0"/>
                <w:numId w:val="6"/>
              </w:numPr>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锅体材质，冷轧钢表面搪瓷；</w:t>
            </w:r>
          </w:p>
          <w:p>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规格:A锅，直径≥20cm，容量≥2000mL，B锅，直径≥18cm，容量≥1500mL，A B锅有双把手，锅体表面有图案装饰，不加外包装锅总重量≥1000g</w:t>
            </w:r>
          </w:p>
          <w:p>
            <w:pPr>
              <w:widowControl/>
              <w:jc w:val="center"/>
              <w:rPr>
                <w:rFonts w:hint="eastAsia" w:ascii="宋体" w:hAnsi="宋体" w:eastAsia="宋体" w:cs="宋体"/>
                <w:color w:val="000000"/>
                <w:kern w:val="0"/>
                <w:sz w:val="21"/>
                <w:szCs w:val="21"/>
                <w:lang w:val="en-US" w:eastAsia="zh-CN"/>
              </w:rPr>
            </w:pPr>
          </w:p>
        </w:tc>
        <w:tc>
          <w:tcPr>
            <w:tcW w:w="349"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565"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00</w:t>
            </w:r>
          </w:p>
        </w:tc>
        <w:tc>
          <w:tcPr>
            <w:tcW w:w="462" w:type="pct"/>
            <w:vMerge w:val="continue"/>
            <w:noWrap/>
            <w:vAlign w:val="center"/>
          </w:tcPr>
          <w:p>
            <w:pPr>
              <w:widowControl/>
              <w:jc w:val="center"/>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349"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687"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水具五件套</w:t>
            </w:r>
          </w:p>
        </w:tc>
        <w:tc>
          <w:tcPr>
            <w:tcW w:w="2586" w:type="pct"/>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材质：高硼玻璃+PP</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规格：</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rPr>
              <w:t>1200ml玻璃壶*1</w:t>
            </w:r>
            <w:r>
              <w:rPr>
                <w:rFonts w:hint="eastAsia" w:ascii="宋体" w:hAnsi="宋体" w:eastAsia="宋体" w:cs="宋体"/>
                <w:color w:val="000000"/>
                <w:kern w:val="0"/>
                <w:sz w:val="21"/>
                <w:szCs w:val="21"/>
                <w:lang w:eastAsia="zh-CN"/>
              </w:rPr>
              <w:t>；</w:t>
            </w:r>
          </w:p>
          <w:p>
            <w:pPr>
              <w:widowControl/>
              <w:ind w:firstLine="630" w:firstLineChars="3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rPr>
              <w:t>200ml把杯*4</w:t>
            </w:r>
          </w:p>
        </w:tc>
        <w:tc>
          <w:tcPr>
            <w:tcW w:w="349"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565"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00</w:t>
            </w:r>
          </w:p>
        </w:tc>
        <w:tc>
          <w:tcPr>
            <w:tcW w:w="462" w:type="pct"/>
            <w:vMerge w:val="continue"/>
            <w:noWrap/>
            <w:vAlign w:val="center"/>
          </w:tcPr>
          <w:p>
            <w:pPr>
              <w:widowControl/>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349"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687"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保鲜碗两件套</w:t>
            </w:r>
          </w:p>
        </w:tc>
        <w:tc>
          <w:tcPr>
            <w:tcW w:w="2586" w:type="pct"/>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规格 </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rPr>
              <w:t xml:space="preserve">680ml+1060ml </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材质：高硼硅玻璃碗、食品级</w:t>
            </w:r>
            <w:r>
              <w:rPr>
                <w:rFonts w:hint="eastAsia" w:ascii="宋体" w:hAnsi="宋体" w:eastAsia="宋体" w:cs="宋体"/>
                <w:color w:val="000000"/>
                <w:kern w:val="0"/>
                <w:sz w:val="21"/>
                <w:szCs w:val="21"/>
                <w:highlight w:val="none"/>
              </w:rPr>
              <w:t>PP盖、</w:t>
            </w:r>
            <w:r>
              <w:rPr>
                <w:rFonts w:hint="eastAsia" w:ascii="宋体" w:hAnsi="宋体" w:eastAsia="宋体" w:cs="宋体"/>
                <w:color w:val="000000"/>
                <w:kern w:val="0"/>
                <w:sz w:val="21"/>
                <w:szCs w:val="21"/>
              </w:rPr>
              <w:t>硅胶密封圈</w:t>
            </w:r>
          </w:p>
        </w:tc>
        <w:tc>
          <w:tcPr>
            <w:tcW w:w="349"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565"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00</w:t>
            </w:r>
          </w:p>
        </w:tc>
        <w:tc>
          <w:tcPr>
            <w:tcW w:w="462" w:type="pct"/>
            <w:vMerge w:val="continue"/>
            <w:noWrap/>
            <w:vAlign w:val="center"/>
          </w:tcPr>
          <w:p>
            <w:pPr>
              <w:widowControl/>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349"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687"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奶锅</w:t>
            </w:r>
          </w:p>
        </w:tc>
        <w:tc>
          <w:tcPr>
            <w:tcW w:w="2586" w:type="pct"/>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规格：</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rPr>
              <w:t xml:space="preserve">18CM       </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锅体材质：</w:t>
            </w:r>
            <w:r>
              <w:rPr>
                <w:rFonts w:hint="eastAsia" w:ascii="宋体" w:hAnsi="宋体" w:eastAsia="宋体" w:cs="宋体"/>
                <w:color w:val="000000"/>
                <w:kern w:val="0"/>
                <w:sz w:val="21"/>
                <w:szCs w:val="21"/>
                <w:highlight w:val="none"/>
              </w:rPr>
              <w:t>奥氏体型不</w:t>
            </w:r>
            <w:r>
              <w:rPr>
                <w:rFonts w:hint="eastAsia" w:ascii="宋体" w:hAnsi="宋体" w:eastAsia="宋体" w:cs="宋体"/>
                <w:color w:val="000000"/>
                <w:kern w:val="0"/>
                <w:sz w:val="21"/>
                <w:szCs w:val="21"/>
              </w:rPr>
              <w:t>锈钢</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锅盖：不锈钢+钢化玻璃</w:t>
            </w:r>
          </w:p>
        </w:tc>
        <w:tc>
          <w:tcPr>
            <w:tcW w:w="349" w:type="pct"/>
            <w:noWrap/>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个</w:t>
            </w:r>
          </w:p>
        </w:tc>
        <w:tc>
          <w:tcPr>
            <w:tcW w:w="565"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00</w:t>
            </w:r>
          </w:p>
        </w:tc>
        <w:tc>
          <w:tcPr>
            <w:tcW w:w="462" w:type="pct"/>
            <w:vMerge w:val="continue"/>
            <w:noWrap/>
            <w:vAlign w:val="center"/>
          </w:tcPr>
          <w:p>
            <w:pPr>
              <w:widowControl/>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49"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687"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厨具多用盆三件套</w:t>
            </w:r>
          </w:p>
        </w:tc>
        <w:tc>
          <w:tcPr>
            <w:tcW w:w="2586" w:type="pct"/>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材质：不锈钢</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厚度：1MM</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规格：</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rPr>
              <w:t xml:space="preserve">18-20-24CM                        </w:t>
            </w:r>
          </w:p>
        </w:tc>
        <w:tc>
          <w:tcPr>
            <w:tcW w:w="349"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565"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00</w:t>
            </w:r>
          </w:p>
        </w:tc>
        <w:tc>
          <w:tcPr>
            <w:tcW w:w="462" w:type="pct"/>
            <w:vMerge w:val="continue"/>
            <w:noWrap/>
            <w:vAlign w:val="center"/>
          </w:tcPr>
          <w:p>
            <w:pPr>
              <w:widowControl/>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49"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687"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厨宝六件套</w:t>
            </w:r>
          </w:p>
        </w:tc>
        <w:tc>
          <w:tcPr>
            <w:tcW w:w="2586" w:type="pct"/>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材质：钠钙玻璃</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规格：高罐</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rPr>
              <w:t>1300ml*1+中罐</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rPr>
              <w:t>800ml*1+小罐</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rPr>
              <w:t>400ml*1,油壶</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rPr>
              <w:t>550ml,调味</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rPr>
              <w:t>450ml*2</w:t>
            </w:r>
          </w:p>
        </w:tc>
        <w:tc>
          <w:tcPr>
            <w:tcW w:w="349"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565"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00</w:t>
            </w:r>
          </w:p>
        </w:tc>
        <w:tc>
          <w:tcPr>
            <w:tcW w:w="462" w:type="pct"/>
            <w:vMerge w:val="continue"/>
            <w:noWrap/>
            <w:vAlign w:val="center"/>
          </w:tcPr>
          <w:p>
            <w:pPr>
              <w:widowControl/>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9"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687"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晴雨伞</w:t>
            </w:r>
          </w:p>
        </w:tc>
        <w:tc>
          <w:tcPr>
            <w:tcW w:w="2586" w:type="pct"/>
            <w:noWrap/>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规格：</w:t>
            </w:r>
            <w:r>
              <w:rPr>
                <w:rFonts w:hint="eastAsia" w:ascii="宋体" w:hAnsi="宋体" w:eastAsia="宋体" w:cs="宋体"/>
                <w:color w:val="000000"/>
                <w:kern w:val="0"/>
                <w:sz w:val="21"/>
                <w:szCs w:val="21"/>
                <w:highlight w:val="none"/>
              </w:rPr>
              <w:t>≥10K</w:t>
            </w:r>
            <w:r>
              <w:rPr>
                <w:rFonts w:hint="eastAsia" w:ascii="宋体" w:hAnsi="宋体" w:eastAsia="宋体" w:cs="宋体"/>
                <w:color w:val="000000"/>
                <w:kern w:val="0"/>
                <w:sz w:val="21"/>
                <w:szCs w:val="21"/>
              </w:rPr>
              <w:t>x52CM.遮阳防晒三折伞</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材质：素色布</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配置：伞柄、伞架、伞骨、包装袋</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highlight w:val="none"/>
              </w:rPr>
              <w:t>功能：遮阳、防雨</w:t>
            </w:r>
          </w:p>
        </w:tc>
        <w:tc>
          <w:tcPr>
            <w:tcW w:w="349" w:type="pct"/>
            <w:noWrap/>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把</w:t>
            </w:r>
          </w:p>
        </w:tc>
        <w:tc>
          <w:tcPr>
            <w:tcW w:w="565"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00</w:t>
            </w:r>
          </w:p>
        </w:tc>
        <w:tc>
          <w:tcPr>
            <w:tcW w:w="462" w:type="pct"/>
            <w:vMerge w:val="restart"/>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献血200ml赠送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349"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687"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耐热玻璃保鲜碗两件套</w:t>
            </w:r>
          </w:p>
        </w:tc>
        <w:tc>
          <w:tcPr>
            <w:tcW w:w="2586" w:type="pct"/>
            <w:noWrap w:val="0"/>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材质：优质钠钙玻璃</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碗口径：</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 xml:space="preserve">14.5cm     </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碗底径：</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 xml:space="preserve">6.5cm       </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碗高度：</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 xml:space="preserve">6.5cm       </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碗容量：</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 xml:space="preserve">650ml            </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彩盒尺寸：</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36*8*18cm</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外箱尺寸：</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63*38*39cm</w:t>
            </w:r>
          </w:p>
        </w:tc>
        <w:tc>
          <w:tcPr>
            <w:tcW w:w="349"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565"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00</w:t>
            </w:r>
          </w:p>
        </w:tc>
        <w:tc>
          <w:tcPr>
            <w:tcW w:w="462" w:type="pct"/>
            <w:vMerge w:val="continue"/>
            <w:noWrap/>
            <w:vAlign w:val="center"/>
          </w:tcPr>
          <w:p>
            <w:pPr>
              <w:widowControl/>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349" w:type="pct"/>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13</w:t>
            </w:r>
          </w:p>
        </w:tc>
        <w:tc>
          <w:tcPr>
            <w:tcW w:w="687"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四碗四筷</w:t>
            </w:r>
          </w:p>
        </w:tc>
        <w:tc>
          <w:tcPr>
            <w:tcW w:w="2586" w:type="pct"/>
            <w:noWrap w:val="0"/>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材质：镁质瓷</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配置：4.5英寸碗   4个</w:t>
            </w:r>
          </w:p>
          <w:p>
            <w:pPr>
              <w:widowControl/>
              <w:ind w:firstLine="630" w:firstLineChars="3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彩色竹筷    4双</w:t>
            </w:r>
          </w:p>
        </w:tc>
        <w:tc>
          <w:tcPr>
            <w:tcW w:w="349" w:type="pct"/>
            <w:noWrap/>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套</w:t>
            </w:r>
          </w:p>
        </w:tc>
        <w:tc>
          <w:tcPr>
            <w:tcW w:w="565"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1000</w:t>
            </w:r>
          </w:p>
        </w:tc>
        <w:tc>
          <w:tcPr>
            <w:tcW w:w="462" w:type="pct"/>
            <w:vMerge w:val="continue"/>
            <w:noWrap/>
            <w:vAlign w:val="center"/>
          </w:tcPr>
          <w:p>
            <w:pPr>
              <w:widowControl/>
              <w:jc w:val="center"/>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349" w:type="pct"/>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14</w:t>
            </w:r>
          </w:p>
        </w:tc>
        <w:tc>
          <w:tcPr>
            <w:tcW w:w="687"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金色养生煲</w:t>
            </w:r>
          </w:p>
        </w:tc>
        <w:tc>
          <w:tcPr>
            <w:tcW w:w="2586" w:type="pct"/>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材质：优质钠钙玻璃</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口径：</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auto"/>
                <w:kern w:val="0"/>
                <w:sz w:val="21"/>
                <w:szCs w:val="21"/>
                <w:highlight w:val="none"/>
              </w:rPr>
              <w:t xml:space="preserve">15.5cm     </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底径：</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auto"/>
                <w:kern w:val="0"/>
                <w:sz w:val="21"/>
                <w:szCs w:val="21"/>
                <w:highlight w:val="none"/>
              </w:rPr>
              <w:t xml:space="preserve">11cm       </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高度：</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auto"/>
                <w:kern w:val="0"/>
                <w:sz w:val="21"/>
                <w:szCs w:val="21"/>
                <w:highlight w:val="none"/>
              </w:rPr>
              <w:t xml:space="preserve">7.5cm       </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容量：</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auto"/>
                <w:kern w:val="0"/>
                <w:sz w:val="21"/>
                <w:szCs w:val="21"/>
                <w:highlight w:val="none"/>
              </w:rPr>
              <w:t xml:space="preserve">1000ml               </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彩盒尺寸：</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auto"/>
                <w:kern w:val="0"/>
                <w:sz w:val="21"/>
                <w:szCs w:val="21"/>
                <w:highlight w:val="none"/>
              </w:rPr>
              <w:t>16.5*9*16.5cm</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外箱尺寸：</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auto"/>
                <w:kern w:val="0"/>
                <w:sz w:val="21"/>
                <w:szCs w:val="21"/>
                <w:highlight w:val="none"/>
              </w:rPr>
              <w:t>51*38*34.8cm</w:t>
            </w:r>
          </w:p>
        </w:tc>
        <w:tc>
          <w:tcPr>
            <w:tcW w:w="349" w:type="pct"/>
            <w:noWrap/>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个</w:t>
            </w:r>
          </w:p>
        </w:tc>
        <w:tc>
          <w:tcPr>
            <w:tcW w:w="565" w:type="pct"/>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1000</w:t>
            </w:r>
          </w:p>
        </w:tc>
        <w:tc>
          <w:tcPr>
            <w:tcW w:w="462" w:type="pct"/>
            <w:vMerge w:val="continue"/>
            <w:noWrap/>
            <w:vAlign w:val="center"/>
          </w:tcPr>
          <w:p>
            <w:pPr>
              <w:widowControl/>
              <w:jc w:val="center"/>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349" w:type="pct"/>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15</w:t>
            </w:r>
          </w:p>
        </w:tc>
        <w:tc>
          <w:tcPr>
            <w:tcW w:w="687"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储物罐三件套</w:t>
            </w:r>
          </w:p>
        </w:tc>
        <w:tc>
          <w:tcPr>
            <w:tcW w:w="2586" w:type="pct"/>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规格：高罐</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lang w:eastAsia="zh-CN"/>
              </w:rPr>
              <w:t>1300ml*1+中罐</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lang w:eastAsia="zh-CN"/>
              </w:rPr>
              <w:t>800ml*1+小罐</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lang w:eastAsia="zh-CN"/>
              </w:rPr>
              <w:t>400ml*1</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装 箱 数：18套/箱</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材质：钠钙玻璃+PP</w:t>
            </w:r>
          </w:p>
        </w:tc>
        <w:tc>
          <w:tcPr>
            <w:tcW w:w="349" w:type="pct"/>
            <w:noWrap/>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套</w:t>
            </w:r>
          </w:p>
        </w:tc>
        <w:tc>
          <w:tcPr>
            <w:tcW w:w="565" w:type="pct"/>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1000</w:t>
            </w:r>
          </w:p>
        </w:tc>
        <w:tc>
          <w:tcPr>
            <w:tcW w:w="462" w:type="pct"/>
            <w:vMerge w:val="continue"/>
            <w:noWrap/>
            <w:vAlign w:val="center"/>
          </w:tcPr>
          <w:p>
            <w:pPr>
              <w:widowControl/>
              <w:jc w:val="center"/>
              <w:rPr>
                <w:rFonts w:hint="eastAsia" w:ascii="宋体" w:hAnsi="宋体" w:eastAsia="宋体" w:cs="宋体"/>
                <w:color w:val="000000"/>
                <w:kern w:val="0"/>
                <w:sz w:val="21"/>
                <w:szCs w:val="21"/>
                <w:lang w:val="en-US" w:eastAsia="zh-CN"/>
              </w:rPr>
            </w:pPr>
          </w:p>
        </w:tc>
      </w:tr>
    </w:tbl>
    <w:p>
      <w:pPr>
        <w:pStyle w:val="2"/>
        <w:rPr>
          <w:rFonts w:hint="default"/>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920BC"/>
    <w:multiLevelType w:val="singleLevel"/>
    <w:tmpl w:val="AAF920BC"/>
    <w:lvl w:ilvl="0" w:tentative="0">
      <w:start w:val="1"/>
      <w:numFmt w:val="decimal"/>
      <w:suff w:val="nothing"/>
      <w:lvlText w:val="%1、"/>
      <w:lvlJc w:val="left"/>
    </w:lvl>
  </w:abstractNum>
  <w:abstractNum w:abstractNumId="1">
    <w:nsid w:val="ABEBE98C"/>
    <w:multiLevelType w:val="singleLevel"/>
    <w:tmpl w:val="ABEBE98C"/>
    <w:lvl w:ilvl="0" w:tentative="0">
      <w:start w:val="1"/>
      <w:numFmt w:val="decimal"/>
      <w:suff w:val="nothing"/>
      <w:lvlText w:val="%1、"/>
      <w:lvlJc w:val="left"/>
    </w:lvl>
  </w:abstractNum>
  <w:abstractNum w:abstractNumId="2">
    <w:nsid w:val="F3F49BA2"/>
    <w:multiLevelType w:val="singleLevel"/>
    <w:tmpl w:val="F3F49BA2"/>
    <w:lvl w:ilvl="0" w:tentative="0">
      <w:start w:val="1"/>
      <w:numFmt w:val="decimal"/>
      <w:suff w:val="nothing"/>
      <w:lvlText w:val="%1、"/>
      <w:lvlJc w:val="left"/>
    </w:lvl>
  </w:abstractNum>
  <w:abstractNum w:abstractNumId="3">
    <w:nsid w:val="F6B95751"/>
    <w:multiLevelType w:val="singleLevel"/>
    <w:tmpl w:val="F6B95751"/>
    <w:lvl w:ilvl="0" w:tentative="0">
      <w:start w:val="1"/>
      <w:numFmt w:val="decimal"/>
      <w:suff w:val="nothing"/>
      <w:lvlText w:val="%1、"/>
      <w:lvlJc w:val="left"/>
    </w:lvl>
  </w:abstractNum>
  <w:abstractNum w:abstractNumId="4">
    <w:nsid w:val="2594080F"/>
    <w:multiLevelType w:val="singleLevel"/>
    <w:tmpl w:val="2594080F"/>
    <w:lvl w:ilvl="0" w:tentative="0">
      <w:start w:val="1"/>
      <w:numFmt w:val="decimal"/>
      <w:suff w:val="nothing"/>
      <w:lvlText w:val="%1、"/>
      <w:lvlJc w:val="left"/>
    </w:lvl>
  </w:abstractNum>
  <w:abstractNum w:abstractNumId="5">
    <w:nsid w:val="3B87045A"/>
    <w:multiLevelType w:val="singleLevel"/>
    <w:tmpl w:val="3B87045A"/>
    <w:lvl w:ilvl="0" w:tentative="0">
      <w:start w:val="1"/>
      <w:numFmt w:val="decimal"/>
      <w:suff w:val="space"/>
      <w:lvlText w:val="%1、"/>
      <w:lvlJc w:val="left"/>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hMWI3NGJiYWY1M2I2N2YyZjJlMjEzNjIzYzA1MjAifQ=="/>
  </w:docVars>
  <w:rsids>
    <w:rsidRoot w:val="20810085"/>
    <w:rsid w:val="2081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4"/>
    <w:basedOn w:val="1"/>
    <w:next w:val="1"/>
    <w:qFormat/>
    <w:uiPriority w:val="0"/>
    <w:pPr>
      <w:keepNext/>
      <w:outlineLvl w:val="3"/>
    </w:pPr>
    <w:rPr>
      <w:rFonts w:ascii="Times New Roman" w:hAnsi="Times New Roman" w:eastAsia="宋体" w:cs="Times New Roman"/>
      <w:color w:val="FF0000"/>
      <w:sz w:val="28"/>
      <w:u w:val="single"/>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5">
    <w:name w:val="Normal Indent"/>
    <w:basedOn w:val="1"/>
    <w:next w:val="6"/>
    <w:qFormat/>
    <w:uiPriority w:val="0"/>
    <w:pPr>
      <w:ind w:firstLine="420" w:firstLineChars="200"/>
    </w:pPr>
    <w:rPr>
      <w:rFonts w:ascii="Times New Roman" w:hAnsi="Times New Roman" w:eastAsia="宋体" w:cs="Times New Roman"/>
    </w:rPr>
  </w:style>
  <w:style w:type="paragraph" w:styleId="6">
    <w:name w:val="toc 4"/>
    <w:basedOn w:val="1"/>
    <w:next w:val="1"/>
    <w:unhideWhenUsed/>
    <w:qFormat/>
    <w:uiPriority w:val="39"/>
  </w:style>
  <w:style w:type="paragraph" w:styleId="7">
    <w:name w:val="footer"/>
    <w:basedOn w:val="1"/>
    <w:next w:val="1"/>
    <w:qFormat/>
    <w:uiPriority w:val="0"/>
    <w:pPr>
      <w:tabs>
        <w:tab w:val="center" w:pos="4153"/>
        <w:tab w:val="right" w:pos="8306"/>
      </w:tabs>
      <w:snapToGrid w:val="0"/>
      <w:jc w:val="left"/>
    </w:pPr>
    <w:rPr>
      <w:sz w:val="18"/>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p0"/>
    <w:basedOn w:val="1"/>
    <w:autoRedefine/>
    <w:qFormat/>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2024-05-26T09:22:00Z</dcterms:created>
  <dc:creator>简</dc:creator>
  <cp:lastModifiedBy>简</cp:lastModifiedBy>
  <dcterms:modified xsi:type="dcterms:W3CDTF">2024-05-26T09:31:23Z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0966EDA481514E979A7D57CC6246AE13_11</vt:lpwstr>
  </property>
</Properties>
</file>