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中省采购视频监控设备</w:t>
      </w:r>
    </w:p>
    <w:p>
      <w:pPr>
        <w:pStyle w:val="null3"/>
        <w:jc w:val="center"/>
        <w:outlineLvl w:val="2"/>
      </w:pPr>
      <w:r>
        <w:rPr>
          <w:sz w:val="28"/>
          <w:b/>
        </w:rPr>
        <w:t>采购项目编号：</w:t>
      </w:r>
      <w:r>
        <w:rPr>
          <w:sz w:val="28"/>
          <w:b/>
        </w:rPr>
        <w:t>TCZFCG-2024-00365</w:t>
      </w:r>
      <w:r>
        <w:br/>
      </w:r>
      <w:r>
        <w:br/>
      </w:r>
      <w:r>
        <w:br/>
      </w:r>
    </w:p>
    <w:p>
      <w:pPr>
        <w:pStyle w:val="null3"/>
        <w:jc w:val="center"/>
        <w:outlineLvl w:val="2"/>
      </w:pPr>
      <w:r>
        <w:rPr>
          <w:sz w:val="28"/>
          <w:b/>
        </w:rPr>
        <w:t>铜川市王益区人民法院</w:t>
      </w:r>
    </w:p>
    <w:p>
      <w:pPr>
        <w:pStyle w:val="null3"/>
        <w:jc w:val="center"/>
        <w:outlineLvl w:val="2"/>
      </w:pPr>
      <w:r>
        <w:rPr>
          <w:sz w:val="28"/>
          <w:b/>
        </w:rPr>
        <w:t>铜川市政府采购中心</w:t>
      </w:r>
      <w:r>
        <w:rPr>
          <w:sz w:val="28"/>
          <w:b/>
        </w:rPr>
        <w:t>共同编制</w:t>
      </w:r>
    </w:p>
    <w:p>
      <w:pPr>
        <w:pStyle w:val="null3"/>
        <w:jc w:val="center"/>
        <w:outlineLvl w:val="2"/>
      </w:pPr>
      <w:r>
        <w:rPr>
          <w:sz w:val="28"/>
          <w:b/>
        </w:rPr>
        <w:t>2024年06月04日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铜川市政府采购中心</w:t>
      </w:r>
      <w:r>
        <w:rPr/>
        <w:t>（以下简称“代理机构”）受</w:t>
      </w:r>
      <w:r>
        <w:rPr/>
        <w:t>铜川市王益区人民法院</w:t>
      </w:r>
      <w:r>
        <w:rPr/>
        <w:t>委托，拟对</w:t>
      </w:r>
      <w:r>
        <w:rPr/>
        <w:t>中省采购视频监控设备</w:t>
      </w:r>
      <w:r>
        <w:rPr/>
        <w:t>采用竞争性磋商采购方式进行采购，兹邀请供应商参加本项目的竞争性磋商。</w:t>
      </w:r>
    </w:p>
    <w:p>
      <w:pPr>
        <w:pStyle w:val="null3"/>
        <w:outlineLvl w:val="2"/>
      </w:pPr>
      <w:r>
        <w:rPr>
          <w:sz w:val="28"/>
          <w:b/>
        </w:rPr>
        <w:t>一、项目编号：</w:t>
      </w:r>
      <w:r>
        <w:rPr>
          <w:sz w:val="28"/>
          <w:b/>
        </w:rPr>
        <w:t>TCZFCG-2024-00365</w:t>
      </w:r>
    </w:p>
    <w:p>
      <w:pPr>
        <w:pStyle w:val="null3"/>
        <w:outlineLvl w:val="2"/>
      </w:pPr>
      <w:r>
        <w:rPr>
          <w:sz w:val="28"/>
          <w:b/>
        </w:rPr>
        <w:t>二、项目名称：</w:t>
      </w:r>
      <w:r>
        <w:rPr>
          <w:sz w:val="28"/>
          <w:b/>
        </w:rPr>
        <w:t>中省采购视频监控设备</w:t>
      </w:r>
    </w:p>
    <w:p>
      <w:pPr>
        <w:pStyle w:val="null3"/>
        <w:outlineLvl w:val="2"/>
      </w:pPr>
      <w:r>
        <w:rPr>
          <w:sz w:val="28"/>
          <w:b/>
        </w:rPr>
        <w:t>三、磋商项目简介</w:t>
      </w:r>
    </w:p>
    <w:p>
      <w:pPr>
        <w:pStyle w:val="null3"/>
        <w:ind w:firstLine="480"/>
      </w:pPr>
      <w:r>
        <w:rPr/>
        <w:t>法院办公楼视频监控，详见采购需求。</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1、A、依法注册：有效存续的营业执照、税务登记证、组织机构代码证，或“三证合一”后的营业执照。</w:t>
      </w:r>
    </w:p>
    <w:p>
      <w:pPr>
        <w:pStyle w:val="null3"/>
      </w:pPr>
      <w:r>
        <w:rPr/>
        <w:t>2、B、财务状况报告：提供基本存款账户开户银行出具的资信证明及基本存款账户开户许可证，或陕西省政府采购信用担保机构出具的投标担保函。</w:t>
      </w:r>
    </w:p>
    <w:p>
      <w:pPr>
        <w:pStyle w:val="null3"/>
      </w:pPr>
      <w:r>
        <w:rPr/>
        <w:t>3、C、社会保障资金缴纳证明：本年度以来已缴纳的至少一个月的社会保障资金单据或者社保机构开具的社会保险参保缴费（养老、医疗、失业）情况证明，单据或证明上应有社保机构或代收机构公章。依法不需要缴纳社会保障费的供应商提供相关文件证明。</w:t>
      </w:r>
    </w:p>
    <w:p>
      <w:pPr>
        <w:pStyle w:val="null3"/>
      </w:pPr>
      <w:r>
        <w:rPr/>
        <w:t>4、D、税收缴纳证明：本年度以来已缴纳的至少一个月的纳税证明或完税证明，纳税证明或完税证明上应有代收机构或税务机关公章。依法免税的供应商提供相关文件证明。</w:t>
      </w:r>
    </w:p>
    <w:p>
      <w:pPr>
        <w:pStyle w:val="null3"/>
      </w:pPr>
      <w:r>
        <w:rPr/>
        <w:t>5、E、书面说明：参加本次政府采购活动前三年内经营活动中没有重大违纪，以及未被列入失信被执行人、重大税收违法案例当事人名单、政府采购严重违法失信行为记录名单的书面说明。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铜川市王益区人民法院</w:t>
      </w:r>
    </w:p>
    <w:p>
      <w:pPr>
        <w:pStyle w:val="null3"/>
      </w:pPr>
      <w:r>
        <w:rPr/>
        <w:t xml:space="preserve"> 地址： </w:t>
      </w:r>
      <w:r>
        <w:rPr/>
        <w:t>陕西省铜川市王益区红旗街27号</w:t>
      </w:r>
    </w:p>
    <w:p>
      <w:pPr>
        <w:pStyle w:val="null3"/>
      </w:pPr>
      <w:r>
        <w:rPr/>
        <w:t xml:space="preserve"> 邮编： </w:t>
      </w:r>
      <w:r>
        <w:rPr/>
        <w:t>727000</w:t>
      </w:r>
    </w:p>
    <w:p>
      <w:pPr>
        <w:pStyle w:val="null3"/>
      </w:pPr>
      <w:r>
        <w:rPr/>
        <w:t xml:space="preserve"> 联系人： </w:t>
      </w:r>
      <w:r>
        <w:rPr/>
        <w:t>李佳颖</w:t>
      </w:r>
    </w:p>
    <w:p>
      <w:pPr>
        <w:pStyle w:val="null3"/>
      </w:pPr>
      <w:r>
        <w:rPr/>
        <w:t xml:space="preserve"> 联系电话： </w:t>
      </w:r>
      <w:r>
        <w:rPr/>
        <w:t>0919-2182029</w:t>
      </w:r>
    </w:p>
    <w:p>
      <w:pPr>
        <w:pStyle w:val="null3"/>
        <w:outlineLvl w:val="3"/>
      </w:pPr>
      <w:r>
        <w:rPr>
          <w:sz w:val="24"/>
          <w:b/>
        </w:rPr>
        <w:t>代理机构：</w:t>
      </w:r>
      <w:r>
        <w:rPr>
          <w:sz w:val="24"/>
          <w:b/>
        </w:rPr>
        <w:t>铜川市政府采购中心</w:t>
      </w:r>
    </w:p>
    <w:p>
      <w:pPr>
        <w:pStyle w:val="null3"/>
      </w:pPr>
      <w:r>
        <w:rPr/>
        <w:t xml:space="preserve"> 地址： </w:t>
      </w:r>
      <w:r>
        <w:rPr/>
        <w:t>陕西省铜川市耀州区铜川市新区齐庆路中段人社大厦</w:t>
      </w:r>
    </w:p>
    <w:p>
      <w:pPr>
        <w:pStyle w:val="null3"/>
      </w:pPr>
      <w:r>
        <w:rPr/>
        <w:t xml:space="preserve"> 邮编： </w:t>
      </w:r>
      <w:r>
        <w:rPr/>
        <w:t>727031</w:t>
      </w:r>
    </w:p>
    <w:p>
      <w:pPr>
        <w:pStyle w:val="null3"/>
      </w:pPr>
      <w:r>
        <w:rPr/>
        <w:t xml:space="preserve"> 联系人： </w:t>
      </w:r>
      <w:r>
        <w:rPr/>
        <w:t>李先生</w:t>
      </w:r>
    </w:p>
    <w:p>
      <w:pPr>
        <w:pStyle w:val="null3"/>
      </w:pPr>
      <w:r>
        <w:rPr/>
        <w:t xml:space="preserve"> 联系电话： </w:t>
      </w:r>
      <w:r>
        <w:rPr/>
        <w:t>0919-2859994</w:t>
      </w:r>
    </w:p>
    <w:p>
      <w:pPr>
        <w:pStyle w:val="null3"/>
        <w:outlineLvl w:val="3"/>
      </w:pPr>
      <w:r>
        <w:rPr>
          <w:sz w:val="24"/>
          <w:b/>
        </w:rPr>
        <w:t>采购监督机构：</w:t>
      </w:r>
      <w:r>
        <w:rPr>
          <w:sz w:val="24"/>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采购包1：718,400.00元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本项目不收取代理服务费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铜川市王益区人民法院</w:t>
      </w:r>
      <w:r>
        <w:rPr/>
        <w:t>和</w:t>
      </w:r>
      <w:r>
        <w:rPr/>
        <w:t>铜川市政府采购中心</w:t>
      </w:r>
      <w:r>
        <w:rPr/>
        <w:t>享有。对磋商文件中供应商参加本次政府采购活动应当具备的条件，磋商项目技术、服务、商务及其他要求，评审细则及标准由</w:t>
      </w:r>
      <w:r>
        <w:rPr/>
        <w:t>铜川市王益区人民法院</w:t>
      </w:r>
      <w:r>
        <w:rPr/>
        <w:t>负责解释。除上述磋商文件内容，其他内容由</w:t>
      </w:r>
      <w:r>
        <w:rPr/>
        <w:t>铜川市政府采购中心</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铜川市政府采购中心</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 项目验收分初验和终验: 初验：货物到达交货地点后，由使用单位根据合同对货物（设备）的名称、品牌、 规格、型号、 产地、数量进行检查。 终验：所有货物(设备)调试完毕，正常使用30个日历日后，由招标人进行终验（最终验 收），合格后 签发《终验合格单》。 2、验收不合格的中标单位，必须在接到通知后7个日历日内确保货物通过验收。如接到 通知后7个日历日内验收仍不合格，招标人可提出索赔或取消其供货合同。采购人将把中标资格授予评审排序下一名的中标单 位。 3、验收依据 （1）合同及合同补充文件（条款）； （2）货物的合法来源渠道证明文件、响应功能证明材料； （3）招 标文件； （4）中标/成交人的投标/响应文件； （5）货物清单； （6）生产厂家的企业资质、货物的执行标准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铜川市政府采购中心</w:t>
      </w:r>
      <w:r>
        <w:rPr/>
        <w:t xml:space="preserve"> 负责答复；供应商对采购过程的询问、质疑由</w:t>
      </w:r>
      <w:r>
        <w:rPr/>
        <w:t>铜川市政府采购中心</w:t>
      </w:r>
      <w:r>
        <w:rPr/>
        <w:t xml:space="preserve"> 负责答复；供应商对采购结果的询问、质疑由 </w:t>
      </w:r>
      <w:r>
        <w:rPr/>
        <w:t>铜川市政府采购中心</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联系人：闫老师</w:t>
      </w:r>
    </w:p>
    <w:p>
      <w:pPr>
        <w:pStyle w:val="null3"/>
      </w:pPr>
      <w:r>
        <w:rPr/>
        <w:t>联系电话：0919-2859994</w:t>
      </w:r>
    </w:p>
    <w:p>
      <w:pPr>
        <w:pStyle w:val="null3"/>
      </w:pPr>
      <w:r>
        <w:rPr/>
        <w:t>地址：铜川市新区齐庆路中段人社大厦三楼</w:t>
      </w:r>
    </w:p>
    <w:p>
      <w:pPr>
        <w:pStyle w:val="null3"/>
      </w:pPr>
      <w:r>
        <w:rPr/>
        <w:t>邮编：727031</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随着社会不断发展，视频监控技术已经逐渐普及，成为一种重要的安全防范手段。法院作为国家司法机关，承担着维护社会公平正义的重要职责。日常工作中，视频监控系统可以有效的提高审判公正性和效率、加强内部管理、便于突发事件及时发现和快速控制、并能为事后的录像取证提供有效的视频资料，保障法院安全。随着司法管理的不断深化和改革，法院信息化建设与时俱进，视频监控系统是法院信息化建设的重要环节，法院在日常工作中使用视频监控可以满足法院在审判、执行、安保等各方面的管理需求，提高法院的信息化管理水平和效率。在此背景下，我院根据新建办公大楼布局，进行视频监控系统的建设应用，防止不法分子进入法院进行破坏和犯罪活，保障法院安全。有效提升我院司法运行效率和质量，加强内部监管力度，保障司法的公正和安全。</w:t>
      </w:r>
    </w:p>
    <w:p>
      <w:pPr>
        <w:pStyle w:val="null3"/>
        <w:outlineLvl w:val="2"/>
      </w:pPr>
      <w:r>
        <w:rPr>
          <w:sz w:val="28"/>
          <w:b/>
        </w:rPr>
        <w:t>3.2采购内容</w:t>
      </w:r>
    </w:p>
    <w:p>
      <w:pPr>
        <w:pStyle w:val="null3"/>
      </w:pPr>
      <w:r>
        <w:rPr/>
        <w:t>采购包1：</w:t>
      </w:r>
    </w:p>
    <w:p>
      <w:pPr>
        <w:pStyle w:val="null3"/>
      </w:pPr>
      <w:r>
        <w:rPr/>
        <w:t>采购包预算金额（元）: 718,400.00</w:t>
      </w:r>
    </w:p>
    <w:p>
      <w:pPr>
        <w:pStyle w:val="null3"/>
      </w:pPr>
      <w:r>
        <w:rPr/>
        <w:t>采购包最高限价（元）: 718,400.00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718400</w:t>
            </w:r>
          </w:p>
        </w:tc>
        <w:tc>
          <w:tcPr>
            <w:tcW w:type="dxa" w:w="831"/>
          </w:tcPr>
          <w:p>
            <w:pPr>
              <w:pStyle w:val="null3"/>
              <w:jc w:val="right"/>
            </w:pPr>
            <w:r>
              <w:rPr/>
              <w:t>1.00</w:t>
            </w:r>
          </w:p>
        </w:tc>
        <w:tc>
          <w:tcPr>
            <w:tcW w:type="dxa" w:w="831"/>
          </w:tcPr>
          <w:p>
            <w:pPr>
              <w:pStyle w:val="null3"/>
              <w:jc w:val="right"/>
            </w:pPr>
            <w:r>
              <w:rPr/>
              <w:t>718,400.00</w:t>
            </w:r>
          </w:p>
        </w:tc>
        <w:tc>
          <w:tcPr>
            <w:tcW w:type="dxa" w:w="831"/>
          </w:tcPr>
          <w:p>
            <w:pPr>
              <w:pStyle w:val="null3"/>
            </w:pPr>
            <w:r>
              <w:rPr/>
              <w:t>批</w:t>
            </w:r>
          </w:p>
        </w:tc>
        <w:tc>
          <w:tcPr>
            <w:tcW w:type="dxa" w:w="831"/>
          </w:tcPr>
          <w:p>
            <w:pPr>
              <w:pStyle w:val="null3"/>
            </w:pPr>
            <w:r>
              <w:rPr/>
              <w:t>软件和信息技术服务业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标的名称：718400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b/>
              </w:rPr>
              <w:t>视频监控系统智能管理平台软件：</w:t>
            </w:r>
            <w:r>
              <w:rPr>
                <w:rFonts w:ascii="calibri" w:hAnsi="calibri" w:cs="calibri" w:eastAsia="calibri"/>
                <w:b/>
              </w:rPr>
              <w:t>1</w:t>
            </w:r>
            <w:r>
              <w:rPr>
                <w:rFonts w:ascii="宋体" w:hAnsi="宋体" w:cs="宋体" w:eastAsia="宋体"/>
                <w:b/>
              </w:rPr>
              <w:t>套</w:t>
            </w:r>
          </w:p>
          <w:p>
            <w:pPr>
              <w:pStyle w:val="null3"/>
            </w:pPr>
            <w:r>
              <w:rPr>
                <w:rFonts w:ascii="calibri" w:hAnsi="calibri" w:cs="calibri" w:eastAsia="calibri"/>
                <w:i/>
              </w:rPr>
              <w:t>1.</w:t>
            </w:r>
            <w:r>
              <w:rPr>
                <w:rFonts w:ascii="宋体" w:hAnsi="宋体" w:cs="宋体" w:eastAsia="宋体"/>
              </w:rPr>
              <w:t>提供基础视频管理；含摄像机授权；</w:t>
            </w:r>
          </w:p>
          <w:p>
            <w:pPr>
              <w:pStyle w:val="null3"/>
            </w:pPr>
            <w:r>
              <w:rPr>
                <w:rFonts w:ascii="calibri" w:hAnsi="calibri" w:cs="calibri" w:eastAsia="calibri"/>
                <w:i/>
              </w:rPr>
              <w:t>2.</w:t>
            </w:r>
            <w:r>
              <w:rPr>
                <w:rFonts w:ascii="宋体" w:hAnsi="宋体" w:cs="宋体" w:eastAsia="宋体"/>
              </w:rPr>
              <w:t>存储设备管理、显示控制设备管理等</w:t>
            </w:r>
            <w:r>
              <w:rPr>
                <w:rFonts w:ascii="calibri" w:hAnsi="calibri" w:cs="calibri" w:eastAsia="calibri"/>
              </w:rPr>
              <w:t>;</w:t>
            </w:r>
            <w:r>
              <w:rPr>
                <w:rFonts w:ascii="宋体" w:hAnsi="宋体" w:cs="宋体" w:eastAsia="宋体"/>
              </w:rPr>
              <w:t>支持系统内的组织、人员、用户、角色、 认证、区域等的配置和管理；</w:t>
            </w:r>
          </w:p>
          <w:p>
            <w:pPr>
              <w:pStyle w:val="null3"/>
              <w:jc w:val="both"/>
            </w:pPr>
            <w:r>
              <w:rPr>
                <w:rFonts w:ascii="calibri" w:hAnsi="calibri" w:cs="calibri" w:eastAsia="calibri"/>
                <w:sz w:val="21"/>
                <w:i/>
              </w:rPr>
              <w:t>3.</w:t>
            </w:r>
            <w:r>
              <w:rPr>
                <w:rFonts w:ascii="宋体" w:hAnsi="宋体" w:cs="宋体" w:eastAsia="宋体"/>
                <w:sz w:val="21"/>
              </w:rPr>
              <w:t>包含图上监控、事件联动、视频网管、紧急报警接入等功能</w:t>
            </w:r>
            <w:r>
              <w:rPr>
                <w:rFonts w:ascii="calibri" w:hAnsi="calibri" w:cs="calibri" w:eastAsia="calibri"/>
                <w:sz w:val="21"/>
              </w:rPr>
              <w:t>;</w:t>
            </w:r>
            <w:r>
              <w:rPr>
                <w:rFonts w:ascii="宋体" w:hAnsi="宋体" w:cs="宋体" w:eastAsia="宋体"/>
                <w:sz w:val="21"/>
              </w:rPr>
              <w:t>需支持业务应用组件化，各组件独立运行</w:t>
            </w:r>
            <w:r>
              <w:rPr>
                <w:rFonts w:ascii="calibri" w:hAnsi="calibri" w:cs="calibri" w:eastAsia="calibri"/>
                <w:sz w:val="21"/>
              </w:rPr>
              <w:t>;</w:t>
            </w:r>
            <w:r>
              <w:rPr>
                <w:rFonts w:ascii="宋体" w:hAnsi="宋体" w:cs="宋体" w:eastAsia="宋体"/>
                <w:sz w:val="21"/>
              </w:rPr>
              <w:t>包含不少于</w:t>
            </w:r>
            <w:r>
              <w:rPr>
                <w:rFonts w:ascii="calibri" w:hAnsi="calibri" w:cs="calibri" w:eastAsia="calibri"/>
                <w:sz w:val="21"/>
              </w:rPr>
              <w:t>300</w:t>
            </w:r>
            <w:r>
              <w:rPr>
                <w:rFonts w:ascii="宋体" w:hAnsi="宋体" w:cs="宋体" w:eastAsia="宋体"/>
                <w:sz w:val="21"/>
              </w:rPr>
              <w:t>路视频授权</w:t>
            </w:r>
          </w:p>
        </w:tc>
      </w:tr>
      <w:tr>
        <w:tc>
          <w:tcPr>
            <w:tcW w:type="dxa" w:w="2769"/>
          </w:tcPr>
          <w:p/>
        </w:tc>
        <w:tc>
          <w:tcPr>
            <w:tcW w:type="dxa" w:w="2769"/>
          </w:tcPr>
          <w:p>
            <w:pPr>
              <w:pStyle w:val="null3"/>
            </w:pPr>
            <w:r>
              <w:rPr/>
              <w:t>2</w:t>
            </w:r>
          </w:p>
        </w:tc>
        <w:tc>
          <w:tcPr>
            <w:tcW w:type="dxa" w:w="2769"/>
          </w:tcPr>
          <w:p>
            <w:pPr>
              <w:pStyle w:val="null3"/>
              <w:jc w:val="center"/>
            </w:pPr>
            <w:r>
              <w:rPr>
                <w:rFonts w:ascii="宋体" w:hAnsi="宋体" w:cs="宋体" w:eastAsia="宋体"/>
                <w:b/>
              </w:rPr>
              <w:t>视频监控系统服务器：</w:t>
            </w:r>
            <w:r>
              <w:rPr>
                <w:rFonts w:ascii="calibri" w:hAnsi="calibri" w:cs="calibri" w:eastAsia="calibri"/>
                <w:b/>
              </w:rPr>
              <w:t>1</w:t>
            </w:r>
            <w:r>
              <w:rPr>
                <w:rFonts w:ascii="宋体" w:hAnsi="宋体" w:cs="宋体" w:eastAsia="宋体"/>
                <w:b/>
              </w:rPr>
              <w:t>套</w:t>
            </w:r>
          </w:p>
          <w:p>
            <w:pPr>
              <w:pStyle w:val="null3"/>
            </w:pPr>
            <w:r>
              <w:rPr>
                <w:rFonts w:ascii="calibri" w:hAnsi="calibri" w:cs="calibri" w:eastAsia="calibri"/>
                <w:i/>
              </w:rPr>
              <w:t>1.</w:t>
            </w:r>
            <w:r>
              <w:rPr>
                <w:rFonts w:ascii="calibri" w:hAnsi="calibri" w:cs="calibri" w:eastAsia="calibri"/>
              </w:rPr>
              <w:t>CPU</w:t>
            </w:r>
            <w:r>
              <w:rPr>
                <w:rFonts w:ascii="宋体" w:hAnsi="宋体" w:cs="宋体" w:eastAsia="宋体"/>
              </w:rPr>
              <w:t>：配置不小于</w:t>
            </w:r>
            <w:r>
              <w:rPr>
                <w:rFonts w:ascii="calibri" w:hAnsi="calibri" w:cs="calibri" w:eastAsia="calibri"/>
              </w:rPr>
              <w:t>2</w:t>
            </w:r>
            <w:r>
              <w:rPr>
                <w:rFonts w:ascii="宋体" w:hAnsi="宋体" w:cs="宋体" w:eastAsia="宋体"/>
              </w:rPr>
              <w:t>颗处理器，核数≥</w:t>
            </w:r>
            <w:r>
              <w:rPr>
                <w:rFonts w:ascii="calibri" w:hAnsi="calibri" w:cs="calibri" w:eastAsia="calibri"/>
              </w:rPr>
              <w:t>10</w:t>
            </w:r>
            <w:r>
              <w:rPr>
                <w:rFonts w:ascii="宋体" w:hAnsi="宋体" w:cs="宋体" w:eastAsia="宋体"/>
              </w:rPr>
              <w:t>核，主频≥</w:t>
            </w:r>
            <w:r>
              <w:rPr>
                <w:rFonts w:ascii="calibri" w:hAnsi="calibri" w:cs="calibri" w:eastAsia="calibri"/>
              </w:rPr>
              <w:t>2.4GHz</w:t>
            </w:r>
            <w:r>
              <w:rPr>
                <w:rFonts w:ascii="宋体" w:hAnsi="宋体" w:cs="宋体" w:eastAsia="宋体"/>
              </w:rPr>
              <w:t>；</w:t>
            </w:r>
          </w:p>
          <w:p>
            <w:pPr>
              <w:pStyle w:val="null3"/>
            </w:pPr>
            <w:r>
              <w:rPr>
                <w:rFonts w:ascii="calibri" w:hAnsi="calibri" w:cs="calibri" w:eastAsia="calibri"/>
                <w:i/>
              </w:rPr>
              <w:t>2.</w:t>
            </w:r>
            <w:r>
              <w:rPr>
                <w:rFonts w:ascii="宋体" w:hAnsi="宋体" w:cs="宋体" w:eastAsia="宋体"/>
              </w:rPr>
              <w:t>内存：配置不小于</w:t>
            </w:r>
            <w:r>
              <w:rPr>
                <w:rFonts w:ascii="calibri" w:hAnsi="calibri" w:cs="calibri" w:eastAsia="calibri"/>
              </w:rPr>
              <w:t>128G DDR4</w:t>
            </w:r>
            <w:r>
              <w:rPr>
                <w:rFonts w:ascii="宋体" w:hAnsi="宋体" w:cs="宋体" w:eastAsia="宋体"/>
              </w:rPr>
              <w:t>，≥</w:t>
            </w:r>
            <w:r>
              <w:rPr>
                <w:rFonts w:ascii="calibri" w:hAnsi="calibri" w:cs="calibri" w:eastAsia="calibri"/>
              </w:rPr>
              <w:t>16</w:t>
            </w:r>
            <w:r>
              <w:rPr>
                <w:rFonts w:ascii="宋体" w:hAnsi="宋体" w:cs="宋体" w:eastAsia="宋体"/>
              </w:rPr>
              <w:t>根内存插槽，最大支持扩展至</w:t>
            </w:r>
            <w:r>
              <w:rPr>
                <w:rFonts w:ascii="calibri" w:hAnsi="calibri" w:cs="calibri" w:eastAsia="calibri"/>
              </w:rPr>
              <w:t>2TB</w:t>
            </w:r>
            <w:r>
              <w:rPr>
                <w:rFonts w:ascii="宋体" w:hAnsi="宋体" w:cs="宋体" w:eastAsia="宋体"/>
              </w:rPr>
              <w:t>内存；</w:t>
            </w:r>
          </w:p>
          <w:p>
            <w:pPr>
              <w:pStyle w:val="null3"/>
            </w:pPr>
            <w:r>
              <w:rPr>
                <w:rFonts w:ascii="calibri" w:hAnsi="calibri" w:cs="calibri" w:eastAsia="calibri"/>
                <w:i/>
              </w:rPr>
              <w:t>3.</w:t>
            </w:r>
            <w:r>
              <w:rPr>
                <w:rFonts w:ascii="宋体" w:hAnsi="宋体" w:cs="宋体" w:eastAsia="宋体"/>
              </w:rPr>
              <w:t>硬盘：配置不小于</w:t>
            </w:r>
            <w:r>
              <w:rPr>
                <w:rFonts w:ascii="calibri" w:hAnsi="calibri" w:cs="calibri" w:eastAsia="calibri"/>
              </w:rPr>
              <w:t>4</w:t>
            </w:r>
            <w:r>
              <w:rPr>
                <w:rFonts w:ascii="宋体" w:hAnsi="宋体" w:cs="宋体" w:eastAsia="宋体"/>
              </w:rPr>
              <w:t>块</w:t>
            </w:r>
            <w:r>
              <w:rPr>
                <w:rFonts w:ascii="calibri" w:hAnsi="calibri" w:cs="calibri" w:eastAsia="calibri"/>
              </w:rPr>
              <w:t>480G SSD</w:t>
            </w:r>
            <w:r>
              <w:rPr>
                <w:rFonts w:ascii="宋体" w:hAnsi="宋体" w:cs="宋体" w:eastAsia="宋体"/>
              </w:rPr>
              <w:t>硬盘；</w:t>
            </w:r>
          </w:p>
          <w:p>
            <w:pPr>
              <w:pStyle w:val="null3"/>
            </w:pPr>
            <w:r>
              <w:rPr>
                <w:rFonts w:ascii="calibri" w:hAnsi="calibri" w:cs="calibri" w:eastAsia="calibri"/>
                <w:i/>
              </w:rPr>
              <w:t>4.</w:t>
            </w:r>
            <w:r>
              <w:rPr>
                <w:rFonts w:ascii="宋体" w:hAnsi="宋体" w:cs="宋体" w:eastAsia="宋体"/>
              </w:rPr>
              <w:t>阵列卡：配置</w:t>
            </w:r>
            <w:r>
              <w:rPr>
                <w:rFonts w:ascii="calibri" w:hAnsi="calibri" w:cs="calibri" w:eastAsia="calibri"/>
              </w:rPr>
              <w:t>SAS+HBA</w:t>
            </w:r>
            <w:r>
              <w:rPr>
                <w:rFonts w:ascii="宋体" w:hAnsi="宋体" w:cs="宋体" w:eastAsia="宋体"/>
              </w:rPr>
              <w:t>卡，支持</w:t>
            </w:r>
            <w:r>
              <w:rPr>
                <w:rFonts w:ascii="calibri" w:hAnsi="calibri" w:cs="calibri" w:eastAsia="calibri"/>
              </w:rPr>
              <w:t>RAID 0/1/10</w:t>
            </w:r>
            <w:r>
              <w:rPr>
                <w:rFonts w:ascii="宋体" w:hAnsi="宋体" w:cs="宋体" w:eastAsia="宋体"/>
              </w:rPr>
              <w:t>；</w:t>
            </w:r>
          </w:p>
          <w:p>
            <w:pPr>
              <w:pStyle w:val="null3"/>
            </w:pPr>
            <w:r>
              <w:rPr>
                <w:rFonts w:ascii="calibri" w:hAnsi="calibri" w:cs="calibri" w:eastAsia="calibri"/>
                <w:i/>
              </w:rPr>
              <w:t>5.</w:t>
            </w:r>
            <w:r>
              <w:rPr>
                <w:rFonts w:ascii="宋体" w:hAnsi="宋体" w:cs="宋体" w:eastAsia="宋体"/>
              </w:rPr>
              <w:t>网口：板载</w:t>
            </w:r>
            <w:r>
              <w:rPr>
                <w:rFonts w:ascii="宋体" w:hAnsi="宋体" w:cs="宋体" w:eastAsia="宋体"/>
              </w:rPr>
              <w:t>≥</w:t>
            </w:r>
            <w:r>
              <w:rPr>
                <w:rFonts w:ascii="calibri" w:hAnsi="calibri" w:cs="calibri" w:eastAsia="calibri"/>
              </w:rPr>
              <w:t>2</w:t>
            </w:r>
            <w:r>
              <w:rPr>
                <w:rFonts w:ascii="宋体" w:hAnsi="宋体" w:cs="宋体" w:eastAsia="宋体"/>
              </w:rPr>
              <w:t>个千兆电口，配置≥</w:t>
            </w:r>
            <w:r>
              <w:rPr>
                <w:rFonts w:ascii="calibri" w:hAnsi="calibri" w:cs="calibri" w:eastAsia="calibri"/>
              </w:rPr>
              <w:t>2</w:t>
            </w:r>
            <w:r>
              <w:rPr>
                <w:rFonts w:ascii="宋体" w:hAnsi="宋体" w:cs="宋体" w:eastAsia="宋体"/>
              </w:rPr>
              <w:t>个万兆光口。支持选配</w:t>
            </w:r>
            <w:r>
              <w:rPr>
                <w:rFonts w:ascii="calibri" w:hAnsi="calibri" w:cs="calibri" w:eastAsia="calibri"/>
              </w:rPr>
              <w:t>10GbE</w:t>
            </w:r>
            <w:r>
              <w:rPr>
                <w:rFonts w:ascii="宋体" w:hAnsi="宋体" w:cs="宋体" w:eastAsia="宋体"/>
              </w:rPr>
              <w:t>、</w:t>
            </w:r>
            <w:r>
              <w:rPr>
                <w:rFonts w:ascii="calibri" w:hAnsi="calibri" w:cs="calibri" w:eastAsia="calibri"/>
              </w:rPr>
              <w:t>25GbE SFP+</w:t>
            </w:r>
            <w:r>
              <w:rPr>
                <w:rFonts w:ascii="宋体" w:hAnsi="宋体" w:cs="宋体" w:eastAsia="宋体"/>
              </w:rPr>
              <w:t>等多种网络接口；</w:t>
            </w:r>
          </w:p>
          <w:p>
            <w:pPr>
              <w:pStyle w:val="null3"/>
              <w:jc w:val="both"/>
            </w:pPr>
            <w:r>
              <w:rPr>
                <w:rFonts w:ascii="calibri" w:hAnsi="calibri" w:cs="calibri" w:eastAsia="calibri"/>
                <w:sz w:val="21"/>
                <w:i/>
              </w:rPr>
              <w:t>6.</w:t>
            </w:r>
            <w:r>
              <w:rPr>
                <w:rFonts w:ascii="宋体" w:hAnsi="宋体" w:cs="宋体" w:eastAsia="宋体"/>
                <w:sz w:val="21"/>
              </w:rPr>
              <w:t>电源：标配</w:t>
            </w:r>
            <w:r>
              <w:rPr>
                <w:rFonts w:ascii="calibri" w:hAnsi="calibri" w:cs="calibri" w:eastAsia="calibri"/>
                <w:sz w:val="21"/>
              </w:rPr>
              <w:t>550W</w:t>
            </w:r>
            <w:r>
              <w:rPr>
                <w:rFonts w:ascii="宋体" w:hAnsi="宋体" w:cs="宋体" w:eastAsia="宋体"/>
                <w:sz w:val="21"/>
              </w:rPr>
              <w:t>（</w:t>
            </w:r>
            <w:r>
              <w:rPr>
                <w:rFonts w:ascii="calibri" w:hAnsi="calibri" w:cs="calibri" w:eastAsia="calibri"/>
                <w:sz w:val="21"/>
              </w:rPr>
              <w:t>1+1</w:t>
            </w:r>
            <w:r>
              <w:rPr>
                <w:rFonts w:ascii="宋体" w:hAnsi="宋体" w:cs="宋体" w:eastAsia="宋体"/>
                <w:sz w:val="21"/>
              </w:rPr>
              <w:t>）冗余电源；</w:t>
            </w:r>
          </w:p>
        </w:tc>
      </w:tr>
      <w:tr>
        <w:tc>
          <w:tcPr>
            <w:tcW w:type="dxa" w:w="2769"/>
          </w:tcPr>
          <w:p>
            <w:pPr>
              <w:pStyle w:val="null3"/>
            </w:pPr>
            <w:r>
              <w:rPr/>
              <w:t>★</w:t>
            </w:r>
          </w:p>
        </w:tc>
        <w:tc>
          <w:tcPr>
            <w:tcW w:type="dxa" w:w="2769"/>
          </w:tcPr>
          <w:p>
            <w:pPr>
              <w:pStyle w:val="null3"/>
            </w:pPr>
            <w:r>
              <w:rPr/>
              <w:t>3</w:t>
            </w:r>
          </w:p>
        </w:tc>
        <w:tc>
          <w:tcPr>
            <w:tcW w:type="dxa" w:w="2769"/>
          </w:tcPr>
          <w:p>
            <w:pPr>
              <w:pStyle w:val="null3"/>
              <w:jc w:val="center"/>
            </w:pPr>
            <w:r>
              <w:rPr>
                <w:rFonts w:ascii="宋体" w:hAnsi="宋体" w:cs="宋体" w:eastAsia="宋体"/>
                <w:b/>
              </w:rPr>
              <w:t>视频监控前端设备的室外视频监控</w:t>
            </w:r>
          </w:p>
          <w:p>
            <w:pPr>
              <w:pStyle w:val="null3"/>
            </w:pPr>
            <w:r>
              <w:rPr>
                <w:rFonts w:ascii="宋体" w:hAnsi="宋体" w:cs="宋体" w:eastAsia="宋体"/>
                <w:b/>
              </w:rPr>
              <w:t>一、室外网络筒型摄像机</w:t>
            </w:r>
            <w:r>
              <w:rPr>
                <w:rFonts w:ascii="calibri" w:hAnsi="calibri" w:cs="calibri" w:eastAsia="calibri"/>
                <w:b/>
              </w:rPr>
              <w:t>:10</w:t>
            </w:r>
            <w:r>
              <w:rPr>
                <w:rFonts w:ascii="宋体" w:hAnsi="宋体" w:cs="宋体" w:eastAsia="宋体"/>
                <w:b/>
              </w:rPr>
              <w:t>台</w:t>
            </w:r>
          </w:p>
          <w:p>
            <w:pPr>
              <w:pStyle w:val="null3"/>
            </w:pPr>
            <w:r>
              <w:rPr>
                <w:rFonts w:ascii="calibri" w:hAnsi="calibri" w:cs="calibri" w:eastAsia="calibri"/>
                <w:i/>
              </w:rPr>
              <w:t>1.</w:t>
            </w:r>
            <w:r>
              <w:rPr>
                <w:rFonts w:ascii="宋体" w:hAnsi="宋体" w:cs="宋体" w:eastAsia="宋体"/>
              </w:rPr>
              <w:t>≥</w:t>
            </w:r>
            <w:r>
              <w:rPr>
                <w:rFonts w:ascii="calibri" w:hAnsi="calibri" w:cs="calibri" w:eastAsia="calibri"/>
              </w:rPr>
              <w:t>400</w:t>
            </w:r>
            <w:r>
              <w:rPr>
                <w:rFonts w:ascii="宋体" w:hAnsi="宋体" w:cs="宋体" w:eastAsia="宋体"/>
              </w:rPr>
              <w:t>万红外筒型网络摄像机</w:t>
            </w:r>
            <w:r>
              <w:rPr>
                <w:rFonts w:ascii="calibri" w:hAnsi="calibri" w:cs="calibri" w:eastAsia="calibri"/>
              </w:rPr>
              <w:t>;</w:t>
            </w:r>
          </w:p>
          <w:p>
            <w:pPr>
              <w:pStyle w:val="null3"/>
            </w:pPr>
            <w:r>
              <w:rPr>
                <w:rFonts w:ascii="calibri" w:hAnsi="calibri" w:cs="calibri" w:eastAsia="calibri"/>
                <w:i/>
              </w:rPr>
              <w:t>2.</w:t>
            </w:r>
            <w:r>
              <w:rPr>
                <w:rFonts w:ascii="宋体" w:hAnsi="宋体" w:cs="宋体" w:eastAsia="宋体"/>
              </w:rPr>
              <w:t>最高分辨率可达</w:t>
            </w:r>
            <w:r>
              <w:rPr>
                <w:rFonts w:ascii="calibri" w:hAnsi="calibri" w:cs="calibri" w:eastAsia="calibri"/>
              </w:rPr>
              <w:t xml:space="preserve">2688 </w:t>
            </w:r>
            <w:r>
              <w:rPr>
                <w:rFonts w:ascii="宋体" w:hAnsi="宋体" w:cs="宋体" w:eastAsia="宋体"/>
              </w:rPr>
              <w:t xml:space="preserve">× </w:t>
            </w:r>
            <w:r>
              <w:rPr>
                <w:rFonts w:ascii="calibri" w:hAnsi="calibri" w:cs="calibri" w:eastAsia="calibri"/>
              </w:rPr>
              <w:t>1520 @25 fps</w:t>
            </w:r>
            <w:r>
              <w:rPr>
                <w:rFonts w:ascii="宋体" w:hAnsi="宋体" w:cs="宋体" w:eastAsia="宋体"/>
              </w:rPr>
              <w:t>，在该分辨率下可输出实时图像；</w:t>
            </w:r>
          </w:p>
          <w:p>
            <w:pPr>
              <w:pStyle w:val="null3"/>
            </w:pPr>
            <w:r>
              <w:rPr>
                <w:rFonts w:ascii="calibri" w:hAnsi="calibri" w:cs="calibri" w:eastAsia="calibri"/>
                <w:i/>
              </w:rPr>
              <w:t>3.</w:t>
            </w:r>
            <w:r>
              <w:rPr>
                <w:rFonts w:ascii="宋体" w:hAnsi="宋体" w:cs="宋体" w:eastAsia="宋体"/>
              </w:rPr>
              <w:t>内置</w:t>
            </w:r>
            <w:r>
              <w:rPr>
                <w:rFonts w:ascii="宋体" w:hAnsi="宋体" w:cs="宋体" w:eastAsia="宋体"/>
              </w:rPr>
              <w:t>≥</w:t>
            </w:r>
            <w:r>
              <w:rPr>
                <w:rFonts w:ascii="calibri" w:hAnsi="calibri" w:cs="calibri" w:eastAsia="calibri"/>
              </w:rPr>
              <w:t>1</w:t>
            </w:r>
            <w:r>
              <w:rPr>
                <w:rFonts w:ascii="宋体" w:hAnsi="宋体" w:cs="宋体" w:eastAsia="宋体"/>
              </w:rPr>
              <w:t>个麦克风，≥</w:t>
            </w:r>
            <w:r>
              <w:rPr>
                <w:rFonts w:ascii="calibri" w:hAnsi="calibri" w:cs="calibri" w:eastAsia="calibri"/>
              </w:rPr>
              <w:t>1</w:t>
            </w:r>
            <w:r>
              <w:rPr>
                <w:rFonts w:ascii="宋体" w:hAnsi="宋体" w:cs="宋体" w:eastAsia="宋体"/>
              </w:rPr>
              <w:t>个</w:t>
            </w:r>
            <w:r>
              <w:rPr>
                <w:rFonts w:ascii="calibri" w:hAnsi="calibri" w:cs="calibri" w:eastAsia="calibri"/>
              </w:rPr>
              <w:t>RJ45</w:t>
            </w:r>
            <w:r>
              <w:rPr>
                <w:rFonts w:ascii="宋体" w:hAnsi="宋体" w:cs="宋体" w:eastAsia="宋体"/>
              </w:rPr>
              <w:t>网络接口；</w:t>
            </w:r>
          </w:p>
          <w:p>
            <w:pPr>
              <w:pStyle w:val="null3"/>
            </w:pPr>
            <w:r>
              <w:rPr>
                <w:rFonts w:ascii="calibri" w:hAnsi="calibri" w:cs="calibri" w:eastAsia="calibri"/>
                <w:i/>
              </w:rPr>
              <w:t>4.</w:t>
            </w:r>
            <w:r>
              <w:rPr>
                <w:rFonts w:ascii="宋体" w:hAnsi="宋体" w:cs="宋体" w:eastAsia="宋体"/>
              </w:rPr>
              <w:t>支持</w:t>
            </w:r>
            <w:r>
              <w:rPr>
                <w:rFonts w:ascii="calibri" w:hAnsi="calibri" w:cs="calibri" w:eastAsia="calibri"/>
              </w:rPr>
              <w:t xml:space="preserve">DC12V&amp;POE </w:t>
            </w:r>
            <w:r>
              <w:rPr>
                <w:rFonts w:ascii="宋体" w:hAnsi="宋体" w:cs="宋体" w:eastAsia="宋体"/>
              </w:rPr>
              <w:t>供电；</w:t>
            </w:r>
          </w:p>
          <w:p>
            <w:pPr>
              <w:pStyle w:val="null3"/>
            </w:pPr>
            <w:r>
              <w:rPr>
                <w:rFonts w:ascii="宋体" w:hAnsi="宋体" w:cs="宋体" w:eastAsia="宋体"/>
                <w:i/>
              </w:rPr>
              <w:t>▲</w:t>
            </w:r>
            <w:r>
              <w:rPr>
                <w:rFonts w:ascii="calibri" w:hAnsi="calibri" w:cs="calibri" w:eastAsia="calibri"/>
                <w:i/>
              </w:rPr>
              <w:t>5.</w:t>
            </w:r>
            <w:r>
              <w:rPr>
                <w:rFonts w:ascii="宋体" w:hAnsi="宋体" w:cs="宋体" w:eastAsia="宋体"/>
              </w:rPr>
              <w:t>支持红外补光、白光补光，有效补光距离均能达到</w:t>
            </w:r>
            <w:r>
              <w:rPr>
                <w:rFonts w:ascii="calibri" w:hAnsi="calibri" w:cs="calibri" w:eastAsia="calibri"/>
              </w:rPr>
              <w:t>30m</w:t>
            </w:r>
            <w:r>
              <w:rPr>
                <w:rFonts w:ascii="宋体" w:hAnsi="宋体" w:cs="宋体" w:eastAsia="宋体"/>
              </w:rPr>
              <w:t xml:space="preserve">（提供第三方权威机构证明文件） </w:t>
            </w:r>
            <w:r>
              <w:rPr>
                <w:rFonts w:ascii="calibri" w:hAnsi="calibri" w:cs="calibri" w:eastAsia="calibri"/>
              </w:rPr>
              <w:t>6.</w:t>
            </w:r>
            <w:r>
              <w:rPr>
                <w:rFonts w:ascii="宋体" w:hAnsi="宋体" w:cs="宋体" w:eastAsia="宋体"/>
              </w:rPr>
              <w:t>支持</w:t>
            </w:r>
            <w:r>
              <w:rPr>
                <w:rFonts w:ascii="calibri" w:hAnsi="calibri" w:cs="calibri" w:eastAsia="calibri"/>
              </w:rPr>
              <w:t>IP66</w:t>
            </w:r>
            <w:r>
              <w:rPr>
                <w:rFonts w:ascii="宋体" w:hAnsi="宋体" w:cs="宋体" w:eastAsia="宋体"/>
              </w:rPr>
              <w:t>防尘防水）；</w:t>
            </w:r>
          </w:p>
          <w:p>
            <w:pPr>
              <w:pStyle w:val="null3"/>
            </w:pPr>
            <w:r>
              <w:rPr>
                <w:rFonts w:ascii="宋体" w:hAnsi="宋体" w:cs="宋体" w:eastAsia="宋体"/>
                <w:b/>
              </w:rPr>
              <w:t>二、筒机支架：</w:t>
            </w:r>
            <w:r>
              <w:rPr>
                <w:rFonts w:ascii="calibri" w:hAnsi="calibri" w:cs="calibri" w:eastAsia="calibri"/>
                <w:b/>
              </w:rPr>
              <w:t>10</w:t>
            </w:r>
            <w:r>
              <w:rPr>
                <w:rFonts w:ascii="宋体" w:hAnsi="宋体" w:cs="宋体" w:eastAsia="宋体"/>
                <w:b/>
              </w:rPr>
              <w:t xml:space="preserve">台 </w:t>
            </w:r>
            <w:r>
              <w:rPr>
                <w:rFonts w:ascii="宋体" w:hAnsi="宋体" w:cs="宋体" w:eastAsia="宋体"/>
              </w:rPr>
              <w:t>配套定制</w:t>
            </w:r>
            <w:r>
              <w:rPr>
                <w:rFonts w:ascii="宋体" w:hAnsi="宋体" w:cs="宋体" w:eastAsia="宋体"/>
              </w:rPr>
              <w:t>；</w:t>
            </w:r>
          </w:p>
          <w:p>
            <w:pPr>
              <w:pStyle w:val="null3"/>
            </w:pPr>
            <w:r>
              <w:rPr>
                <w:rFonts w:ascii="宋体" w:hAnsi="宋体" w:cs="宋体" w:eastAsia="宋体"/>
                <w:b/>
              </w:rPr>
              <w:t>三、室外网络球机：</w:t>
            </w:r>
            <w:r>
              <w:rPr>
                <w:rFonts w:ascii="calibri" w:hAnsi="calibri" w:cs="calibri" w:eastAsia="calibri"/>
                <w:b/>
              </w:rPr>
              <w:t>4</w:t>
            </w:r>
            <w:r>
              <w:rPr>
                <w:rFonts w:ascii="宋体" w:hAnsi="宋体" w:cs="宋体" w:eastAsia="宋体"/>
                <w:b/>
              </w:rPr>
              <w:t>台</w:t>
            </w:r>
          </w:p>
          <w:p>
            <w:pPr>
              <w:pStyle w:val="null3"/>
            </w:pPr>
            <w:r>
              <w:rPr>
                <w:rFonts w:ascii="calibri" w:hAnsi="calibri" w:cs="calibri" w:eastAsia="calibri"/>
                <w:i/>
              </w:rPr>
              <w:t>1.</w:t>
            </w:r>
            <w:r>
              <w:rPr>
                <w:rFonts w:ascii="宋体" w:hAnsi="宋体" w:cs="宋体" w:eastAsia="宋体"/>
              </w:rPr>
              <w:t>主码流支持</w:t>
            </w:r>
            <w:r>
              <w:rPr>
                <w:rFonts w:ascii="宋体" w:hAnsi="宋体" w:cs="宋体" w:eastAsia="宋体"/>
              </w:rPr>
              <w:t>≥</w:t>
            </w:r>
            <w:r>
              <w:rPr>
                <w:rFonts w:ascii="calibri" w:hAnsi="calibri" w:cs="calibri" w:eastAsia="calibri"/>
              </w:rPr>
              <w:t>2560x1440</w:t>
            </w:r>
            <w:r>
              <w:rPr>
                <w:rFonts w:ascii="宋体" w:hAnsi="宋体" w:cs="宋体" w:eastAsia="宋体"/>
              </w:rPr>
              <w:t>，子码流支持≥</w:t>
            </w:r>
            <w:r>
              <w:rPr>
                <w:rFonts w:ascii="calibri" w:hAnsi="calibri" w:cs="calibri" w:eastAsia="calibri"/>
              </w:rPr>
              <w:t>704x576</w:t>
            </w:r>
            <w:r>
              <w:rPr>
                <w:rFonts w:ascii="宋体" w:hAnsi="宋体" w:cs="宋体" w:eastAsia="宋体"/>
              </w:rPr>
              <w:t>，第三码流支持</w:t>
            </w:r>
            <w:r>
              <w:rPr>
                <w:rFonts w:ascii="calibri" w:hAnsi="calibri" w:cs="calibri" w:eastAsia="calibri"/>
              </w:rPr>
              <w:t>1920x1080</w:t>
            </w:r>
            <w:r>
              <w:rPr>
                <w:rFonts w:ascii="宋体" w:hAnsi="宋体" w:cs="宋体" w:eastAsia="宋体"/>
              </w:rPr>
              <w:t>；</w:t>
            </w:r>
          </w:p>
          <w:p>
            <w:pPr>
              <w:pStyle w:val="null3"/>
            </w:pPr>
            <w:r>
              <w:rPr>
                <w:rFonts w:ascii="calibri" w:hAnsi="calibri" w:cs="calibri" w:eastAsia="calibri"/>
                <w:i/>
              </w:rPr>
              <w:t>2.</w:t>
            </w:r>
            <w:r>
              <w:rPr>
                <w:rFonts w:ascii="宋体" w:hAnsi="宋体" w:cs="宋体" w:eastAsia="宋体"/>
              </w:rPr>
              <w:t>设备支持</w:t>
            </w:r>
            <w:r>
              <w:rPr>
                <w:rFonts w:ascii="宋体" w:hAnsi="宋体" w:cs="宋体" w:eastAsia="宋体"/>
              </w:rPr>
              <w:t>≥</w:t>
            </w:r>
            <w:r>
              <w:rPr>
                <w:rFonts w:ascii="calibri" w:hAnsi="calibri" w:cs="calibri" w:eastAsia="calibri"/>
              </w:rPr>
              <w:t>23</w:t>
            </w:r>
            <w:r>
              <w:rPr>
                <w:rFonts w:ascii="宋体" w:hAnsi="宋体" w:cs="宋体" w:eastAsia="宋体"/>
              </w:rPr>
              <w:t>倍光学变倍；</w:t>
            </w:r>
          </w:p>
          <w:p>
            <w:pPr>
              <w:pStyle w:val="null3"/>
              <w:jc w:val="both"/>
            </w:pPr>
            <w:r>
              <w:rPr>
                <w:rFonts w:ascii="calibri" w:hAnsi="calibri" w:cs="calibri" w:eastAsia="calibri"/>
                <w:sz w:val="21"/>
                <w:i/>
              </w:rPr>
              <w:t>3.</w:t>
            </w:r>
            <w:r>
              <w:rPr>
                <w:rFonts w:ascii="宋体" w:hAnsi="宋体" w:cs="宋体" w:eastAsia="宋体"/>
                <w:sz w:val="21"/>
              </w:rPr>
              <w:t>最低照度彩色</w:t>
            </w:r>
            <w:r>
              <w:rPr>
                <w:rFonts w:ascii="calibri" w:hAnsi="calibri" w:cs="calibri" w:eastAsia="calibri"/>
                <w:sz w:val="21"/>
              </w:rPr>
              <w:t>≤0.005 lx</w:t>
            </w:r>
            <w:r>
              <w:rPr>
                <w:rFonts w:ascii="宋体" w:hAnsi="宋体" w:cs="宋体" w:eastAsia="宋体"/>
                <w:sz w:val="21"/>
              </w:rPr>
              <w:t>，黑白</w:t>
            </w:r>
            <w:r>
              <w:rPr>
                <w:rFonts w:ascii="calibri" w:hAnsi="calibri" w:cs="calibri" w:eastAsia="calibri"/>
                <w:sz w:val="21"/>
              </w:rPr>
              <w:t>≤0.001 lx</w:t>
            </w:r>
            <w:r>
              <w:rPr>
                <w:rFonts w:ascii="宋体" w:hAnsi="宋体" w:cs="宋体" w:eastAsia="宋体"/>
                <w:sz w:val="21"/>
              </w:rPr>
              <w:t>（提供第</w:t>
            </w:r>
          </w:p>
          <w:p>
            <w:pPr>
              <w:pStyle w:val="null3"/>
            </w:pPr>
            <w:r>
              <w:rPr>
                <w:rFonts w:ascii="宋体" w:hAnsi="宋体" w:cs="宋体" w:eastAsia="宋体"/>
              </w:rPr>
              <w:t>三方权威机构证明文件）；</w:t>
            </w:r>
          </w:p>
          <w:p>
            <w:pPr>
              <w:pStyle w:val="null3"/>
            </w:pPr>
            <w:r>
              <w:rPr>
                <w:rFonts w:ascii="calibri" w:hAnsi="calibri" w:cs="calibri" w:eastAsia="calibri"/>
                <w:i/>
              </w:rPr>
              <w:t>4.</w:t>
            </w:r>
            <w:r>
              <w:rPr>
                <w:rFonts w:ascii="宋体" w:hAnsi="宋体" w:cs="宋体" w:eastAsia="宋体"/>
              </w:rPr>
              <w:t>支持水平</w:t>
            </w:r>
            <w:r>
              <w:rPr>
                <w:rFonts w:ascii="calibri" w:hAnsi="calibri" w:cs="calibri" w:eastAsia="calibri"/>
              </w:rPr>
              <w:t>0</w:t>
            </w:r>
            <w:r>
              <w:rPr>
                <w:rFonts w:ascii="宋体" w:hAnsi="宋体" w:cs="宋体" w:eastAsia="宋体"/>
              </w:rPr>
              <w:t xml:space="preserve">° </w:t>
            </w:r>
            <w:r>
              <w:rPr>
                <w:rFonts w:ascii="calibri" w:hAnsi="calibri" w:cs="calibri" w:eastAsia="calibri"/>
              </w:rPr>
              <w:t>~ 360</w:t>
            </w:r>
            <w:r>
              <w:rPr>
                <w:rFonts w:ascii="宋体" w:hAnsi="宋体" w:cs="宋体" w:eastAsia="宋体"/>
              </w:rPr>
              <w:t xml:space="preserve">°，连续旋转；垂直 </w:t>
            </w:r>
            <w:r>
              <w:rPr>
                <w:rFonts w:ascii="calibri" w:hAnsi="calibri" w:cs="calibri" w:eastAsia="calibri"/>
              </w:rPr>
              <w:t>-15</w:t>
            </w:r>
            <w:r>
              <w:rPr>
                <w:rFonts w:ascii="宋体" w:hAnsi="宋体" w:cs="宋体" w:eastAsia="宋体"/>
              </w:rPr>
              <w:t xml:space="preserve">° </w:t>
            </w:r>
            <w:r>
              <w:rPr>
                <w:rFonts w:ascii="calibri" w:hAnsi="calibri" w:cs="calibri" w:eastAsia="calibri"/>
              </w:rPr>
              <w:t>~ 90</w:t>
            </w:r>
            <w:r>
              <w:rPr>
                <w:rFonts w:ascii="宋体" w:hAnsi="宋体" w:cs="宋体" w:eastAsia="宋体"/>
              </w:rPr>
              <w:t>°，支持≥</w:t>
            </w:r>
            <w:r>
              <w:rPr>
                <w:rFonts w:ascii="calibri" w:hAnsi="calibri" w:cs="calibri" w:eastAsia="calibri"/>
              </w:rPr>
              <w:t>290</w:t>
            </w:r>
            <w:r>
              <w:rPr>
                <w:rFonts w:ascii="宋体" w:hAnsi="宋体" w:cs="宋体" w:eastAsia="宋体"/>
              </w:rPr>
              <w:t>个预置位，可按照所设置的预置位完成≥</w:t>
            </w:r>
            <w:r>
              <w:rPr>
                <w:rFonts w:ascii="calibri" w:hAnsi="calibri" w:cs="calibri" w:eastAsia="calibri"/>
              </w:rPr>
              <w:t>8</w:t>
            </w:r>
            <w:r>
              <w:rPr>
                <w:rFonts w:ascii="宋体" w:hAnsi="宋体" w:cs="宋体" w:eastAsia="宋体"/>
              </w:rPr>
              <w:t xml:space="preserve">条巡航路径； </w:t>
            </w:r>
            <w:r>
              <w:rPr>
                <w:rFonts w:ascii="calibri" w:hAnsi="calibri" w:cs="calibri" w:eastAsia="calibri"/>
                <w:i/>
              </w:rPr>
              <w:t>5.</w:t>
            </w:r>
            <w:r>
              <w:rPr>
                <w:rFonts w:ascii="宋体" w:hAnsi="宋体" w:cs="宋体" w:eastAsia="宋体"/>
              </w:rPr>
              <w:t>设备支持接入壁装和吊装警戒配件，警戒配件支持声光警戒功能，当人或车辆进入警戒区域后，警戒配件可发出红蓝灯警示，蜂鸣器报警。（提供第三方权威机构证明文件）；</w:t>
            </w:r>
          </w:p>
          <w:p>
            <w:pPr>
              <w:pStyle w:val="null3"/>
            </w:pPr>
            <w:r>
              <w:rPr>
                <w:rFonts w:ascii="宋体" w:hAnsi="宋体" w:cs="宋体" w:eastAsia="宋体"/>
                <w:i/>
              </w:rPr>
              <w:t>▲</w:t>
            </w:r>
            <w:r>
              <w:rPr>
                <w:rFonts w:ascii="calibri" w:hAnsi="calibri" w:cs="calibri" w:eastAsia="calibri"/>
                <w:i/>
              </w:rPr>
              <w:t>6.</w:t>
            </w:r>
            <w:r>
              <w:rPr>
                <w:rFonts w:ascii="宋体" w:hAnsi="宋体" w:cs="宋体" w:eastAsia="宋体"/>
              </w:rPr>
              <w:t>设备在专用聚焦模式下具有</w:t>
            </w:r>
            <w:r>
              <w:rPr>
                <w:rFonts w:ascii="calibri" w:hAnsi="calibri" w:cs="calibri" w:eastAsia="calibri"/>
              </w:rPr>
              <w:t>3</w:t>
            </w:r>
            <w:r>
              <w:rPr>
                <w:rFonts w:ascii="宋体" w:hAnsi="宋体" w:cs="宋体" w:eastAsia="宋体"/>
              </w:rPr>
              <w:t xml:space="preserve">种聚焦功能：前景聚焦、后景聚焦、区域聚焦。（提供第三方权威机构证明文件）； </w:t>
            </w:r>
            <w:r>
              <w:rPr>
                <w:rFonts w:ascii="宋体" w:hAnsi="宋体" w:cs="宋体" w:eastAsia="宋体"/>
                <w:i/>
              </w:rPr>
              <w:t>▲</w:t>
            </w:r>
            <w:r>
              <w:rPr>
                <w:rFonts w:ascii="calibri" w:hAnsi="calibri" w:cs="calibri" w:eastAsia="calibri"/>
                <w:i/>
              </w:rPr>
              <w:t>7.</w:t>
            </w:r>
            <w:r>
              <w:rPr>
                <w:rFonts w:ascii="宋体" w:hAnsi="宋体" w:cs="宋体" w:eastAsia="宋体"/>
              </w:rPr>
              <w:t>设备内置不少于</w:t>
            </w:r>
            <w:r>
              <w:rPr>
                <w:rFonts w:ascii="calibri" w:hAnsi="calibri" w:cs="calibri" w:eastAsia="calibri"/>
              </w:rPr>
              <w:t>8</w:t>
            </w:r>
            <w:r>
              <w:rPr>
                <w:rFonts w:ascii="宋体" w:hAnsi="宋体" w:cs="宋体" w:eastAsia="宋体"/>
              </w:rPr>
              <w:t>颗补光灯和防雨帽檐、≥</w:t>
            </w:r>
            <w:r>
              <w:rPr>
                <w:rFonts w:ascii="calibri" w:hAnsi="calibri" w:cs="calibri" w:eastAsia="calibri"/>
              </w:rPr>
              <w:t>1</w:t>
            </w:r>
            <w:r>
              <w:rPr>
                <w:rFonts w:ascii="宋体" w:hAnsi="宋体" w:cs="宋体" w:eastAsia="宋体"/>
              </w:rPr>
              <w:t>个</w:t>
            </w:r>
            <w:r>
              <w:rPr>
                <w:rFonts w:ascii="calibri" w:hAnsi="calibri" w:cs="calibri" w:eastAsia="calibri"/>
              </w:rPr>
              <w:t>RJ45</w:t>
            </w:r>
            <w:r>
              <w:rPr>
                <w:rFonts w:ascii="宋体" w:hAnsi="宋体" w:cs="宋体" w:eastAsia="宋体"/>
              </w:rPr>
              <w:t>网络接口、≥</w:t>
            </w:r>
            <w:r>
              <w:rPr>
                <w:rFonts w:ascii="calibri" w:hAnsi="calibri" w:cs="calibri" w:eastAsia="calibri"/>
              </w:rPr>
              <w:t>1</w:t>
            </w:r>
            <w:r>
              <w:rPr>
                <w:rFonts w:ascii="宋体" w:hAnsi="宋体" w:cs="宋体" w:eastAsia="宋体"/>
              </w:rPr>
              <w:t>路音频输入接口、≥</w:t>
            </w:r>
            <w:r>
              <w:rPr>
                <w:rFonts w:ascii="calibri" w:hAnsi="calibri" w:cs="calibri" w:eastAsia="calibri"/>
              </w:rPr>
              <w:t>1</w:t>
            </w:r>
            <w:r>
              <w:rPr>
                <w:rFonts w:ascii="宋体" w:hAnsi="宋体" w:cs="宋体" w:eastAsia="宋体"/>
              </w:rPr>
              <w:t>路音频输出接口、≥</w:t>
            </w:r>
            <w:r>
              <w:rPr>
                <w:rFonts w:ascii="calibri" w:hAnsi="calibri" w:cs="calibri" w:eastAsia="calibri"/>
              </w:rPr>
              <w:t>2</w:t>
            </w:r>
            <w:r>
              <w:rPr>
                <w:rFonts w:ascii="宋体" w:hAnsi="宋体" w:cs="宋体" w:eastAsia="宋体"/>
              </w:rPr>
              <w:t>路报警输入接口、≥</w:t>
            </w:r>
            <w:r>
              <w:rPr>
                <w:rFonts w:ascii="calibri" w:hAnsi="calibri" w:cs="calibri" w:eastAsia="calibri"/>
              </w:rPr>
              <w:t>1</w:t>
            </w:r>
            <w:r>
              <w:rPr>
                <w:rFonts w:ascii="宋体" w:hAnsi="宋体" w:cs="宋体" w:eastAsia="宋体"/>
              </w:rPr>
              <w:t>个</w:t>
            </w:r>
            <w:r>
              <w:rPr>
                <w:rFonts w:ascii="calibri" w:hAnsi="calibri" w:cs="calibri" w:eastAsia="calibri"/>
              </w:rPr>
              <w:t>SD</w:t>
            </w:r>
            <w:r>
              <w:rPr>
                <w:rFonts w:ascii="宋体" w:hAnsi="宋体" w:cs="宋体" w:eastAsia="宋体"/>
              </w:rPr>
              <w:t>卡插槽。设备采用</w:t>
            </w:r>
            <w:r>
              <w:rPr>
                <w:rFonts w:ascii="calibri" w:hAnsi="calibri" w:cs="calibri" w:eastAsia="calibri"/>
              </w:rPr>
              <w:t>DC36V</w:t>
            </w:r>
            <w:r>
              <w:rPr>
                <w:rFonts w:ascii="宋体" w:hAnsi="宋体" w:cs="宋体" w:eastAsia="宋体"/>
              </w:rPr>
              <w:t>供电（提供第三方权威机构证明文件）；</w:t>
            </w:r>
          </w:p>
          <w:p>
            <w:pPr>
              <w:pStyle w:val="null3"/>
            </w:pPr>
            <w:r>
              <w:rPr>
                <w:rFonts w:ascii="宋体" w:hAnsi="宋体" w:cs="宋体" w:eastAsia="宋体"/>
                <w:b/>
              </w:rPr>
              <w:t>四、周界智能筒型摄像机：</w:t>
            </w:r>
            <w:r>
              <w:rPr>
                <w:rFonts w:ascii="calibri" w:hAnsi="calibri" w:cs="calibri" w:eastAsia="calibri"/>
                <w:b/>
              </w:rPr>
              <w:t>5</w:t>
            </w:r>
            <w:r>
              <w:rPr>
                <w:rFonts w:ascii="宋体" w:hAnsi="宋体" w:cs="宋体" w:eastAsia="宋体"/>
                <w:b/>
              </w:rPr>
              <w:t>台</w:t>
            </w:r>
          </w:p>
          <w:p>
            <w:pPr>
              <w:pStyle w:val="null3"/>
            </w:pPr>
            <w:r>
              <w:rPr>
                <w:rFonts w:ascii="calibri" w:hAnsi="calibri" w:cs="calibri" w:eastAsia="calibri"/>
                <w:i/>
              </w:rPr>
              <w:t>1.</w:t>
            </w:r>
            <w:r>
              <w:rPr>
                <w:rFonts w:ascii="宋体" w:hAnsi="宋体" w:cs="宋体" w:eastAsia="宋体"/>
              </w:rPr>
              <w:t>周界枪型摄像机，最大分辨率</w:t>
            </w:r>
            <w:r>
              <w:rPr>
                <w:rFonts w:ascii="calibri" w:hAnsi="calibri" w:cs="calibri" w:eastAsia="calibri"/>
              </w:rPr>
              <w:t>2560x1440@25fps</w:t>
            </w:r>
            <w:r>
              <w:rPr>
                <w:rFonts w:ascii="宋体" w:hAnsi="宋体" w:cs="宋体" w:eastAsia="宋体"/>
              </w:rPr>
              <w:t>；</w:t>
            </w:r>
          </w:p>
          <w:p>
            <w:pPr>
              <w:pStyle w:val="null3"/>
            </w:pPr>
            <w:r>
              <w:rPr>
                <w:rFonts w:ascii="calibri" w:hAnsi="calibri" w:cs="calibri" w:eastAsia="calibri"/>
                <w:i/>
              </w:rPr>
              <w:t>2.</w:t>
            </w:r>
            <w:r>
              <w:rPr>
                <w:rFonts w:ascii="宋体" w:hAnsi="宋体" w:cs="宋体" w:eastAsia="宋体"/>
              </w:rPr>
              <w:t>靶面尺寸</w:t>
            </w:r>
            <w:r>
              <w:rPr>
                <w:rFonts w:ascii="宋体" w:hAnsi="宋体" w:cs="宋体" w:eastAsia="宋体"/>
              </w:rPr>
              <w:t>≥</w:t>
            </w:r>
            <w:r>
              <w:rPr>
                <w:rFonts w:ascii="calibri" w:hAnsi="calibri" w:cs="calibri" w:eastAsia="calibri"/>
              </w:rPr>
              <w:t>1/1.8</w:t>
            </w:r>
            <w:r>
              <w:rPr>
                <w:rFonts w:ascii="宋体" w:hAnsi="宋体" w:cs="宋体" w:eastAsia="宋体"/>
              </w:rPr>
              <w:t>英寸，内置</w:t>
            </w:r>
            <w:r>
              <w:rPr>
                <w:rFonts w:ascii="calibri" w:hAnsi="calibri" w:cs="calibri" w:eastAsia="calibri"/>
              </w:rPr>
              <w:t>GPU</w:t>
            </w:r>
            <w:r>
              <w:rPr>
                <w:rFonts w:ascii="宋体" w:hAnsi="宋体" w:cs="宋体" w:eastAsia="宋体"/>
              </w:rPr>
              <w:t>芯片，麦克风，扬声器（提供第三方权威机构证明文件）；</w:t>
            </w:r>
          </w:p>
          <w:p>
            <w:pPr>
              <w:pStyle w:val="null3"/>
            </w:pPr>
            <w:r>
              <w:rPr>
                <w:rFonts w:ascii="calibri" w:hAnsi="calibri" w:cs="calibri" w:eastAsia="calibri"/>
                <w:i/>
              </w:rPr>
              <w:t>3.</w:t>
            </w:r>
            <w:r>
              <w:rPr>
                <w:rFonts w:ascii="宋体" w:hAnsi="宋体" w:cs="宋体" w:eastAsia="宋体"/>
              </w:rPr>
              <w:t>白光灯开启时，可识别距离设备不小于</w:t>
            </w:r>
            <w:r>
              <w:rPr>
                <w:rFonts w:ascii="calibri" w:hAnsi="calibri" w:cs="calibri" w:eastAsia="calibri"/>
              </w:rPr>
              <w:t>30m</w:t>
            </w:r>
            <w:r>
              <w:rPr>
                <w:rFonts w:ascii="宋体" w:hAnsi="宋体" w:cs="宋体" w:eastAsia="宋体"/>
              </w:rPr>
              <w:t>处人体轮廓，白天、夜晚均可输出彩色视频图像；</w:t>
            </w:r>
          </w:p>
          <w:p>
            <w:pPr>
              <w:pStyle w:val="null3"/>
            </w:pPr>
            <w:r>
              <w:rPr>
                <w:rFonts w:ascii="宋体" w:hAnsi="宋体" w:cs="宋体" w:eastAsia="宋体"/>
                <w:i/>
              </w:rPr>
              <w:t>▲</w:t>
            </w:r>
            <w:r>
              <w:rPr>
                <w:rFonts w:ascii="calibri" w:hAnsi="calibri" w:cs="calibri" w:eastAsia="calibri"/>
                <w:i/>
              </w:rPr>
              <w:t>4.</w:t>
            </w:r>
            <w:r>
              <w:rPr>
                <w:rFonts w:ascii="宋体" w:hAnsi="宋体" w:cs="宋体" w:eastAsia="宋体"/>
              </w:rPr>
              <w:t>支持智能报警防干扰功能，智能分析行为类型为区域入侵、越界、进入区域、离开区域时，报警检测目标设置为人体或车辆时，光线明暗变化，篮球滚动，狗行走，树摇晃，不触发报警。（提供第三方权威机构证明文件）；</w:t>
            </w:r>
          </w:p>
          <w:p>
            <w:pPr>
              <w:pStyle w:val="null3"/>
            </w:pPr>
            <w:r>
              <w:rPr>
                <w:rFonts w:ascii="calibri" w:hAnsi="calibri" w:cs="calibri" w:eastAsia="calibri"/>
                <w:i/>
              </w:rPr>
              <w:t>5.</w:t>
            </w:r>
            <w:r>
              <w:rPr>
                <w:rFonts w:ascii="宋体" w:hAnsi="宋体" w:cs="宋体" w:eastAsia="宋体"/>
              </w:rPr>
              <w:t>当报警产生时，可触发联动声音报警。报警声音类型不低于</w:t>
            </w:r>
            <w:r>
              <w:rPr>
                <w:rFonts w:ascii="calibri" w:hAnsi="calibri" w:cs="calibri" w:eastAsia="calibri"/>
              </w:rPr>
              <w:t xml:space="preserve">12 </w:t>
            </w:r>
            <w:r>
              <w:rPr>
                <w:rFonts w:ascii="宋体" w:hAnsi="宋体" w:cs="宋体" w:eastAsia="宋体"/>
              </w:rPr>
              <w:t>种，报警音量和重复次数可设置；</w:t>
            </w:r>
          </w:p>
          <w:p>
            <w:pPr>
              <w:pStyle w:val="null3"/>
            </w:pPr>
            <w:r>
              <w:rPr>
                <w:rFonts w:ascii="calibri" w:hAnsi="calibri" w:cs="calibri" w:eastAsia="calibri"/>
                <w:i/>
              </w:rPr>
              <w:t>6.</w:t>
            </w:r>
            <w:r>
              <w:rPr>
                <w:rFonts w:ascii="宋体" w:hAnsi="宋体" w:cs="宋体" w:eastAsia="宋体"/>
              </w:rPr>
              <w:t>支持硬件微引导程序</w:t>
            </w:r>
            <w:r>
              <w:rPr>
                <w:rFonts w:ascii="calibri" w:hAnsi="calibri" w:cs="calibri" w:eastAsia="calibri"/>
              </w:rPr>
              <w:t>OTP</w:t>
            </w:r>
            <w:r>
              <w:rPr>
                <w:rFonts w:ascii="宋体" w:hAnsi="宋体" w:cs="宋体" w:eastAsia="宋体"/>
              </w:rPr>
              <w:t>写入保护机制，</w:t>
            </w:r>
            <w:r>
              <w:rPr>
                <w:rFonts w:ascii="calibri" w:hAnsi="calibri" w:cs="calibri" w:eastAsia="calibri"/>
              </w:rPr>
              <w:t>uboot</w:t>
            </w:r>
            <w:r>
              <w:rPr>
                <w:rFonts w:ascii="宋体" w:hAnsi="宋体" w:cs="宋体" w:eastAsia="宋体"/>
              </w:rPr>
              <w:t>的</w:t>
            </w:r>
            <w:r>
              <w:rPr>
                <w:rFonts w:ascii="calibri" w:hAnsi="calibri" w:cs="calibri" w:eastAsia="calibri"/>
              </w:rPr>
              <w:t>FLASH</w:t>
            </w:r>
            <w:r>
              <w:rPr>
                <w:rFonts w:ascii="宋体" w:hAnsi="宋体" w:cs="宋体" w:eastAsia="宋体"/>
              </w:rPr>
              <w:t>存储空间应采用防篡改功能。若非法修改</w:t>
            </w:r>
            <w:r>
              <w:rPr>
                <w:rFonts w:ascii="calibri" w:hAnsi="calibri" w:cs="calibri" w:eastAsia="calibri"/>
              </w:rPr>
              <w:t>FLASH</w:t>
            </w:r>
            <w:r>
              <w:rPr>
                <w:rFonts w:ascii="宋体" w:hAnsi="宋体" w:cs="宋体" w:eastAsia="宋体"/>
              </w:rPr>
              <w:t>中的内容，可提示异常报错，</w:t>
            </w:r>
            <w:r>
              <w:rPr>
                <w:rFonts w:ascii="calibri" w:hAnsi="calibri" w:cs="calibri" w:eastAsia="calibri"/>
              </w:rPr>
              <w:t>uboot</w:t>
            </w:r>
            <w:r>
              <w:rPr>
                <w:rFonts w:ascii="宋体" w:hAnsi="宋体" w:cs="宋体" w:eastAsia="宋体"/>
              </w:rPr>
              <w:t>无法正常启动。（提供第三方权威机构证明文件）；</w:t>
            </w:r>
          </w:p>
          <w:p>
            <w:pPr>
              <w:pStyle w:val="null3"/>
            </w:pPr>
            <w:r>
              <w:rPr>
                <w:rFonts w:ascii="calibri" w:hAnsi="calibri" w:cs="calibri" w:eastAsia="calibri"/>
                <w:i/>
              </w:rPr>
              <w:t>7.</w:t>
            </w:r>
            <w:r>
              <w:rPr>
                <w:rFonts w:ascii="宋体" w:hAnsi="宋体" w:cs="宋体" w:eastAsia="宋体"/>
              </w:rPr>
              <w:t>支持硬件微引导程序、</w:t>
            </w:r>
            <w:r>
              <w:rPr>
                <w:rFonts w:ascii="calibri" w:hAnsi="calibri" w:cs="calibri" w:eastAsia="calibri"/>
              </w:rPr>
              <w:t>uboot</w:t>
            </w:r>
            <w:r>
              <w:rPr>
                <w:rFonts w:ascii="宋体" w:hAnsi="宋体" w:cs="宋体" w:eastAsia="宋体"/>
              </w:rPr>
              <w:t>、</w:t>
            </w:r>
            <w:r>
              <w:rPr>
                <w:rFonts w:ascii="calibri" w:hAnsi="calibri" w:cs="calibri" w:eastAsia="calibri"/>
              </w:rPr>
              <w:t>OS</w:t>
            </w:r>
            <w:r>
              <w:rPr>
                <w:rFonts w:ascii="宋体" w:hAnsi="宋体" w:cs="宋体" w:eastAsia="宋体"/>
              </w:rPr>
              <w:t>、应用软件逐级校验功能，非法篡改的</w:t>
            </w:r>
            <w:r>
              <w:rPr>
                <w:rFonts w:ascii="calibri" w:hAnsi="calibri" w:cs="calibri" w:eastAsia="calibri"/>
              </w:rPr>
              <w:t>uboot</w:t>
            </w:r>
            <w:r>
              <w:rPr>
                <w:rFonts w:ascii="宋体" w:hAnsi="宋体" w:cs="宋体" w:eastAsia="宋体"/>
              </w:rPr>
              <w:t>、</w:t>
            </w:r>
            <w:r>
              <w:rPr>
                <w:rFonts w:ascii="calibri" w:hAnsi="calibri" w:cs="calibri" w:eastAsia="calibri"/>
              </w:rPr>
              <w:t>OS</w:t>
            </w:r>
            <w:r>
              <w:rPr>
                <w:rFonts w:ascii="宋体" w:hAnsi="宋体" w:cs="宋体" w:eastAsia="宋体"/>
              </w:rPr>
              <w:t>、应用软件固件包，不能通过命令行、浏览器、客户端方式进行升级。（提供第三方权威机构证明文件）；</w:t>
            </w:r>
          </w:p>
          <w:p>
            <w:pPr>
              <w:pStyle w:val="null3"/>
            </w:pPr>
            <w:r>
              <w:rPr>
                <w:rFonts w:ascii="calibri" w:hAnsi="calibri" w:cs="calibri" w:eastAsia="calibri"/>
                <w:i/>
              </w:rPr>
              <w:t>8.</w:t>
            </w:r>
            <w:r>
              <w:rPr>
                <w:rFonts w:ascii="宋体" w:hAnsi="宋体" w:cs="宋体" w:eastAsia="宋体"/>
              </w:rPr>
              <w:t>支持</w:t>
            </w:r>
            <w:r>
              <w:rPr>
                <w:rFonts w:ascii="calibri" w:hAnsi="calibri" w:cs="calibri" w:eastAsia="calibri"/>
              </w:rPr>
              <w:t>DC12V</w:t>
            </w:r>
            <w:r>
              <w:rPr>
                <w:rFonts w:ascii="宋体" w:hAnsi="宋体" w:cs="宋体" w:eastAsia="宋体"/>
              </w:rPr>
              <w:t>或</w:t>
            </w:r>
            <w:r>
              <w:rPr>
                <w:rFonts w:ascii="calibri" w:hAnsi="calibri" w:cs="calibri" w:eastAsia="calibri"/>
              </w:rPr>
              <w:t>POE</w:t>
            </w:r>
            <w:r>
              <w:rPr>
                <w:rFonts w:ascii="宋体" w:hAnsi="宋体" w:cs="宋体" w:eastAsia="宋体"/>
              </w:rPr>
              <w:t>供电。</w:t>
            </w:r>
          </w:p>
          <w:p>
            <w:pPr>
              <w:pStyle w:val="null3"/>
            </w:pPr>
            <w:r>
              <w:rPr>
                <w:rFonts w:ascii="宋体" w:hAnsi="宋体" w:cs="宋体" w:eastAsia="宋体"/>
                <w:b/>
              </w:rPr>
              <w:t>五、室外全景一体化云台摄像机：</w:t>
            </w:r>
            <w:r>
              <w:rPr>
                <w:rFonts w:ascii="calibri" w:hAnsi="calibri" w:cs="calibri" w:eastAsia="calibri"/>
                <w:b/>
              </w:rPr>
              <w:t>1</w:t>
            </w:r>
            <w:r>
              <w:rPr>
                <w:rFonts w:ascii="宋体" w:hAnsi="宋体" w:cs="宋体" w:eastAsia="宋体"/>
                <w:b/>
              </w:rPr>
              <w:t>台</w:t>
            </w:r>
          </w:p>
          <w:p>
            <w:pPr>
              <w:pStyle w:val="null3"/>
            </w:pPr>
            <w:r>
              <w:rPr>
                <w:rFonts w:ascii="calibri" w:hAnsi="calibri" w:cs="calibri" w:eastAsia="calibri"/>
                <w:i/>
              </w:rPr>
              <w:t>1.</w:t>
            </w:r>
            <w:r>
              <w:rPr>
                <w:rFonts w:ascii="宋体" w:hAnsi="宋体" w:cs="宋体" w:eastAsia="宋体"/>
              </w:rPr>
              <w:t>主码流支持全景通道</w:t>
            </w:r>
            <w:r>
              <w:rPr>
                <w:rFonts w:ascii="calibri" w:hAnsi="calibri" w:cs="calibri" w:eastAsia="calibri"/>
              </w:rPr>
              <w:t>2560x1440@25fps</w:t>
            </w:r>
            <w:r>
              <w:rPr>
                <w:rFonts w:ascii="宋体" w:hAnsi="宋体" w:cs="宋体" w:eastAsia="宋体"/>
              </w:rPr>
              <w:t>，细节通道</w:t>
            </w:r>
            <w:r>
              <w:rPr>
                <w:rFonts w:ascii="calibri" w:hAnsi="calibri" w:cs="calibri" w:eastAsia="calibri"/>
              </w:rPr>
              <w:t>2560x1440@25fps</w:t>
            </w:r>
            <w:r>
              <w:rPr>
                <w:rFonts w:ascii="宋体" w:hAnsi="宋体" w:cs="宋体" w:eastAsia="宋体"/>
              </w:rPr>
              <w:t>；</w:t>
            </w:r>
          </w:p>
          <w:p>
            <w:pPr>
              <w:pStyle w:val="null3"/>
            </w:pPr>
            <w:r>
              <w:rPr>
                <w:rFonts w:ascii="calibri" w:hAnsi="calibri" w:cs="calibri" w:eastAsia="calibri"/>
                <w:i/>
              </w:rPr>
              <w:t>2.</w:t>
            </w:r>
            <w:r>
              <w:rPr>
                <w:rFonts w:ascii="宋体" w:hAnsi="宋体" w:cs="宋体" w:eastAsia="宋体"/>
              </w:rPr>
              <w:t>由</w:t>
            </w:r>
            <w:r>
              <w:rPr>
                <w:rFonts w:ascii="calibri" w:hAnsi="calibri" w:cs="calibri" w:eastAsia="calibri"/>
              </w:rPr>
              <w:t>1</w:t>
            </w:r>
            <w:r>
              <w:rPr>
                <w:rFonts w:ascii="宋体" w:hAnsi="宋体" w:cs="宋体" w:eastAsia="宋体"/>
              </w:rPr>
              <w:t>个全景摄像机和</w:t>
            </w:r>
            <w:r>
              <w:rPr>
                <w:rFonts w:ascii="calibri" w:hAnsi="calibri" w:cs="calibri" w:eastAsia="calibri"/>
              </w:rPr>
              <w:t>1</w:t>
            </w:r>
            <w:r>
              <w:rPr>
                <w:rFonts w:ascii="宋体" w:hAnsi="宋体" w:cs="宋体" w:eastAsia="宋体"/>
              </w:rPr>
              <w:t>个细节摄像机组成</w:t>
            </w:r>
            <w:r>
              <w:rPr>
                <w:rFonts w:ascii="calibri" w:hAnsi="calibri" w:cs="calibri" w:eastAsia="calibri"/>
              </w:rPr>
              <w:t>,</w:t>
            </w:r>
            <w:r>
              <w:rPr>
                <w:rFonts w:ascii="宋体" w:hAnsi="宋体" w:cs="宋体" w:eastAsia="宋体"/>
              </w:rPr>
              <w:t>全景摄像机靶面尺寸为≥</w:t>
            </w:r>
            <w:r>
              <w:rPr>
                <w:rFonts w:ascii="calibri" w:hAnsi="calibri" w:cs="calibri" w:eastAsia="calibri"/>
              </w:rPr>
              <w:t>1/1.8</w:t>
            </w:r>
            <w:r>
              <w:rPr>
                <w:rFonts w:ascii="宋体" w:hAnsi="宋体" w:cs="宋体" w:eastAsia="宋体"/>
              </w:rPr>
              <w:t>英寸，细节摄像机靶面尺寸为≥</w:t>
            </w:r>
            <w:r>
              <w:rPr>
                <w:rFonts w:ascii="calibri" w:hAnsi="calibri" w:cs="calibri" w:eastAsia="calibri"/>
              </w:rPr>
              <w:t>1/2.8</w:t>
            </w:r>
            <w:r>
              <w:rPr>
                <w:rFonts w:ascii="宋体" w:hAnsi="宋体" w:cs="宋体" w:eastAsia="宋体"/>
              </w:rPr>
              <w:t>英寸（提供第三方权威机构证明文件）；</w:t>
            </w:r>
          </w:p>
          <w:p>
            <w:pPr>
              <w:pStyle w:val="null3"/>
              <w:jc w:val="both"/>
            </w:pPr>
            <w:r>
              <w:rPr>
                <w:rFonts w:ascii="calibri" w:hAnsi="calibri" w:cs="calibri" w:eastAsia="calibri"/>
                <w:sz w:val="21"/>
                <w:i/>
              </w:rPr>
              <w:t>3.</w:t>
            </w:r>
            <w:r>
              <w:rPr>
                <w:rFonts w:ascii="宋体" w:hAnsi="宋体" w:cs="宋体" w:eastAsia="宋体"/>
                <w:sz w:val="21"/>
              </w:rPr>
              <w:t>全景摄像机最低照度彩色</w:t>
            </w:r>
            <w:r>
              <w:rPr>
                <w:rFonts w:ascii="calibri" w:hAnsi="calibri" w:cs="calibri" w:eastAsia="calibri"/>
                <w:sz w:val="21"/>
              </w:rPr>
              <w:t>≤0.0005 lx</w:t>
            </w:r>
            <w:r>
              <w:rPr>
                <w:rFonts w:ascii="宋体" w:hAnsi="宋体" w:cs="宋体" w:eastAsia="宋体"/>
                <w:sz w:val="21"/>
              </w:rPr>
              <w:t>，黑白</w:t>
            </w:r>
            <w:r>
              <w:rPr>
                <w:rFonts w:ascii="calibri" w:hAnsi="calibri" w:cs="calibri" w:eastAsia="calibri"/>
                <w:sz w:val="21"/>
              </w:rPr>
              <w:t>≤</w:t>
            </w:r>
          </w:p>
          <w:p>
            <w:pPr>
              <w:pStyle w:val="null3"/>
            </w:pPr>
            <w:r>
              <w:rPr>
                <w:rFonts w:ascii="calibri" w:hAnsi="calibri" w:cs="calibri" w:eastAsia="calibri"/>
              </w:rPr>
              <w:t>0.0001 lx</w:t>
            </w:r>
            <w:r>
              <w:rPr>
                <w:rFonts w:ascii="宋体" w:hAnsi="宋体" w:cs="宋体" w:eastAsia="宋体"/>
              </w:rPr>
              <w:t>；</w:t>
            </w:r>
          </w:p>
          <w:p>
            <w:pPr>
              <w:pStyle w:val="null3"/>
            </w:pPr>
            <w:r>
              <w:rPr>
                <w:rFonts w:ascii="calibri" w:hAnsi="calibri" w:cs="calibri" w:eastAsia="calibri"/>
                <w:i/>
              </w:rPr>
              <w:t>4.</w:t>
            </w:r>
            <w:r>
              <w:rPr>
                <w:rFonts w:ascii="宋体" w:hAnsi="宋体" w:cs="宋体" w:eastAsia="宋体"/>
              </w:rPr>
              <w:t>支持</w:t>
            </w:r>
            <w:r>
              <w:rPr>
                <w:rFonts w:ascii="宋体" w:hAnsi="宋体" w:cs="宋体" w:eastAsia="宋体"/>
              </w:rPr>
              <w:t>≥</w:t>
            </w:r>
            <w:r>
              <w:rPr>
                <w:rFonts w:ascii="calibri" w:hAnsi="calibri" w:cs="calibri" w:eastAsia="calibri"/>
              </w:rPr>
              <w:t>32</w:t>
            </w:r>
            <w:r>
              <w:rPr>
                <w:rFonts w:ascii="宋体" w:hAnsi="宋体" w:cs="宋体" w:eastAsia="宋体"/>
              </w:rPr>
              <w:t>倍光学变倍；</w:t>
            </w:r>
          </w:p>
          <w:p>
            <w:pPr>
              <w:pStyle w:val="null3"/>
            </w:pPr>
            <w:r>
              <w:rPr>
                <w:rFonts w:ascii="calibri" w:hAnsi="calibri" w:cs="calibri" w:eastAsia="calibri"/>
                <w:i/>
              </w:rPr>
              <w:t>5.</w:t>
            </w:r>
            <w:r>
              <w:rPr>
                <w:rFonts w:ascii="宋体" w:hAnsi="宋体" w:cs="宋体" w:eastAsia="宋体"/>
              </w:rPr>
              <w:t>支持水平旋转范围</w:t>
            </w:r>
            <w:r>
              <w:rPr>
                <w:rFonts w:ascii="calibri" w:hAnsi="calibri" w:cs="calibri" w:eastAsia="calibri"/>
              </w:rPr>
              <w:t>360</w:t>
            </w:r>
            <w:r>
              <w:rPr>
                <w:rFonts w:ascii="宋体" w:hAnsi="宋体" w:cs="宋体" w:eastAsia="宋体"/>
              </w:rPr>
              <w:t>°连续旋转，垂直旋转范围</w:t>
            </w:r>
            <w:r>
              <w:rPr>
                <w:rFonts w:ascii="calibri" w:hAnsi="calibri" w:cs="calibri" w:eastAsia="calibri"/>
              </w:rPr>
              <w:t>-15</w:t>
            </w:r>
            <w:r>
              <w:rPr>
                <w:rFonts w:ascii="宋体" w:hAnsi="宋体" w:cs="宋体" w:eastAsia="宋体"/>
              </w:rPr>
              <w:t>°</w:t>
            </w:r>
            <w:r>
              <w:rPr>
                <w:rFonts w:ascii="calibri" w:hAnsi="calibri" w:cs="calibri" w:eastAsia="calibri"/>
              </w:rPr>
              <w:t>~90</w:t>
            </w:r>
            <w:r>
              <w:rPr>
                <w:rFonts w:ascii="宋体" w:hAnsi="宋体" w:cs="宋体" w:eastAsia="宋体"/>
              </w:rPr>
              <w:t>°；支持</w:t>
            </w:r>
            <w:r>
              <w:rPr>
                <w:rFonts w:ascii="calibri" w:hAnsi="calibri" w:cs="calibri" w:eastAsia="calibri"/>
              </w:rPr>
              <w:t>300</w:t>
            </w:r>
            <w:r>
              <w:rPr>
                <w:rFonts w:ascii="宋体" w:hAnsi="宋体" w:cs="宋体" w:eastAsia="宋体"/>
              </w:rPr>
              <w:t>个预置位，可按照所设置的预置位完成</w:t>
            </w:r>
            <w:r>
              <w:rPr>
                <w:rFonts w:ascii="calibri" w:hAnsi="calibri" w:cs="calibri" w:eastAsia="calibri"/>
              </w:rPr>
              <w:t>8</w:t>
            </w:r>
            <w:r>
              <w:rPr>
                <w:rFonts w:ascii="宋体" w:hAnsi="宋体" w:cs="宋体" w:eastAsia="宋体"/>
              </w:rPr>
              <w:t>条巡航路径。支持预置位视频冻结功能；</w:t>
            </w:r>
          </w:p>
          <w:p>
            <w:pPr>
              <w:pStyle w:val="null3"/>
            </w:pPr>
            <w:r>
              <w:rPr>
                <w:rFonts w:ascii="宋体" w:hAnsi="宋体" w:cs="宋体" w:eastAsia="宋体"/>
                <w:i/>
              </w:rPr>
              <w:t>▲</w:t>
            </w:r>
            <w:r>
              <w:rPr>
                <w:rFonts w:ascii="calibri" w:hAnsi="calibri" w:cs="calibri" w:eastAsia="calibri"/>
                <w:i/>
              </w:rPr>
              <w:t>6.</w:t>
            </w:r>
            <w:r>
              <w:rPr>
                <w:rFonts w:ascii="宋体" w:hAnsi="宋体" w:cs="宋体" w:eastAsia="宋体"/>
              </w:rPr>
              <w:t>支持雷达探测，可探测正前方距离不小于</w:t>
            </w:r>
            <w:r>
              <w:rPr>
                <w:rFonts w:ascii="calibri" w:hAnsi="calibri" w:cs="calibri" w:eastAsia="calibri"/>
              </w:rPr>
              <w:t>50m</w:t>
            </w:r>
            <w:r>
              <w:rPr>
                <w:rFonts w:ascii="宋体" w:hAnsi="宋体" w:cs="宋体" w:eastAsia="宋体"/>
              </w:rPr>
              <w:t>的目标，雷达速度精度显示可达到小数点后</w:t>
            </w:r>
            <w:r>
              <w:rPr>
                <w:rFonts w:ascii="calibri" w:hAnsi="calibri" w:cs="calibri" w:eastAsia="calibri"/>
              </w:rPr>
              <w:t>1</w:t>
            </w:r>
            <w:r>
              <w:rPr>
                <w:rFonts w:ascii="宋体" w:hAnsi="宋体" w:cs="宋体" w:eastAsia="宋体"/>
              </w:rPr>
              <w:t>位（提供第三方权威机构证明文件）；</w:t>
            </w:r>
          </w:p>
          <w:p>
            <w:pPr>
              <w:pStyle w:val="null3"/>
            </w:pPr>
            <w:r>
              <w:rPr>
                <w:rFonts w:ascii="宋体" w:hAnsi="宋体" w:cs="宋体" w:eastAsia="宋体"/>
                <w:i/>
              </w:rPr>
              <w:t>▲</w:t>
            </w:r>
            <w:r>
              <w:rPr>
                <w:rFonts w:ascii="calibri" w:hAnsi="calibri" w:cs="calibri" w:eastAsia="calibri"/>
                <w:i/>
              </w:rPr>
              <w:t>7.</w:t>
            </w:r>
            <w:r>
              <w:rPr>
                <w:rFonts w:ascii="宋体" w:hAnsi="宋体" w:cs="宋体" w:eastAsia="宋体"/>
              </w:rPr>
              <w:t>可显示多个移动目标的位置、速度、轨迹等信息，轨迹可指示目标移动方向（提供第三方权威机构证明文件）；</w:t>
            </w:r>
          </w:p>
          <w:p>
            <w:pPr>
              <w:pStyle w:val="null3"/>
            </w:pPr>
            <w:r>
              <w:rPr>
                <w:rFonts w:ascii="calibri" w:hAnsi="calibri" w:cs="calibri" w:eastAsia="calibri"/>
                <w:i/>
              </w:rPr>
              <w:t>8</w:t>
            </w:r>
            <w:r>
              <w:rPr>
                <w:rFonts w:ascii="calibri" w:hAnsi="calibri" w:cs="calibri" w:eastAsia="calibri"/>
              </w:rPr>
              <w:t>.</w:t>
            </w:r>
            <w:r>
              <w:rPr>
                <w:rFonts w:ascii="宋体" w:hAnsi="宋体" w:cs="宋体" w:eastAsia="宋体"/>
              </w:rPr>
              <w:t>全景摄像机白光补光距离≥</w:t>
            </w:r>
            <w:r>
              <w:rPr>
                <w:rFonts w:ascii="calibri" w:hAnsi="calibri" w:cs="calibri" w:eastAsia="calibri"/>
              </w:rPr>
              <w:t>30m</w:t>
            </w:r>
            <w:r>
              <w:rPr>
                <w:rFonts w:ascii="宋体" w:hAnsi="宋体" w:cs="宋体" w:eastAsia="宋体"/>
              </w:rPr>
              <w:t>；细节摄像机白光补光距离可达到≥</w:t>
            </w:r>
            <w:r>
              <w:rPr>
                <w:rFonts w:ascii="calibri" w:hAnsi="calibri" w:cs="calibri" w:eastAsia="calibri"/>
              </w:rPr>
              <w:t>30m</w:t>
            </w:r>
            <w:r>
              <w:rPr>
                <w:rFonts w:ascii="宋体" w:hAnsi="宋体" w:cs="宋体" w:eastAsia="宋体"/>
              </w:rPr>
              <w:t>，红外补光距离可达到≥</w:t>
            </w:r>
            <w:r>
              <w:rPr>
                <w:rFonts w:ascii="calibri" w:hAnsi="calibri" w:cs="calibri" w:eastAsia="calibri"/>
              </w:rPr>
              <w:t>150m</w:t>
            </w:r>
            <w:r>
              <w:rPr>
                <w:rFonts w:ascii="宋体" w:hAnsi="宋体" w:cs="宋体" w:eastAsia="宋体"/>
              </w:rPr>
              <w:t>；</w:t>
            </w:r>
          </w:p>
          <w:p>
            <w:pPr>
              <w:pStyle w:val="null3"/>
            </w:pPr>
            <w:r>
              <w:rPr>
                <w:rFonts w:ascii="calibri" w:hAnsi="calibri" w:cs="calibri" w:eastAsia="calibri"/>
                <w:i/>
              </w:rPr>
              <w:t>9.</w:t>
            </w:r>
            <w:r>
              <w:rPr>
                <w:rFonts w:ascii="宋体" w:hAnsi="宋体" w:cs="宋体" w:eastAsia="宋体"/>
              </w:rPr>
              <w:t>支持</w:t>
            </w:r>
            <w:r>
              <w:rPr>
                <w:rFonts w:ascii="calibri" w:hAnsi="calibri" w:cs="calibri" w:eastAsia="calibri"/>
              </w:rPr>
              <w:t>IP67</w:t>
            </w:r>
            <w:r>
              <w:rPr>
                <w:rFonts w:ascii="宋体" w:hAnsi="宋体" w:cs="宋体" w:eastAsia="宋体"/>
              </w:rPr>
              <w:t>防尘防水，工作温湿度：</w:t>
            </w:r>
            <w:r>
              <w:rPr>
                <w:rFonts w:ascii="calibri" w:hAnsi="calibri" w:cs="calibri" w:eastAsia="calibri"/>
              </w:rPr>
              <w:t xml:space="preserve">-30 </w:t>
            </w:r>
            <w:r>
              <w:rPr>
                <w:rFonts w:ascii="宋体" w:hAnsi="宋体" w:cs="宋体" w:eastAsia="宋体"/>
              </w:rPr>
              <w:t>°</w:t>
            </w:r>
            <w:r>
              <w:rPr>
                <w:rFonts w:ascii="calibri" w:hAnsi="calibri" w:cs="calibri" w:eastAsia="calibri"/>
              </w:rPr>
              <w:t xml:space="preserve">C~65 </w:t>
            </w:r>
            <w:r>
              <w:rPr>
                <w:rFonts w:ascii="宋体" w:hAnsi="宋体" w:cs="宋体" w:eastAsia="宋体"/>
              </w:rPr>
              <w:t>°</w:t>
            </w:r>
            <w:r>
              <w:rPr>
                <w:rFonts w:ascii="calibri" w:hAnsi="calibri" w:cs="calibri" w:eastAsia="calibri"/>
              </w:rPr>
              <w:t>C</w:t>
            </w:r>
            <w:r>
              <w:rPr>
                <w:rFonts w:ascii="宋体" w:hAnsi="宋体" w:cs="宋体" w:eastAsia="宋体"/>
              </w:rPr>
              <w:t>。</w:t>
            </w:r>
          </w:p>
          <w:p>
            <w:pPr>
              <w:pStyle w:val="null3"/>
            </w:pPr>
            <w:r>
              <w:rPr>
                <w:rFonts w:ascii="宋体" w:hAnsi="宋体" w:cs="宋体" w:eastAsia="宋体"/>
                <w:b/>
              </w:rPr>
              <w:t>六、球机支架：</w:t>
            </w:r>
            <w:r>
              <w:rPr>
                <w:rFonts w:ascii="calibri" w:hAnsi="calibri" w:cs="calibri" w:eastAsia="calibri"/>
                <w:b/>
              </w:rPr>
              <w:t>4</w:t>
            </w:r>
            <w:r>
              <w:rPr>
                <w:rFonts w:ascii="宋体" w:hAnsi="宋体" w:cs="宋体" w:eastAsia="宋体"/>
                <w:b/>
              </w:rPr>
              <w:t xml:space="preserve">个 </w:t>
            </w:r>
            <w:r>
              <w:rPr>
                <w:rFonts w:ascii="宋体" w:hAnsi="宋体" w:cs="宋体" w:eastAsia="宋体"/>
              </w:rPr>
              <w:t>配套定制。</w:t>
            </w:r>
          </w:p>
          <w:p>
            <w:pPr>
              <w:pStyle w:val="null3"/>
              <w:jc w:val="both"/>
            </w:pPr>
            <w:r>
              <w:rPr>
                <w:rFonts w:ascii="宋体" w:hAnsi="宋体" w:cs="宋体" w:eastAsia="宋体"/>
                <w:sz w:val="21"/>
                <w:b/>
              </w:rPr>
              <w:t>七、一体化云台支架：</w:t>
            </w:r>
            <w:r>
              <w:rPr>
                <w:rFonts w:ascii="calibri" w:hAnsi="calibri" w:cs="calibri" w:eastAsia="calibri"/>
                <w:sz w:val="21"/>
                <w:b/>
              </w:rPr>
              <w:t>1</w:t>
            </w:r>
            <w:r>
              <w:rPr>
                <w:rFonts w:ascii="宋体" w:hAnsi="宋体" w:cs="宋体" w:eastAsia="宋体"/>
                <w:sz w:val="21"/>
                <w:b/>
              </w:rPr>
              <w:t xml:space="preserve">个 </w:t>
            </w:r>
            <w:r>
              <w:rPr>
                <w:rFonts w:ascii="宋体" w:hAnsi="宋体" w:cs="宋体" w:eastAsia="宋体"/>
                <w:sz w:val="21"/>
              </w:rPr>
              <w:t>配套定制。</w:t>
            </w:r>
          </w:p>
          <w:p>
            <w:pPr>
              <w:pStyle w:val="null3"/>
              <w:jc w:val="both"/>
            </w:pPr>
          </w:p>
        </w:tc>
      </w:tr>
      <w:tr>
        <w:tc>
          <w:tcPr>
            <w:tcW w:type="dxa" w:w="2769"/>
          </w:tcPr>
          <w:p>
            <w:pPr>
              <w:pStyle w:val="null3"/>
            </w:pPr>
            <w:r>
              <w:rPr/>
              <w:t>★</w:t>
            </w:r>
          </w:p>
        </w:tc>
        <w:tc>
          <w:tcPr>
            <w:tcW w:type="dxa" w:w="2769"/>
          </w:tcPr>
          <w:p>
            <w:pPr>
              <w:pStyle w:val="null3"/>
            </w:pPr>
            <w:r>
              <w:rPr/>
              <w:t>4</w:t>
            </w:r>
          </w:p>
        </w:tc>
        <w:tc>
          <w:tcPr>
            <w:tcW w:type="dxa" w:w="2769"/>
          </w:tcPr>
          <w:p>
            <w:pPr>
              <w:pStyle w:val="null3"/>
              <w:jc w:val="center"/>
            </w:pPr>
            <w:r>
              <w:rPr>
                <w:rFonts w:ascii="宋体" w:hAnsi="宋体" w:cs="宋体" w:eastAsia="宋体"/>
                <w:b/>
              </w:rPr>
              <w:t>视频监控前端设备的室内公共区域监控点位</w:t>
            </w:r>
          </w:p>
          <w:p>
            <w:pPr>
              <w:pStyle w:val="null3"/>
            </w:pPr>
            <w:r>
              <w:rPr>
                <w:rFonts w:ascii="宋体" w:hAnsi="宋体" w:cs="宋体" w:eastAsia="宋体"/>
                <w:b/>
              </w:rPr>
              <w:t>一、智能筒型摄像机：</w:t>
            </w:r>
            <w:r>
              <w:rPr>
                <w:rFonts w:ascii="calibri" w:hAnsi="calibri" w:cs="calibri" w:eastAsia="calibri"/>
                <w:b/>
              </w:rPr>
              <w:t>10</w:t>
            </w:r>
            <w:r>
              <w:rPr>
                <w:rFonts w:ascii="宋体" w:hAnsi="宋体" w:cs="宋体" w:eastAsia="宋体"/>
                <w:b/>
              </w:rPr>
              <w:t>台</w:t>
            </w:r>
          </w:p>
          <w:p>
            <w:pPr>
              <w:pStyle w:val="null3"/>
            </w:pPr>
            <w:r>
              <w:rPr>
                <w:rFonts w:ascii="calibri" w:hAnsi="calibri" w:cs="calibri" w:eastAsia="calibri"/>
                <w:i/>
              </w:rPr>
              <w:t>1</w:t>
            </w:r>
            <w:r>
              <w:rPr>
                <w:rFonts w:ascii="calibri" w:hAnsi="calibri" w:cs="calibri" w:eastAsia="calibri"/>
              </w:rPr>
              <w:t>.</w:t>
            </w:r>
            <w:r>
              <w:rPr>
                <w:rFonts w:ascii="宋体" w:hAnsi="宋体" w:cs="宋体" w:eastAsia="宋体"/>
              </w:rPr>
              <w:t>≥</w:t>
            </w:r>
            <w:r>
              <w:rPr>
                <w:rFonts w:ascii="calibri" w:hAnsi="calibri" w:cs="calibri" w:eastAsia="calibri"/>
              </w:rPr>
              <w:t>400</w:t>
            </w:r>
            <w:r>
              <w:rPr>
                <w:rFonts w:ascii="宋体" w:hAnsi="宋体" w:cs="宋体" w:eastAsia="宋体"/>
              </w:rPr>
              <w:t>万红外筒型网络摄像机；</w:t>
            </w:r>
          </w:p>
          <w:p>
            <w:pPr>
              <w:pStyle w:val="null3"/>
            </w:pPr>
            <w:r>
              <w:rPr>
                <w:rFonts w:ascii="calibri" w:hAnsi="calibri" w:cs="calibri" w:eastAsia="calibri"/>
                <w:i/>
              </w:rPr>
              <w:t>2.</w:t>
            </w:r>
            <w:r>
              <w:rPr>
                <w:rFonts w:ascii="宋体" w:hAnsi="宋体" w:cs="宋体" w:eastAsia="宋体"/>
              </w:rPr>
              <w:t>最高分辨率可达</w:t>
            </w:r>
            <w:r>
              <w:rPr>
                <w:rFonts w:ascii="calibri" w:hAnsi="calibri" w:cs="calibri" w:eastAsia="calibri"/>
              </w:rPr>
              <w:t xml:space="preserve">2688 </w:t>
            </w:r>
            <w:r>
              <w:rPr>
                <w:rFonts w:ascii="宋体" w:hAnsi="宋体" w:cs="宋体" w:eastAsia="宋体"/>
              </w:rPr>
              <w:t xml:space="preserve">× </w:t>
            </w:r>
            <w:r>
              <w:rPr>
                <w:rFonts w:ascii="calibri" w:hAnsi="calibri" w:cs="calibri" w:eastAsia="calibri"/>
              </w:rPr>
              <w:t>1520 @25 fps</w:t>
            </w:r>
            <w:r>
              <w:rPr>
                <w:rFonts w:ascii="宋体" w:hAnsi="宋体" w:cs="宋体" w:eastAsia="宋体"/>
              </w:rPr>
              <w:t>，在该分辨率下可输出实时图像；</w:t>
            </w:r>
          </w:p>
          <w:p>
            <w:pPr>
              <w:pStyle w:val="null3"/>
            </w:pPr>
            <w:r>
              <w:rPr>
                <w:rFonts w:ascii="calibri" w:hAnsi="calibri" w:cs="calibri" w:eastAsia="calibri"/>
                <w:i/>
              </w:rPr>
              <w:t>3.</w:t>
            </w:r>
            <w:r>
              <w:rPr>
                <w:rFonts w:ascii="宋体" w:hAnsi="宋体" w:cs="宋体" w:eastAsia="宋体"/>
              </w:rPr>
              <w:t>内置</w:t>
            </w:r>
            <w:r>
              <w:rPr>
                <w:rFonts w:ascii="宋体" w:hAnsi="宋体" w:cs="宋体" w:eastAsia="宋体"/>
              </w:rPr>
              <w:t>≥</w:t>
            </w:r>
            <w:r>
              <w:rPr>
                <w:rFonts w:ascii="calibri" w:hAnsi="calibri" w:cs="calibri" w:eastAsia="calibri"/>
              </w:rPr>
              <w:t>1</w:t>
            </w:r>
            <w:r>
              <w:rPr>
                <w:rFonts w:ascii="宋体" w:hAnsi="宋体" w:cs="宋体" w:eastAsia="宋体"/>
              </w:rPr>
              <w:t>个麦克风，≥</w:t>
            </w:r>
            <w:r>
              <w:rPr>
                <w:rFonts w:ascii="calibri" w:hAnsi="calibri" w:cs="calibri" w:eastAsia="calibri"/>
              </w:rPr>
              <w:t>1</w:t>
            </w:r>
            <w:r>
              <w:rPr>
                <w:rFonts w:ascii="宋体" w:hAnsi="宋体" w:cs="宋体" w:eastAsia="宋体"/>
              </w:rPr>
              <w:t>个</w:t>
            </w:r>
            <w:r>
              <w:rPr>
                <w:rFonts w:ascii="calibri" w:hAnsi="calibri" w:cs="calibri" w:eastAsia="calibri"/>
              </w:rPr>
              <w:t>RJ45</w:t>
            </w:r>
            <w:r>
              <w:rPr>
                <w:rFonts w:ascii="宋体" w:hAnsi="宋体" w:cs="宋体" w:eastAsia="宋体"/>
              </w:rPr>
              <w:t>网络接口；</w:t>
            </w:r>
          </w:p>
          <w:p>
            <w:pPr>
              <w:pStyle w:val="null3"/>
            </w:pPr>
            <w:r>
              <w:rPr>
                <w:rFonts w:ascii="calibri" w:hAnsi="calibri" w:cs="calibri" w:eastAsia="calibri"/>
                <w:i/>
              </w:rPr>
              <w:t>4.</w:t>
            </w:r>
            <w:r>
              <w:rPr>
                <w:rFonts w:ascii="宋体" w:hAnsi="宋体" w:cs="宋体" w:eastAsia="宋体"/>
              </w:rPr>
              <w:t>支持</w:t>
            </w:r>
            <w:r>
              <w:rPr>
                <w:rFonts w:ascii="calibri" w:hAnsi="calibri" w:cs="calibri" w:eastAsia="calibri"/>
              </w:rPr>
              <w:t xml:space="preserve">DC12V&amp;POE </w:t>
            </w:r>
            <w:r>
              <w:rPr>
                <w:rFonts w:ascii="宋体" w:hAnsi="宋体" w:cs="宋体" w:eastAsia="宋体"/>
              </w:rPr>
              <w:t>供电；</w:t>
            </w:r>
          </w:p>
          <w:p>
            <w:pPr>
              <w:pStyle w:val="null3"/>
            </w:pPr>
            <w:r>
              <w:rPr>
                <w:rFonts w:ascii="宋体" w:hAnsi="宋体" w:cs="宋体" w:eastAsia="宋体"/>
                <w:i/>
              </w:rPr>
              <w:t>▲</w:t>
            </w:r>
            <w:r>
              <w:rPr>
                <w:rFonts w:ascii="calibri" w:hAnsi="calibri" w:cs="calibri" w:eastAsia="calibri"/>
                <w:i/>
              </w:rPr>
              <w:t>5.</w:t>
            </w:r>
            <w:r>
              <w:rPr>
                <w:rFonts w:ascii="宋体" w:hAnsi="宋体" w:cs="宋体" w:eastAsia="宋体"/>
              </w:rPr>
              <w:t>支持红外补光、白光补光，有效补光距离均能达到</w:t>
            </w:r>
            <w:r>
              <w:rPr>
                <w:rFonts w:ascii="calibri" w:hAnsi="calibri" w:cs="calibri" w:eastAsia="calibri"/>
              </w:rPr>
              <w:t>30m</w:t>
            </w:r>
            <w:r>
              <w:rPr>
                <w:rFonts w:ascii="宋体" w:hAnsi="宋体" w:cs="宋体" w:eastAsia="宋体"/>
              </w:rPr>
              <w:t>（提供第三方权威机构证明文件）；</w:t>
            </w:r>
          </w:p>
          <w:p>
            <w:pPr>
              <w:pStyle w:val="null3"/>
            </w:pPr>
            <w:r>
              <w:rPr>
                <w:rFonts w:ascii="calibri" w:hAnsi="calibri" w:cs="calibri" w:eastAsia="calibri"/>
                <w:i/>
              </w:rPr>
              <w:t>6.</w:t>
            </w:r>
            <w:r>
              <w:rPr>
                <w:rFonts w:ascii="宋体" w:hAnsi="宋体" w:cs="宋体" w:eastAsia="宋体"/>
              </w:rPr>
              <w:t>支持</w:t>
            </w:r>
            <w:r>
              <w:rPr>
                <w:rFonts w:ascii="calibri" w:hAnsi="calibri" w:cs="calibri" w:eastAsia="calibri"/>
              </w:rPr>
              <w:t>IP66</w:t>
            </w:r>
            <w:r>
              <w:rPr>
                <w:rFonts w:ascii="宋体" w:hAnsi="宋体" w:cs="宋体" w:eastAsia="宋体"/>
              </w:rPr>
              <w:t>防尘防水）</w:t>
            </w:r>
          </w:p>
          <w:p>
            <w:pPr>
              <w:pStyle w:val="null3"/>
            </w:pPr>
            <w:r>
              <w:rPr>
                <w:rFonts w:ascii="宋体" w:hAnsi="宋体" w:cs="宋体" w:eastAsia="宋体"/>
                <w:b/>
              </w:rPr>
              <w:t>二、筒机支架：</w:t>
            </w:r>
            <w:r>
              <w:rPr>
                <w:rFonts w:ascii="calibri" w:hAnsi="calibri" w:cs="calibri" w:eastAsia="calibri"/>
                <w:b/>
              </w:rPr>
              <w:t>10</w:t>
            </w:r>
            <w:r>
              <w:rPr>
                <w:rFonts w:ascii="宋体" w:hAnsi="宋体" w:cs="宋体" w:eastAsia="宋体"/>
                <w:b/>
              </w:rPr>
              <w:t>个 配套定制</w:t>
            </w:r>
          </w:p>
          <w:p>
            <w:pPr>
              <w:pStyle w:val="null3"/>
            </w:pPr>
            <w:r>
              <w:rPr>
                <w:rFonts w:ascii="宋体" w:hAnsi="宋体" w:cs="宋体" w:eastAsia="宋体"/>
                <w:b/>
              </w:rPr>
              <w:t>三、全景网络摄像机：</w:t>
            </w:r>
            <w:r>
              <w:rPr>
                <w:rFonts w:ascii="calibri" w:hAnsi="calibri" w:cs="calibri" w:eastAsia="calibri"/>
                <w:b/>
              </w:rPr>
              <w:t>2</w:t>
            </w:r>
            <w:r>
              <w:rPr>
                <w:rFonts w:ascii="宋体" w:hAnsi="宋体" w:cs="宋体" w:eastAsia="宋体"/>
                <w:b/>
              </w:rPr>
              <w:t>台</w:t>
            </w:r>
          </w:p>
          <w:p>
            <w:pPr>
              <w:pStyle w:val="null3"/>
              <w:jc w:val="both"/>
            </w:pPr>
            <w:r>
              <w:rPr>
                <w:rFonts w:ascii="calibri" w:hAnsi="calibri" w:cs="calibri" w:eastAsia="calibri"/>
                <w:i/>
              </w:rPr>
              <w:t>1.</w:t>
            </w:r>
            <w:r>
              <w:rPr>
                <w:rFonts w:ascii="宋体" w:hAnsi="宋体" w:cs="宋体" w:eastAsia="宋体"/>
              </w:rPr>
              <w:t>最大分辨率</w:t>
            </w:r>
            <w:r>
              <w:rPr>
                <w:rFonts w:ascii="calibri" w:hAnsi="calibri" w:cs="calibri" w:eastAsia="calibri"/>
              </w:rPr>
              <w:t xml:space="preserve">3040 </w:t>
            </w:r>
            <w:r>
              <w:rPr>
                <w:rFonts w:ascii="宋体" w:hAnsi="宋体" w:cs="宋体" w:eastAsia="宋体"/>
              </w:rPr>
              <w:t xml:space="preserve">× </w:t>
            </w:r>
            <w:r>
              <w:rPr>
                <w:rFonts w:ascii="calibri" w:hAnsi="calibri" w:cs="calibri" w:eastAsia="calibri"/>
              </w:rPr>
              <w:t>1368 @25 fps</w:t>
            </w:r>
            <w:r>
              <w:rPr>
                <w:rFonts w:ascii="宋体" w:hAnsi="宋体" w:cs="宋体" w:eastAsia="宋体"/>
              </w:rPr>
              <w:t>，水平分辨率不低于</w:t>
            </w:r>
            <w:r>
              <w:rPr>
                <w:rFonts w:ascii="calibri" w:hAnsi="calibri" w:cs="calibri" w:eastAsia="calibri"/>
              </w:rPr>
              <w:t>1200</w:t>
            </w:r>
            <w:r>
              <w:rPr>
                <w:rFonts w:ascii="宋体" w:hAnsi="宋体" w:cs="宋体" w:eastAsia="宋体"/>
              </w:rPr>
              <w:t>线</w:t>
            </w:r>
            <w:r>
              <w:br/>
            </w:r>
            <w:r>
              <w:rPr>
                <w:rFonts w:ascii="宋体" w:hAnsi="宋体" w:cs="宋体" w:eastAsia="宋体"/>
                <w:i/>
              </w:rPr>
              <w:t>▲</w:t>
            </w:r>
            <w:r>
              <w:rPr>
                <w:rFonts w:ascii="calibri" w:hAnsi="calibri" w:cs="calibri" w:eastAsia="calibri"/>
                <w:i/>
              </w:rPr>
              <w:t>2.</w:t>
            </w:r>
            <w:r>
              <w:rPr>
                <w:rFonts w:ascii="宋体" w:hAnsi="宋体" w:cs="宋体" w:eastAsia="宋体"/>
              </w:rPr>
              <w:t>内置</w:t>
            </w:r>
            <w:r>
              <w:rPr>
                <w:rFonts w:ascii="calibri" w:hAnsi="calibri" w:cs="calibri" w:eastAsia="calibri"/>
              </w:rPr>
              <w:t>GPU</w:t>
            </w:r>
            <w:r>
              <w:rPr>
                <w:rFonts w:ascii="宋体" w:hAnsi="宋体" w:cs="宋体" w:eastAsia="宋体"/>
              </w:rPr>
              <w:t>芯片。（提供第三方权威机构证明文件）；</w:t>
            </w:r>
            <w:r>
              <w:br/>
            </w:r>
            <w:r>
              <w:rPr>
                <w:rFonts w:ascii="calibri" w:hAnsi="calibri" w:cs="calibri" w:eastAsia="calibri"/>
                <w:i/>
              </w:rPr>
              <w:t>3.</w:t>
            </w:r>
            <w:r>
              <w:rPr>
                <w:rFonts w:ascii="宋体" w:hAnsi="宋体" w:cs="宋体" w:eastAsia="宋体"/>
              </w:rPr>
              <w:t>内置</w:t>
            </w:r>
            <w:r>
              <w:rPr>
                <w:rFonts w:ascii="宋体" w:hAnsi="宋体" w:cs="宋体" w:eastAsia="宋体"/>
              </w:rPr>
              <w:t>≥</w:t>
            </w:r>
            <w:r>
              <w:rPr>
                <w:rFonts w:ascii="calibri" w:hAnsi="calibri" w:cs="calibri" w:eastAsia="calibri"/>
              </w:rPr>
              <w:t>1</w:t>
            </w:r>
            <w:r>
              <w:rPr>
                <w:rFonts w:ascii="宋体" w:hAnsi="宋体" w:cs="宋体" w:eastAsia="宋体"/>
              </w:rPr>
              <w:t>个麦克风，≥</w:t>
            </w:r>
            <w:r>
              <w:rPr>
                <w:rFonts w:ascii="calibri" w:hAnsi="calibri" w:cs="calibri" w:eastAsia="calibri"/>
              </w:rPr>
              <w:t>1</w:t>
            </w:r>
            <w:r>
              <w:rPr>
                <w:rFonts w:ascii="宋体" w:hAnsi="宋体" w:cs="宋体" w:eastAsia="宋体"/>
              </w:rPr>
              <w:t>个扬声器，≥</w:t>
            </w:r>
            <w:r>
              <w:rPr>
                <w:rFonts w:ascii="calibri" w:hAnsi="calibri" w:cs="calibri" w:eastAsia="calibri"/>
              </w:rPr>
              <w:t>1</w:t>
            </w:r>
            <w:r>
              <w:rPr>
                <w:rFonts w:ascii="宋体" w:hAnsi="宋体" w:cs="宋体" w:eastAsia="宋体"/>
              </w:rPr>
              <w:t>个报警输入，≥</w:t>
            </w:r>
            <w:r>
              <w:rPr>
                <w:rFonts w:ascii="calibri" w:hAnsi="calibri" w:cs="calibri" w:eastAsia="calibri"/>
              </w:rPr>
              <w:t>1</w:t>
            </w:r>
            <w:r>
              <w:rPr>
                <w:rFonts w:ascii="宋体" w:hAnsi="宋体" w:cs="宋体" w:eastAsia="宋体"/>
              </w:rPr>
              <w:t>个报警输出，≥</w:t>
            </w:r>
            <w:r>
              <w:rPr>
                <w:rFonts w:ascii="calibri" w:hAnsi="calibri" w:cs="calibri" w:eastAsia="calibri"/>
              </w:rPr>
              <w:t>1</w:t>
            </w:r>
            <w:r>
              <w:rPr>
                <w:rFonts w:ascii="宋体" w:hAnsi="宋体" w:cs="宋体" w:eastAsia="宋体"/>
              </w:rPr>
              <w:t>个音频输入，</w:t>
            </w:r>
            <w:r>
              <w:rPr>
                <w:rFonts w:ascii="calibri" w:hAnsi="calibri" w:cs="calibri" w:eastAsia="calibri"/>
              </w:rPr>
              <w:t>1</w:t>
            </w:r>
            <w:r>
              <w:rPr>
                <w:rFonts w:ascii="宋体" w:hAnsi="宋体" w:cs="宋体" w:eastAsia="宋体"/>
              </w:rPr>
              <w:t>个音频输出接口。</w:t>
            </w:r>
            <w:r>
              <w:br/>
            </w:r>
            <w:r>
              <w:rPr>
                <w:rFonts w:ascii="calibri" w:hAnsi="calibri" w:cs="calibri" w:eastAsia="calibri"/>
                <w:i/>
              </w:rPr>
              <w:t>4.</w:t>
            </w:r>
            <w:r>
              <w:rPr>
                <w:rFonts w:ascii="宋体" w:hAnsi="宋体" w:cs="宋体" w:eastAsia="宋体"/>
              </w:rPr>
              <w:t>摄像机水平视场角不小于</w:t>
            </w:r>
            <w:r>
              <w:rPr>
                <w:rFonts w:ascii="calibri" w:hAnsi="calibri" w:cs="calibri" w:eastAsia="calibri"/>
              </w:rPr>
              <w:t>180</w:t>
            </w:r>
            <w:r>
              <w:rPr>
                <w:rFonts w:ascii="宋体" w:hAnsi="宋体" w:cs="宋体" w:eastAsia="宋体"/>
              </w:rPr>
              <w:t>°，垂直视场角不小于</w:t>
            </w:r>
            <w:r>
              <w:rPr>
                <w:rFonts w:ascii="calibri" w:hAnsi="calibri" w:cs="calibri" w:eastAsia="calibri"/>
              </w:rPr>
              <w:t>81</w:t>
            </w:r>
            <w:r>
              <w:rPr>
                <w:rFonts w:ascii="宋体" w:hAnsi="宋体" w:cs="宋体" w:eastAsia="宋体"/>
              </w:rPr>
              <w:t>°。（提供第三方权威机构证明文件）；</w:t>
            </w:r>
            <w:r>
              <w:br/>
            </w:r>
            <w:r>
              <w:rPr>
                <w:rFonts w:ascii="calibri" w:hAnsi="calibri" w:cs="calibri" w:eastAsia="calibri"/>
                <w:i/>
              </w:rPr>
              <w:t>5.</w:t>
            </w:r>
            <w:r>
              <w:rPr>
                <w:rFonts w:ascii="宋体" w:hAnsi="宋体" w:cs="宋体" w:eastAsia="宋体"/>
              </w:rPr>
              <w:t xml:space="preserve"> </w:t>
            </w:r>
            <w:r>
              <w:rPr>
                <w:rFonts w:ascii="宋体" w:hAnsi="宋体" w:cs="宋体" w:eastAsia="宋体"/>
              </w:rPr>
              <w:t>相机可听清距离</w:t>
            </w:r>
            <w:r>
              <w:rPr>
                <w:rFonts w:ascii="calibri" w:hAnsi="calibri" w:cs="calibri" w:eastAsia="calibri"/>
              </w:rPr>
              <w:t>10m</w:t>
            </w:r>
            <w:r>
              <w:rPr>
                <w:rFonts w:ascii="宋体" w:hAnsi="宋体" w:cs="宋体" w:eastAsia="宋体"/>
              </w:rPr>
              <w:t>处声级≥</w:t>
            </w:r>
            <w:r>
              <w:rPr>
                <w:rFonts w:ascii="calibri" w:hAnsi="calibri" w:cs="calibri" w:eastAsia="calibri"/>
              </w:rPr>
              <w:t>70dB</w:t>
            </w:r>
            <w:r>
              <w:rPr>
                <w:rFonts w:ascii="宋体" w:hAnsi="宋体" w:cs="宋体" w:eastAsia="宋体"/>
              </w:rPr>
              <w:t>的声音，白光补光时可识别≥</w:t>
            </w:r>
            <w:r>
              <w:rPr>
                <w:rFonts w:ascii="calibri" w:hAnsi="calibri" w:cs="calibri" w:eastAsia="calibri"/>
              </w:rPr>
              <w:t>20</w:t>
            </w:r>
            <w:r>
              <w:rPr>
                <w:rFonts w:ascii="宋体" w:hAnsi="宋体" w:cs="宋体" w:eastAsia="宋体"/>
              </w:rPr>
              <w:t>米处的人体；</w:t>
            </w:r>
            <w:r>
              <w:br/>
            </w:r>
            <w:r>
              <w:rPr>
                <w:rFonts w:ascii="calibri" w:hAnsi="calibri" w:cs="calibri" w:eastAsia="calibri"/>
                <w:i/>
              </w:rPr>
              <w:t>6.</w:t>
            </w:r>
            <w:r>
              <w:rPr>
                <w:rFonts w:ascii="宋体" w:hAnsi="宋体" w:cs="宋体" w:eastAsia="宋体"/>
              </w:rPr>
              <w:t>支持</w:t>
            </w:r>
            <w:r>
              <w:rPr>
                <w:rFonts w:ascii="calibri" w:hAnsi="calibri" w:cs="calibri" w:eastAsia="calibri"/>
              </w:rPr>
              <w:t>DC12V</w:t>
            </w:r>
            <w:r>
              <w:rPr>
                <w:rFonts w:ascii="宋体" w:hAnsi="宋体" w:cs="宋体" w:eastAsia="宋体"/>
              </w:rPr>
              <w:t>和</w:t>
            </w:r>
            <w:r>
              <w:rPr>
                <w:rFonts w:ascii="calibri" w:hAnsi="calibri" w:cs="calibri" w:eastAsia="calibri"/>
              </w:rPr>
              <w:t>PoE</w:t>
            </w:r>
            <w:r>
              <w:rPr>
                <w:rFonts w:ascii="宋体" w:hAnsi="宋体" w:cs="宋体" w:eastAsia="宋体"/>
              </w:rPr>
              <w:t>供电；</w:t>
            </w:r>
          </w:p>
          <w:p>
            <w:pPr>
              <w:pStyle w:val="null3"/>
            </w:pPr>
            <w:r>
              <w:rPr>
                <w:rFonts w:ascii="宋体" w:hAnsi="宋体" w:cs="宋体" w:eastAsia="宋体"/>
                <w:b/>
              </w:rPr>
              <w:t>四、智能半球型摄像机：</w:t>
            </w:r>
            <w:r>
              <w:rPr>
                <w:rFonts w:ascii="calibri" w:hAnsi="calibri" w:cs="calibri" w:eastAsia="calibri"/>
                <w:b/>
              </w:rPr>
              <w:t>112</w:t>
            </w:r>
            <w:r>
              <w:rPr>
                <w:rFonts w:ascii="宋体" w:hAnsi="宋体" w:cs="宋体" w:eastAsia="宋体"/>
                <w:b/>
              </w:rPr>
              <w:t>台</w:t>
            </w:r>
          </w:p>
          <w:p>
            <w:pPr>
              <w:pStyle w:val="null3"/>
              <w:jc w:val="both"/>
            </w:pPr>
            <w:r>
              <w:rPr>
                <w:rFonts w:ascii="calibri" w:hAnsi="calibri" w:cs="calibri" w:eastAsia="calibri"/>
                <w:i/>
              </w:rPr>
              <w:t xml:space="preserve">1. </w:t>
            </w:r>
            <w:r>
              <w:rPr>
                <w:rFonts w:ascii="宋体" w:hAnsi="宋体" w:cs="宋体" w:eastAsia="宋体"/>
              </w:rPr>
              <w:t>支持在</w:t>
            </w:r>
            <w:r>
              <w:rPr>
                <w:rFonts w:ascii="calibri" w:hAnsi="calibri" w:cs="calibri" w:eastAsia="calibri"/>
              </w:rPr>
              <w:t>2560x1440</w:t>
            </w:r>
            <w:r>
              <w:rPr>
                <w:rFonts w:ascii="宋体" w:hAnsi="宋体" w:cs="宋体" w:eastAsia="宋体"/>
              </w:rPr>
              <w:t>下分辨力可达到</w:t>
            </w:r>
            <w:r>
              <w:rPr>
                <w:rFonts w:ascii="calibri" w:hAnsi="calibri" w:cs="calibri" w:eastAsia="calibri"/>
              </w:rPr>
              <w:t>1400TV</w:t>
            </w:r>
            <w:r>
              <w:rPr>
                <w:rFonts w:ascii="宋体" w:hAnsi="宋体" w:cs="宋体" w:eastAsia="宋体"/>
              </w:rPr>
              <w:t>；</w:t>
            </w:r>
            <w:r>
              <w:br/>
            </w:r>
            <w:r>
              <w:rPr>
                <w:rFonts w:ascii="calibri" w:hAnsi="calibri" w:cs="calibri" w:eastAsia="calibri"/>
                <w:i/>
              </w:rPr>
              <w:t>2.</w:t>
            </w:r>
            <w:r>
              <w:rPr>
                <w:rFonts w:ascii="宋体" w:hAnsi="宋体" w:cs="宋体" w:eastAsia="宋体"/>
              </w:rPr>
              <w:t>内置</w:t>
            </w:r>
            <w:r>
              <w:rPr>
                <w:rFonts w:ascii="宋体" w:hAnsi="宋体" w:cs="宋体" w:eastAsia="宋体"/>
              </w:rPr>
              <w:t>≥</w:t>
            </w:r>
            <w:r>
              <w:rPr>
                <w:rFonts w:ascii="calibri" w:hAnsi="calibri" w:cs="calibri" w:eastAsia="calibri"/>
              </w:rPr>
              <w:t>1</w:t>
            </w:r>
            <w:r>
              <w:rPr>
                <w:rFonts w:ascii="宋体" w:hAnsi="宋体" w:cs="宋体" w:eastAsia="宋体"/>
              </w:rPr>
              <w:t>个麦克风，支持</w:t>
            </w:r>
            <w:r>
              <w:rPr>
                <w:rFonts w:ascii="calibri" w:hAnsi="calibri" w:cs="calibri" w:eastAsia="calibri"/>
              </w:rPr>
              <w:t>DC12V</w:t>
            </w:r>
            <w:r>
              <w:rPr>
                <w:rFonts w:ascii="宋体" w:hAnsi="宋体" w:cs="宋体" w:eastAsia="宋体"/>
              </w:rPr>
              <w:t>和</w:t>
            </w:r>
            <w:r>
              <w:rPr>
                <w:rFonts w:ascii="calibri" w:hAnsi="calibri" w:cs="calibri" w:eastAsia="calibri"/>
              </w:rPr>
              <w:t>POE</w:t>
            </w:r>
            <w:r>
              <w:rPr>
                <w:rFonts w:ascii="宋体" w:hAnsi="宋体" w:cs="宋体" w:eastAsia="宋体"/>
              </w:rPr>
              <w:t>供电；</w:t>
            </w:r>
            <w:r>
              <w:br/>
            </w:r>
            <w:r>
              <w:rPr>
                <w:rFonts w:ascii="calibri" w:hAnsi="calibri" w:cs="calibri" w:eastAsia="calibri"/>
                <w:i/>
              </w:rPr>
              <w:t>3.</w:t>
            </w:r>
            <w:r>
              <w:rPr>
                <w:rFonts w:ascii="宋体" w:hAnsi="宋体" w:cs="宋体" w:eastAsia="宋体"/>
              </w:rPr>
              <w:t>支持红外补光距离不小于</w:t>
            </w:r>
            <w:r>
              <w:rPr>
                <w:rFonts w:ascii="calibri" w:hAnsi="calibri" w:cs="calibri" w:eastAsia="calibri"/>
              </w:rPr>
              <w:t>30</w:t>
            </w:r>
            <w:r>
              <w:rPr>
                <w:rFonts w:ascii="宋体" w:hAnsi="宋体" w:cs="宋体" w:eastAsia="宋体"/>
              </w:rPr>
              <w:t>米；</w:t>
            </w:r>
            <w:r>
              <w:br/>
            </w:r>
            <w:r>
              <w:rPr>
                <w:rFonts w:ascii="calibri" w:hAnsi="calibri" w:cs="calibri" w:eastAsia="calibri"/>
                <w:i/>
              </w:rPr>
              <w:t>4.</w:t>
            </w:r>
            <w:r>
              <w:rPr>
                <w:rFonts w:ascii="宋体" w:hAnsi="宋体" w:cs="宋体" w:eastAsia="宋体"/>
              </w:rPr>
              <w:t>同一静止场景相同图像质量下，设备在</w:t>
            </w:r>
            <w:r>
              <w:rPr>
                <w:rFonts w:ascii="calibri" w:hAnsi="calibri" w:cs="calibri" w:eastAsia="calibri"/>
              </w:rPr>
              <w:t>H.264</w:t>
            </w:r>
            <w:r>
              <w:rPr>
                <w:rFonts w:ascii="宋体" w:hAnsi="宋体" w:cs="宋体" w:eastAsia="宋体"/>
              </w:rPr>
              <w:t>或</w:t>
            </w:r>
            <w:r>
              <w:rPr>
                <w:rFonts w:ascii="calibri" w:hAnsi="calibri" w:cs="calibri" w:eastAsia="calibri"/>
              </w:rPr>
              <w:t>H.265</w:t>
            </w:r>
            <w:r>
              <w:rPr>
                <w:rFonts w:ascii="宋体" w:hAnsi="宋体" w:cs="宋体" w:eastAsia="宋体"/>
              </w:rPr>
              <w:t>编码方式时，开启智能编码功能和不开启智能编码相比，码率节约≥</w:t>
            </w:r>
            <w:r>
              <w:rPr>
                <w:rFonts w:ascii="calibri" w:hAnsi="calibri" w:cs="calibri" w:eastAsia="calibri"/>
              </w:rPr>
              <w:t>80%</w:t>
            </w:r>
            <w:r>
              <w:rPr>
                <w:rFonts w:ascii="宋体" w:hAnsi="宋体" w:cs="宋体" w:eastAsia="宋体"/>
              </w:rPr>
              <w:t>；</w:t>
            </w:r>
            <w:r>
              <w:br/>
            </w:r>
            <w:r>
              <w:rPr>
                <w:rFonts w:ascii="宋体" w:hAnsi="宋体" w:cs="宋体" w:eastAsia="宋体"/>
                <w:i/>
              </w:rPr>
              <w:t xml:space="preserve"> </w:t>
            </w:r>
            <w:r>
              <w:rPr>
                <w:rFonts w:ascii="calibri" w:hAnsi="calibri" w:cs="calibri" w:eastAsia="calibri"/>
                <w:i/>
              </w:rPr>
              <w:t>5.</w:t>
            </w:r>
            <w:r>
              <w:rPr>
                <w:rFonts w:ascii="宋体" w:hAnsi="宋体" w:cs="宋体" w:eastAsia="宋体"/>
              </w:rPr>
              <w:t>支持防水防尘防护等级</w:t>
            </w:r>
            <w:r>
              <w:rPr>
                <w:rFonts w:ascii="calibri" w:hAnsi="calibri" w:cs="calibri" w:eastAsia="calibri"/>
              </w:rPr>
              <w:t>IP66</w:t>
            </w:r>
            <w:r>
              <w:rPr>
                <w:rFonts w:ascii="宋体" w:hAnsi="宋体" w:cs="宋体" w:eastAsia="宋体"/>
              </w:rPr>
              <w:t>；</w:t>
            </w:r>
          </w:p>
          <w:p>
            <w:pPr>
              <w:pStyle w:val="null3"/>
            </w:pPr>
            <w:r>
              <w:rPr>
                <w:rFonts w:ascii="宋体" w:hAnsi="宋体" w:cs="宋体" w:eastAsia="宋体"/>
                <w:b/>
              </w:rPr>
              <w:t>五、迷你半球（电梯）</w:t>
            </w:r>
            <w:r>
              <w:rPr>
                <w:rFonts w:ascii="calibri" w:hAnsi="calibri" w:cs="calibri" w:eastAsia="calibri"/>
                <w:b/>
              </w:rPr>
              <w:t>: 4</w:t>
            </w:r>
            <w:r>
              <w:rPr>
                <w:rFonts w:ascii="宋体" w:hAnsi="宋体" w:cs="宋体" w:eastAsia="宋体"/>
                <w:b/>
              </w:rPr>
              <w:t>台</w:t>
            </w:r>
          </w:p>
          <w:p>
            <w:pPr>
              <w:pStyle w:val="null3"/>
              <w:jc w:val="both"/>
            </w:pPr>
            <w:r>
              <w:rPr>
                <w:rFonts w:ascii="calibri" w:hAnsi="calibri" w:cs="calibri" w:eastAsia="calibri"/>
                <w:i/>
              </w:rPr>
              <w:t>1.</w:t>
            </w:r>
            <w:r>
              <w:rPr>
                <w:rFonts w:ascii="宋体" w:hAnsi="宋体" w:cs="宋体" w:eastAsia="宋体"/>
              </w:rPr>
              <w:t>电梯迷你半球摄像机，具有</w:t>
            </w:r>
            <w:r>
              <w:rPr>
                <w:rFonts w:ascii="宋体" w:hAnsi="宋体" w:cs="宋体" w:eastAsia="宋体"/>
              </w:rPr>
              <w:t>≥</w:t>
            </w:r>
            <w:r>
              <w:rPr>
                <w:rFonts w:ascii="calibri" w:hAnsi="calibri" w:cs="calibri" w:eastAsia="calibri"/>
              </w:rPr>
              <w:t>400</w:t>
            </w:r>
            <w:r>
              <w:rPr>
                <w:rFonts w:ascii="宋体" w:hAnsi="宋体" w:cs="宋体" w:eastAsia="宋体"/>
              </w:rPr>
              <w:t xml:space="preserve">万像素 </w:t>
            </w:r>
            <w:r>
              <w:rPr>
                <w:rFonts w:ascii="calibri" w:hAnsi="calibri" w:cs="calibri" w:eastAsia="calibri"/>
              </w:rPr>
              <w:t>CMOS</w:t>
            </w:r>
            <w:r>
              <w:rPr>
                <w:rFonts w:ascii="宋体" w:hAnsi="宋体" w:cs="宋体" w:eastAsia="宋体"/>
              </w:rPr>
              <w:t>传感器；</w:t>
            </w:r>
            <w:r>
              <w:br/>
            </w:r>
            <w:r>
              <w:rPr>
                <w:rFonts w:ascii="calibri" w:hAnsi="calibri" w:cs="calibri" w:eastAsia="calibri"/>
                <w:i/>
              </w:rPr>
              <w:t>2.</w:t>
            </w:r>
            <w:r>
              <w:rPr>
                <w:rFonts w:ascii="宋体" w:hAnsi="宋体" w:cs="宋体" w:eastAsia="宋体"/>
              </w:rPr>
              <w:t>支持</w:t>
            </w:r>
            <w:r>
              <w:rPr>
                <w:rFonts w:ascii="宋体" w:hAnsi="宋体" w:cs="宋体" w:eastAsia="宋体"/>
              </w:rPr>
              <w:t>≥</w:t>
            </w:r>
            <w:r>
              <w:rPr>
                <w:rFonts w:ascii="calibri" w:hAnsi="calibri" w:cs="calibri" w:eastAsia="calibri"/>
              </w:rPr>
              <w:t>300</w:t>
            </w:r>
            <w:r>
              <w:rPr>
                <w:rFonts w:ascii="宋体" w:hAnsi="宋体" w:cs="宋体" w:eastAsia="宋体"/>
              </w:rPr>
              <w:t>米</w:t>
            </w:r>
            <w:r>
              <w:rPr>
                <w:rFonts w:ascii="calibri" w:hAnsi="calibri" w:cs="calibri" w:eastAsia="calibri"/>
              </w:rPr>
              <w:t>PoE</w:t>
            </w:r>
            <w:r>
              <w:rPr>
                <w:rFonts w:ascii="宋体" w:hAnsi="宋体" w:cs="宋体" w:eastAsia="宋体"/>
              </w:rPr>
              <w:t>供电及网络传输。（提供第三方权威机构证明文件）；</w:t>
            </w:r>
            <w:r>
              <w:br/>
            </w:r>
            <w:r>
              <w:rPr>
                <w:rFonts w:ascii="calibri" w:hAnsi="calibri" w:cs="calibri" w:eastAsia="calibri"/>
                <w:i/>
              </w:rPr>
              <w:t>3.</w:t>
            </w:r>
            <w:r>
              <w:rPr>
                <w:rFonts w:ascii="宋体" w:hAnsi="宋体" w:cs="宋体" w:eastAsia="宋体"/>
              </w:rPr>
              <w:t>内置</w:t>
            </w:r>
            <w:r>
              <w:rPr>
                <w:rFonts w:ascii="宋体" w:hAnsi="宋体" w:cs="宋体" w:eastAsia="宋体"/>
              </w:rPr>
              <w:t>≥</w:t>
            </w:r>
            <w:r>
              <w:rPr>
                <w:rFonts w:ascii="calibri" w:hAnsi="calibri" w:cs="calibri" w:eastAsia="calibri"/>
              </w:rPr>
              <w:t>1</w:t>
            </w:r>
            <w:r>
              <w:rPr>
                <w:rFonts w:ascii="宋体" w:hAnsi="宋体" w:cs="宋体" w:eastAsia="宋体"/>
              </w:rPr>
              <w:t>个麦克风，≥</w:t>
            </w:r>
            <w:r>
              <w:rPr>
                <w:rFonts w:ascii="calibri" w:hAnsi="calibri" w:cs="calibri" w:eastAsia="calibri"/>
              </w:rPr>
              <w:t>1</w:t>
            </w:r>
            <w:r>
              <w:rPr>
                <w:rFonts w:ascii="宋体" w:hAnsi="宋体" w:cs="宋体" w:eastAsia="宋体"/>
              </w:rPr>
              <w:t>个扬声器，具有≥</w:t>
            </w:r>
            <w:r>
              <w:rPr>
                <w:rFonts w:ascii="calibri" w:hAnsi="calibri" w:cs="calibri" w:eastAsia="calibri"/>
              </w:rPr>
              <w:t>1</w:t>
            </w:r>
            <w:r>
              <w:rPr>
                <w:rFonts w:ascii="宋体" w:hAnsi="宋体" w:cs="宋体" w:eastAsia="宋体"/>
              </w:rPr>
              <w:t>个</w:t>
            </w:r>
            <w:r>
              <w:rPr>
                <w:rFonts w:ascii="calibri" w:hAnsi="calibri" w:cs="calibri" w:eastAsia="calibri"/>
              </w:rPr>
              <w:t>RJ45</w:t>
            </w:r>
            <w:r>
              <w:rPr>
                <w:rFonts w:ascii="宋体" w:hAnsi="宋体" w:cs="宋体" w:eastAsia="宋体"/>
              </w:rPr>
              <w:t>网络接口；</w:t>
            </w:r>
            <w:r>
              <w:br/>
            </w:r>
            <w:r>
              <w:rPr>
                <w:rFonts w:ascii="calibri" w:hAnsi="calibri" w:cs="calibri" w:eastAsia="calibri"/>
                <w:i/>
              </w:rPr>
              <w:t>4.</w:t>
            </w:r>
            <w:r>
              <w:rPr>
                <w:rFonts w:ascii="宋体" w:hAnsi="宋体" w:cs="宋体" w:eastAsia="宋体"/>
              </w:rPr>
              <w:t>支持电源在</w:t>
            </w:r>
            <w:r>
              <w:rPr>
                <w:rFonts w:ascii="calibri" w:hAnsi="calibri" w:cs="calibri" w:eastAsia="calibri"/>
              </w:rPr>
              <w:t>DC12V</w:t>
            </w:r>
            <w:r>
              <w:rPr>
                <w:rFonts w:ascii="宋体" w:hAnsi="宋体" w:cs="宋体" w:eastAsia="宋体"/>
              </w:rPr>
              <w:t>±</w:t>
            </w:r>
            <w:r>
              <w:rPr>
                <w:rFonts w:ascii="calibri" w:hAnsi="calibri" w:cs="calibri" w:eastAsia="calibri"/>
              </w:rPr>
              <w:t>25%</w:t>
            </w:r>
            <w:r>
              <w:rPr>
                <w:rFonts w:ascii="宋体" w:hAnsi="宋体" w:cs="宋体" w:eastAsia="宋体"/>
              </w:rPr>
              <w:t>范围内变化时正常工作，支持</w:t>
            </w:r>
            <w:r>
              <w:rPr>
                <w:rFonts w:ascii="calibri" w:hAnsi="calibri" w:cs="calibri" w:eastAsia="calibri"/>
              </w:rPr>
              <w:t>PoE</w:t>
            </w:r>
            <w:r>
              <w:rPr>
                <w:rFonts w:ascii="宋体" w:hAnsi="宋体" w:cs="宋体" w:eastAsia="宋体"/>
              </w:rPr>
              <w:t>供电；</w:t>
            </w:r>
            <w:r>
              <w:br/>
            </w:r>
            <w:r>
              <w:rPr>
                <w:rFonts w:ascii="calibri" w:hAnsi="calibri" w:cs="calibri" w:eastAsia="calibri"/>
                <w:i/>
              </w:rPr>
              <w:t>5.</w:t>
            </w:r>
            <w:r>
              <w:rPr>
                <w:rFonts w:ascii="宋体" w:hAnsi="宋体" w:cs="宋体" w:eastAsia="宋体"/>
              </w:rPr>
              <w:t>最低照度彩色：</w:t>
            </w:r>
            <w:r>
              <w:rPr>
                <w:rFonts w:ascii="宋体" w:hAnsi="宋体" w:cs="宋体" w:eastAsia="宋体"/>
              </w:rPr>
              <w:t>≥</w:t>
            </w:r>
            <w:r>
              <w:rPr>
                <w:rFonts w:ascii="calibri" w:hAnsi="calibri" w:cs="calibri" w:eastAsia="calibri"/>
              </w:rPr>
              <w:t>0.001 lx</w:t>
            </w:r>
            <w:r>
              <w:rPr>
                <w:rFonts w:ascii="宋体" w:hAnsi="宋体" w:cs="宋体" w:eastAsia="宋体"/>
              </w:rPr>
              <w:t>，最大亮度鉴别等级不小于</w:t>
            </w:r>
            <w:r>
              <w:rPr>
                <w:rFonts w:ascii="calibri" w:hAnsi="calibri" w:cs="calibri" w:eastAsia="calibri"/>
              </w:rPr>
              <w:t>11</w:t>
            </w:r>
            <w:r>
              <w:rPr>
                <w:rFonts w:ascii="宋体" w:hAnsi="宋体" w:cs="宋体" w:eastAsia="宋体"/>
              </w:rPr>
              <w:t>级；</w:t>
            </w:r>
            <w:r>
              <w:br/>
            </w:r>
            <w:r>
              <w:rPr>
                <w:rFonts w:ascii="calibri" w:hAnsi="calibri" w:cs="calibri" w:eastAsia="calibri"/>
                <w:i/>
              </w:rPr>
              <w:t>6.</w:t>
            </w:r>
            <w:r>
              <w:rPr>
                <w:rFonts w:ascii="宋体" w:hAnsi="宋体" w:cs="宋体" w:eastAsia="宋体"/>
              </w:rPr>
              <w:t>支持对镜头进行手动调节，水平</w:t>
            </w:r>
            <w:r>
              <w:rPr>
                <w:rFonts w:ascii="calibri" w:hAnsi="calibri" w:cs="calibri" w:eastAsia="calibri"/>
              </w:rPr>
              <w:t>-15</w:t>
            </w:r>
            <w:r>
              <w:rPr>
                <w:rFonts w:ascii="宋体" w:hAnsi="宋体" w:cs="宋体" w:eastAsia="宋体"/>
              </w:rPr>
              <w:t>°</w:t>
            </w:r>
            <w:r>
              <w:rPr>
                <w:rFonts w:ascii="calibri" w:hAnsi="calibri" w:cs="calibri" w:eastAsia="calibri"/>
              </w:rPr>
              <w:t>~15</w:t>
            </w:r>
            <w:r>
              <w:rPr>
                <w:rFonts w:ascii="宋体" w:hAnsi="宋体" w:cs="宋体" w:eastAsia="宋体"/>
              </w:rPr>
              <w:t>°，垂直</w:t>
            </w:r>
            <w:r>
              <w:rPr>
                <w:rFonts w:ascii="calibri" w:hAnsi="calibri" w:cs="calibri" w:eastAsia="calibri"/>
              </w:rPr>
              <w:t>0</w:t>
            </w:r>
            <w:r>
              <w:rPr>
                <w:rFonts w:ascii="宋体" w:hAnsi="宋体" w:cs="宋体" w:eastAsia="宋体"/>
              </w:rPr>
              <w:t>°</w:t>
            </w:r>
            <w:r>
              <w:rPr>
                <w:rFonts w:ascii="calibri" w:hAnsi="calibri" w:cs="calibri" w:eastAsia="calibri"/>
              </w:rPr>
              <w:t>~75</w:t>
            </w:r>
            <w:r>
              <w:rPr>
                <w:rFonts w:ascii="宋体" w:hAnsi="宋体" w:cs="宋体" w:eastAsia="宋体"/>
              </w:rPr>
              <w:t>°；</w:t>
            </w:r>
          </w:p>
          <w:p>
            <w:pPr>
              <w:pStyle w:val="null3"/>
              <w:jc w:val="both"/>
            </w:pPr>
            <w:r>
              <w:rPr>
                <w:rFonts w:ascii="宋体" w:hAnsi="宋体" w:cs="宋体" w:eastAsia="宋体"/>
                <w:b/>
              </w:rPr>
              <w:t>六、无线网桥：</w:t>
            </w:r>
            <w:r>
              <w:rPr>
                <w:rFonts w:ascii="宋体" w:hAnsi="宋体" w:cs="宋体" w:eastAsia="宋体"/>
              </w:rPr>
              <w:t>≥</w:t>
            </w:r>
            <w:r>
              <w:rPr>
                <w:rFonts w:ascii="calibri" w:hAnsi="calibri" w:cs="calibri" w:eastAsia="calibri"/>
              </w:rPr>
              <w:t>200</w:t>
            </w:r>
            <w:r>
              <w:rPr>
                <w:rFonts w:ascii="宋体" w:hAnsi="宋体" w:cs="宋体" w:eastAsia="宋体"/>
              </w:rPr>
              <w:t>米</w:t>
            </w:r>
            <w:r>
              <w:rPr>
                <w:rFonts w:ascii="calibri" w:hAnsi="calibri" w:cs="calibri" w:eastAsia="calibri"/>
              </w:rPr>
              <w:t>2.4G</w:t>
            </w:r>
            <w:r>
              <w:rPr>
                <w:rFonts w:ascii="宋体" w:hAnsi="宋体" w:cs="宋体" w:eastAsia="宋体"/>
              </w:rPr>
              <w:t>电梯网桥，</w:t>
            </w:r>
            <w:r>
              <w:rPr>
                <w:rFonts w:ascii="calibri" w:hAnsi="calibri" w:cs="calibri" w:eastAsia="calibri"/>
              </w:rPr>
              <w:t>802.11n</w:t>
            </w:r>
            <w:r>
              <w:rPr>
                <w:rFonts w:ascii="宋体" w:hAnsi="宋体" w:cs="宋体" w:eastAsia="宋体"/>
              </w:rPr>
              <w:t xml:space="preserve">制式  </w:t>
            </w:r>
            <w:r>
              <w:rPr>
                <w:rFonts w:ascii="calibri" w:hAnsi="calibri" w:cs="calibri" w:eastAsia="calibri"/>
                <w:b/>
              </w:rPr>
              <w:t>4</w:t>
            </w:r>
            <w:r>
              <w:rPr>
                <w:rFonts w:ascii="宋体" w:hAnsi="宋体" w:cs="宋体" w:eastAsia="宋体"/>
                <w:b/>
              </w:rPr>
              <w:t>对</w:t>
            </w:r>
            <w:r>
              <w:rPr>
                <w:rFonts w:ascii="宋体" w:hAnsi="宋体" w:cs="宋体" w:eastAsia="宋体"/>
              </w:rPr>
              <w:t>。</w:t>
            </w:r>
          </w:p>
        </w:tc>
      </w:tr>
      <w:tr>
        <w:tc>
          <w:tcPr>
            <w:tcW w:type="dxa" w:w="2769"/>
          </w:tcPr>
          <w:p>
            <w:pPr>
              <w:pStyle w:val="null3"/>
            </w:pPr>
            <w:r>
              <w:rPr/>
              <w:t>▲</w:t>
            </w:r>
          </w:p>
        </w:tc>
        <w:tc>
          <w:tcPr>
            <w:tcW w:type="dxa" w:w="2769"/>
          </w:tcPr>
          <w:p>
            <w:pPr>
              <w:pStyle w:val="null3"/>
            </w:pPr>
            <w:r>
              <w:rPr/>
              <w:t>5</w:t>
            </w:r>
          </w:p>
        </w:tc>
        <w:tc>
          <w:tcPr>
            <w:tcW w:type="dxa" w:w="2769"/>
          </w:tcPr>
          <w:p>
            <w:pPr>
              <w:pStyle w:val="null3"/>
              <w:jc w:val="center"/>
            </w:pPr>
            <w:r>
              <w:rPr>
                <w:rFonts w:ascii="宋体" w:hAnsi="宋体" w:cs="宋体" w:eastAsia="宋体"/>
                <w:b/>
              </w:rPr>
              <w:t>视频监控前端设备业务监控点位（窗口、调解室及法庭等相关功能室点位）</w:t>
            </w:r>
          </w:p>
          <w:p>
            <w:pPr>
              <w:pStyle w:val="null3"/>
            </w:pPr>
            <w:r>
              <w:rPr>
                <w:rFonts w:ascii="宋体" w:hAnsi="宋体" w:cs="宋体" w:eastAsia="宋体"/>
                <w:b/>
              </w:rPr>
              <w:t>一、网络半球：</w:t>
            </w:r>
            <w:r>
              <w:rPr>
                <w:rFonts w:ascii="calibri" w:hAnsi="calibri" w:cs="calibri" w:eastAsia="calibri"/>
                <w:b/>
              </w:rPr>
              <w:t>10</w:t>
            </w:r>
            <w:r>
              <w:rPr>
                <w:rFonts w:ascii="宋体" w:hAnsi="宋体" w:cs="宋体" w:eastAsia="宋体"/>
                <w:b/>
              </w:rPr>
              <w:t>台</w:t>
            </w:r>
          </w:p>
          <w:p>
            <w:pPr>
              <w:pStyle w:val="null3"/>
            </w:pPr>
            <w:r>
              <w:rPr>
                <w:rFonts w:ascii="calibri" w:hAnsi="calibri" w:cs="calibri" w:eastAsia="calibri"/>
                <w:i/>
              </w:rPr>
              <w:t>1.</w:t>
            </w:r>
            <w:r>
              <w:rPr>
                <w:rFonts w:ascii="宋体" w:hAnsi="宋体" w:cs="宋体" w:eastAsia="宋体"/>
              </w:rPr>
              <w:t>主码流支持</w:t>
            </w:r>
            <w:r>
              <w:rPr>
                <w:rFonts w:ascii="calibri" w:hAnsi="calibri" w:cs="calibri" w:eastAsia="calibri"/>
              </w:rPr>
              <w:t>2560x1440@25fps</w:t>
            </w:r>
            <w:r>
              <w:rPr>
                <w:rFonts w:ascii="宋体" w:hAnsi="宋体" w:cs="宋体" w:eastAsia="宋体"/>
              </w:rPr>
              <w:t>，子码流支持</w:t>
            </w:r>
            <w:r>
              <w:rPr>
                <w:rFonts w:ascii="calibri" w:hAnsi="calibri" w:cs="calibri" w:eastAsia="calibri"/>
              </w:rPr>
              <w:t>640x480@25fps</w:t>
            </w:r>
            <w:r>
              <w:rPr>
                <w:rFonts w:ascii="宋体" w:hAnsi="宋体" w:cs="宋体" w:eastAsia="宋体"/>
              </w:rPr>
              <w:t>，第三码流支持</w:t>
            </w:r>
            <w:r>
              <w:rPr>
                <w:rFonts w:ascii="calibri" w:hAnsi="calibri" w:cs="calibri" w:eastAsia="calibri"/>
              </w:rPr>
              <w:t>1280x720</w:t>
            </w:r>
            <w:r>
              <w:rPr>
                <w:rFonts w:ascii="宋体" w:hAnsi="宋体" w:cs="宋体" w:eastAsia="宋体"/>
              </w:rPr>
              <w:t>；</w:t>
            </w:r>
          </w:p>
          <w:p>
            <w:pPr>
              <w:pStyle w:val="null3"/>
            </w:pPr>
            <w:r>
              <w:rPr>
                <w:rFonts w:ascii="calibri" w:hAnsi="calibri" w:cs="calibri" w:eastAsia="calibri"/>
                <w:i/>
              </w:rPr>
              <w:t>2.</w:t>
            </w:r>
            <w:r>
              <w:rPr>
                <w:rFonts w:ascii="宋体" w:hAnsi="宋体" w:cs="宋体" w:eastAsia="宋体"/>
              </w:rPr>
              <w:t>内置</w:t>
            </w:r>
            <w:r>
              <w:rPr>
                <w:rFonts w:ascii="宋体" w:hAnsi="宋体" w:cs="宋体" w:eastAsia="宋体"/>
              </w:rPr>
              <w:t>≥</w:t>
            </w:r>
            <w:r>
              <w:rPr>
                <w:rFonts w:ascii="calibri" w:hAnsi="calibri" w:cs="calibri" w:eastAsia="calibri"/>
              </w:rPr>
              <w:t>1</w:t>
            </w:r>
            <w:r>
              <w:rPr>
                <w:rFonts w:ascii="宋体" w:hAnsi="宋体" w:cs="宋体" w:eastAsia="宋体"/>
              </w:rPr>
              <w:t>个麦克风，≥</w:t>
            </w:r>
            <w:r>
              <w:rPr>
                <w:rFonts w:ascii="calibri" w:hAnsi="calibri" w:cs="calibri" w:eastAsia="calibri"/>
              </w:rPr>
              <w:t>1</w:t>
            </w:r>
            <w:r>
              <w:rPr>
                <w:rFonts w:ascii="宋体" w:hAnsi="宋体" w:cs="宋体" w:eastAsia="宋体"/>
              </w:rPr>
              <w:t>个</w:t>
            </w:r>
            <w:r>
              <w:rPr>
                <w:rFonts w:ascii="calibri" w:hAnsi="calibri" w:cs="calibri" w:eastAsia="calibri"/>
              </w:rPr>
              <w:t>SD</w:t>
            </w:r>
            <w:r>
              <w:rPr>
                <w:rFonts w:ascii="宋体" w:hAnsi="宋体" w:cs="宋体" w:eastAsia="宋体"/>
              </w:rPr>
              <w:t>卡槽；</w:t>
            </w:r>
          </w:p>
          <w:p>
            <w:pPr>
              <w:pStyle w:val="null3"/>
            </w:pPr>
            <w:r>
              <w:rPr>
                <w:rFonts w:ascii="calibri" w:hAnsi="calibri" w:cs="calibri" w:eastAsia="calibri"/>
                <w:i/>
              </w:rPr>
              <w:t>3.</w:t>
            </w:r>
            <w:r>
              <w:rPr>
                <w:rFonts w:ascii="宋体" w:hAnsi="宋体" w:cs="宋体" w:eastAsia="宋体"/>
              </w:rPr>
              <w:t>最低照度</w:t>
            </w:r>
            <w:r>
              <w:rPr>
                <w:rFonts w:ascii="宋体" w:hAnsi="宋体" w:cs="宋体" w:eastAsia="宋体"/>
              </w:rPr>
              <w:t>≥</w:t>
            </w:r>
            <w:r>
              <w:rPr>
                <w:rFonts w:ascii="calibri" w:hAnsi="calibri" w:cs="calibri" w:eastAsia="calibri"/>
              </w:rPr>
              <w:t>0.005lx</w:t>
            </w:r>
            <w:r>
              <w:rPr>
                <w:rFonts w:ascii="宋体" w:hAnsi="宋体" w:cs="宋体" w:eastAsia="宋体"/>
              </w:rPr>
              <w:t>；</w:t>
            </w:r>
          </w:p>
          <w:p>
            <w:pPr>
              <w:pStyle w:val="null3"/>
            </w:pPr>
            <w:r>
              <w:rPr>
                <w:rFonts w:ascii="calibri" w:hAnsi="calibri" w:cs="calibri" w:eastAsia="calibri"/>
                <w:i/>
              </w:rPr>
              <w:t>4.</w:t>
            </w:r>
            <w:r>
              <w:rPr>
                <w:rFonts w:ascii="宋体" w:hAnsi="宋体" w:cs="宋体" w:eastAsia="宋体"/>
              </w:rPr>
              <w:t>支持红外补光距离</w:t>
            </w:r>
            <w:r>
              <w:rPr>
                <w:rFonts w:ascii="宋体" w:hAnsi="宋体" w:cs="宋体" w:eastAsia="宋体"/>
              </w:rPr>
              <w:t>≥</w:t>
            </w:r>
            <w:r>
              <w:rPr>
                <w:rFonts w:ascii="calibri" w:hAnsi="calibri" w:cs="calibri" w:eastAsia="calibri"/>
              </w:rPr>
              <w:t>30</w:t>
            </w:r>
            <w:r>
              <w:rPr>
                <w:rFonts w:ascii="宋体" w:hAnsi="宋体" w:cs="宋体" w:eastAsia="宋体"/>
              </w:rPr>
              <w:t>米；</w:t>
            </w:r>
          </w:p>
          <w:p>
            <w:pPr>
              <w:pStyle w:val="null3"/>
            </w:pPr>
            <w:r>
              <w:rPr>
                <w:rFonts w:ascii="calibri" w:hAnsi="calibri" w:cs="calibri" w:eastAsia="calibri"/>
                <w:i/>
              </w:rPr>
              <w:t>5.</w:t>
            </w:r>
            <w:r>
              <w:rPr>
                <w:rFonts w:ascii="宋体" w:hAnsi="宋体" w:cs="宋体" w:eastAsia="宋体"/>
              </w:rPr>
              <w:t>同一静止场景相同图像质量下，设备在</w:t>
            </w:r>
            <w:r>
              <w:rPr>
                <w:rFonts w:ascii="calibri" w:hAnsi="calibri" w:cs="calibri" w:eastAsia="calibri"/>
              </w:rPr>
              <w:t>H.264</w:t>
            </w:r>
            <w:r>
              <w:rPr>
                <w:rFonts w:ascii="宋体" w:hAnsi="宋体" w:cs="宋体" w:eastAsia="宋体"/>
              </w:rPr>
              <w:t>或</w:t>
            </w:r>
            <w:r>
              <w:rPr>
                <w:rFonts w:ascii="calibri" w:hAnsi="calibri" w:cs="calibri" w:eastAsia="calibri"/>
              </w:rPr>
              <w:t>H.265</w:t>
            </w:r>
            <w:r>
              <w:rPr>
                <w:rFonts w:ascii="宋体" w:hAnsi="宋体" w:cs="宋体" w:eastAsia="宋体"/>
              </w:rPr>
              <w:t>编码方式时，开启智能编码功能和不开启智能编码相比，码率节约≥</w:t>
            </w:r>
            <w:r>
              <w:rPr>
                <w:rFonts w:ascii="calibri" w:hAnsi="calibri" w:cs="calibri" w:eastAsia="calibri"/>
              </w:rPr>
              <w:t>80%</w:t>
            </w:r>
            <w:r>
              <w:rPr>
                <w:rFonts w:ascii="宋体" w:hAnsi="宋体" w:cs="宋体" w:eastAsia="宋体"/>
              </w:rPr>
              <w:t>；</w:t>
            </w:r>
          </w:p>
          <w:p>
            <w:pPr>
              <w:pStyle w:val="null3"/>
            </w:pPr>
            <w:r>
              <w:rPr>
                <w:rFonts w:ascii="calibri" w:hAnsi="calibri" w:cs="calibri" w:eastAsia="calibri"/>
                <w:i/>
              </w:rPr>
              <w:t>6.</w:t>
            </w:r>
            <w:r>
              <w:rPr>
                <w:rFonts w:ascii="宋体" w:hAnsi="宋体" w:cs="宋体" w:eastAsia="宋体"/>
              </w:rPr>
              <w:t>具备区域入侵、越界、进入区域、离开区域、人员聚集、快速移动、徘徊、物品移除、物品遗留、停车智能分析功能，当以上智能分析行为达到设定的阈值时，可通过客户端软件或</w:t>
            </w:r>
            <w:r>
              <w:rPr>
                <w:rFonts w:ascii="calibri" w:hAnsi="calibri" w:cs="calibri" w:eastAsia="calibri"/>
              </w:rPr>
              <w:t>IE</w:t>
            </w:r>
            <w:r>
              <w:rPr>
                <w:rFonts w:ascii="宋体" w:hAnsi="宋体" w:cs="宋体" w:eastAsia="宋体"/>
              </w:rPr>
              <w:t>浏览器给出报警提示；</w:t>
            </w:r>
          </w:p>
          <w:p>
            <w:pPr>
              <w:pStyle w:val="null3"/>
              <w:jc w:val="both"/>
            </w:pPr>
            <w:r>
              <w:rPr>
                <w:rFonts w:ascii="calibri" w:hAnsi="calibri" w:cs="calibri" w:eastAsia="calibri"/>
                <w:sz w:val="21"/>
                <w:i/>
              </w:rPr>
              <w:t>7.</w:t>
            </w:r>
            <w:r>
              <w:rPr>
                <w:rFonts w:ascii="宋体" w:hAnsi="宋体" w:cs="宋体" w:eastAsia="宋体"/>
                <w:sz w:val="21"/>
              </w:rPr>
              <w:t>支持</w:t>
            </w:r>
            <w:r>
              <w:rPr>
                <w:rFonts w:ascii="calibri" w:hAnsi="calibri" w:cs="calibri" w:eastAsia="calibri"/>
                <w:sz w:val="21"/>
              </w:rPr>
              <w:t>DC12V</w:t>
            </w:r>
            <w:r>
              <w:rPr>
                <w:rFonts w:ascii="宋体" w:hAnsi="宋体" w:cs="宋体" w:eastAsia="宋体"/>
                <w:sz w:val="21"/>
              </w:rPr>
              <w:t>和</w:t>
            </w:r>
            <w:r>
              <w:rPr>
                <w:rFonts w:ascii="calibri" w:hAnsi="calibri" w:cs="calibri" w:eastAsia="calibri"/>
                <w:sz w:val="21"/>
              </w:rPr>
              <w:t>POE</w:t>
            </w:r>
            <w:r>
              <w:rPr>
                <w:rFonts w:ascii="宋体" w:hAnsi="宋体" w:cs="宋体" w:eastAsia="宋体"/>
                <w:sz w:val="21"/>
              </w:rPr>
              <w:t>供电。</w:t>
            </w:r>
          </w:p>
        </w:tc>
      </w:tr>
      <w:tr>
        <w:tc>
          <w:tcPr>
            <w:tcW w:type="dxa" w:w="2769"/>
          </w:tcPr>
          <w:p>
            <w:pPr>
              <w:pStyle w:val="null3"/>
            </w:pPr>
            <w:r>
              <w:rPr/>
              <w:t>▲</w:t>
            </w:r>
          </w:p>
        </w:tc>
        <w:tc>
          <w:tcPr>
            <w:tcW w:type="dxa" w:w="2769"/>
          </w:tcPr>
          <w:p>
            <w:pPr>
              <w:pStyle w:val="null3"/>
            </w:pPr>
            <w:r>
              <w:rPr/>
              <w:t>6</w:t>
            </w:r>
          </w:p>
        </w:tc>
        <w:tc>
          <w:tcPr>
            <w:tcW w:type="dxa" w:w="2769"/>
          </w:tcPr>
          <w:p>
            <w:pPr>
              <w:pStyle w:val="null3"/>
              <w:jc w:val="center"/>
            </w:pPr>
            <w:r>
              <w:rPr>
                <w:rFonts w:ascii="宋体" w:hAnsi="宋体" w:cs="宋体" w:eastAsia="宋体"/>
                <w:b/>
              </w:rPr>
              <w:t>视频监控前端设备人脸识别前端点位</w:t>
            </w:r>
          </w:p>
          <w:p>
            <w:pPr>
              <w:pStyle w:val="null3"/>
            </w:pPr>
            <w:r>
              <w:rPr>
                <w:rFonts w:ascii="宋体" w:hAnsi="宋体" w:cs="宋体" w:eastAsia="宋体"/>
                <w:b/>
              </w:rPr>
              <w:t>一、人脸抓拍摄像机：</w:t>
            </w:r>
            <w:r>
              <w:rPr>
                <w:rFonts w:ascii="calibri" w:hAnsi="calibri" w:cs="calibri" w:eastAsia="calibri"/>
                <w:b/>
              </w:rPr>
              <w:t>2</w:t>
            </w:r>
            <w:r>
              <w:rPr>
                <w:rFonts w:ascii="宋体" w:hAnsi="宋体" w:cs="宋体" w:eastAsia="宋体"/>
                <w:b/>
              </w:rPr>
              <w:t>台</w:t>
            </w:r>
          </w:p>
          <w:p>
            <w:pPr>
              <w:pStyle w:val="null3"/>
            </w:pPr>
            <w:r>
              <w:rPr>
                <w:rFonts w:ascii="calibri" w:hAnsi="calibri" w:cs="calibri" w:eastAsia="calibri"/>
                <w:i/>
              </w:rPr>
              <w:t>1.</w:t>
            </w:r>
            <w:r>
              <w:rPr>
                <w:rFonts w:ascii="宋体" w:hAnsi="宋体" w:cs="宋体" w:eastAsia="宋体"/>
              </w:rPr>
              <w:t>主码流支持</w:t>
            </w:r>
            <w:r>
              <w:rPr>
                <w:rFonts w:ascii="calibri" w:hAnsi="calibri" w:cs="calibri" w:eastAsia="calibri"/>
              </w:rPr>
              <w:t>2560</w:t>
            </w:r>
            <w:r>
              <w:rPr>
                <w:rFonts w:ascii="宋体" w:hAnsi="宋体" w:cs="宋体" w:eastAsia="宋体"/>
              </w:rPr>
              <w:t>×</w:t>
            </w:r>
            <w:r>
              <w:rPr>
                <w:rFonts w:ascii="calibri" w:hAnsi="calibri" w:cs="calibri" w:eastAsia="calibri"/>
              </w:rPr>
              <w:t>1440@25fps</w:t>
            </w:r>
            <w:r>
              <w:rPr>
                <w:rFonts w:ascii="宋体" w:hAnsi="宋体" w:cs="宋体" w:eastAsia="宋体"/>
              </w:rPr>
              <w:t>，子码流支持</w:t>
            </w:r>
            <w:r>
              <w:rPr>
                <w:rFonts w:ascii="calibri" w:hAnsi="calibri" w:cs="calibri" w:eastAsia="calibri"/>
              </w:rPr>
              <w:t>704</w:t>
            </w:r>
            <w:r>
              <w:rPr>
                <w:rFonts w:ascii="宋体" w:hAnsi="宋体" w:cs="宋体" w:eastAsia="宋体"/>
              </w:rPr>
              <w:t>×</w:t>
            </w:r>
            <w:r>
              <w:rPr>
                <w:rFonts w:ascii="calibri" w:hAnsi="calibri" w:cs="calibri" w:eastAsia="calibri"/>
              </w:rPr>
              <w:t>576@25fps</w:t>
            </w:r>
            <w:r>
              <w:rPr>
                <w:rFonts w:ascii="宋体" w:hAnsi="宋体" w:cs="宋体" w:eastAsia="宋体"/>
              </w:rPr>
              <w:t>，第三码流支持</w:t>
            </w:r>
            <w:r>
              <w:rPr>
                <w:rFonts w:ascii="calibri" w:hAnsi="calibri" w:cs="calibri" w:eastAsia="calibri"/>
              </w:rPr>
              <w:t>1920</w:t>
            </w:r>
            <w:r>
              <w:rPr>
                <w:rFonts w:ascii="宋体" w:hAnsi="宋体" w:cs="宋体" w:eastAsia="宋体"/>
              </w:rPr>
              <w:t>×</w:t>
            </w:r>
            <w:r>
              <w:rPr>
                <w:rFonts w:ascii="calibri" w:hAnsi="calibri" w:cs="calibri" w:eastAsia="calibri"/>
              </w:rPr>
              <w:t>1080@25fps</w:t>
            </w:r>
            <w:r>
              <w:rPr>
                <w:rFonts w:ascii="宋体" w:hAnsi="宋体" w:cs="宋体" w:eastAsia="宋体"/>
              </w:rPr>
              <w:t>；</w:t>
            </w:r>
          </w:p>
          <w:p>
            <w:pPr>
              <w:pStyle w:val="null3"/>
            </w:pPr>
            <w:r>
              <w:rPr>
                <w:rFonts w:ascii="calibri" w:hAnsi="calibri" w:cs="calibri" w:eastAsia="calibri"/>
                <w:i/>
              </w:rPr>
              <w:t>2.</w:t>
            </w:r>
            <w:r>
              <w:rPr>
                <w:rFonts w:ascii="宋体" w:hAnsi="宋体" w:cs="宋体" w:eastAsia="宋体"/>
              </w:rPr>
              <w:t>具有不小于</w:t>
            </w:r>
            <w:r>
              <w:rPr>
                <w:rFonts w:ascii="calibri" w:hAnsi="calibri" w:cs="calibri" w:eastAsia="calibri"/>
              </w:rPr>
              <w:t>1/1.8"</w:t>
            </w:r>
            <w:r>
              <w:rPr>
                <w:rFonts w:ascii="宋体" w:hAnsi="宋体" w:cs="宋体" w:eastAsia="宋体"/>
              </w:rPr>
              <w:t>英寸传感器，内置</w:t>
            </w:r>
            <w:r>
              <w:rPr>
                <w:rFonts w:ascii="calibri" w:hAnsi="calibri" w:cs="calibri" w:eastAsia="calibri"/>
              </w:rPr>
              <w:t>GPU</w:t>
            </w:r>
            <w:r>
              <w:rPr>
                <w:rFonts w:ascii="宋体" w:hAnsi="宋体" w:cs="宋体" w:eastAsia="宋体"/>
              </w:rPr>
              <w:t>芯片。（提供第三方权威机构证明文件）；</w:t>
            </w:r>
          </w:p>
          <w:p>
            <w:pPr>
              <w:pStyle w:val="null3"/>
            </w:pPr>
            <w:r>
              <w:rPr>
                <w:rFonts w:ascii="宋体" w:hAnsi="宋体" w:cs="宋体" w:eastAsia="宋体"/>
                <w:i/>
              </w:rPr>
              <w:t>▲</w:t>
            </w:r>
            <w:r>
              <w:rPr>
                <w:rFonts w:ascii="calibri" w:hAnsi="calibri" w:cs="calibri" w:eastAsia="calibri"/>
                <w:i/>
              </w:rPr>
              <w:t>3.</w:t>
            </w:r>
            <w:r>
              <w:rPr>
                <w:rFonts w:ascii="宋体" w:hAnsi="宋体" w:cs="宋体" w:eastAsia="宋体"/>
              </w:rPr>
              <w:t>内置</w:t>
            </w:r>
            <w:r>
              <w:rPr>
                <w:rFonts w:ascii="宋体" w:hAnsi="宋体" w:cs="宋体" w:eastAsia="宋体"/>
              </w:rPr>
              <w:t>≥</w:t>
            </w:r>
            <w:r>
              <w:rPr>
                <w:rFonts w:ascii="calibri" w:hAnsi="calibri" w:cs="calibri" w:eastAsia="calibri"/>
              </w:rPr>
              <w:t>2.7~13.5mm</w:t>
            </w:r>
            <w:r>
              <w:rPr>
                <w:rFonts w:ascii="宋体" w:hAnsi="宋体" w:cs="宋体" w:eastAsia="宋体"/>
              </w:rPr>
              <w:t>镜头，支持电动变焦。（提供第三方权威机构证明文件）；</w:t>
            </w:r>
          </w:p>
          <w:p>
            <w:pPr>
              <w:pStyle w:val="null3"/>
            </w:pPr>
            <w:r>
              <w:rPr>
                <w:rFonts w:ascii="calibri" w:hAnsi="calibri" w:cs="calibri" w:eastAsia="calibri"/>
                <w:i/>
              </w:rPr>
              <w:t>4.</w:t>
            </w:r>
            <w:r>
              <w:rPr>
                <w:rFonts w:ascii="宋体" w:hAnsi="宋体" w:cs="宋体" w:eastAsia="宋体"/>
              </w:rPr>
              <w:t>最低照度彩色</w:t>
            </w:r>
            <w:r>
              <w:rPr>
                <w:rFonts w:ascii="宋体" w:hAnsi="宋体" w:cs="宋体" w:eastAsia="宋体"/>
              </w:rPr>
              <w:t>≤</w:t>
            </w:r>
            <w:r>
              <w:rPr>
                <w:rFonts w:ascii="calibri" w:hAnsi="calibri" w:cs="calibri" w:eastAsia="calibri"/>
              </w:rPr>
              <w:t>0.0002lx</w:t>
            </w:r>
            <w:r>
              <w:rPr>
                <w:rFonts w:ascii="宋体" w:hAnsi="宋体" w:cs="宋体" w:eastAsia="宋体"/>
              </w:rPr>
              <w:t>，黑白≤</w:t>
            </w:r>
            <w:r>
              <w:rPr>
                <w:rFonts w:ascii="calibri" w:hAnsi="calibri" w:cs="calibri" w:eastAsia="calibri"/>
              </w:rPr>
              <w:t>0.0001 lx</w:t>
            </w:r>
            <w:r>
              <w:rPr>
                <w:rFonts w:ascii="宋体" w:hAnsi="宋体" w:cs="宋体" w:eastAsia="宋体"/>
              </w:rPr>
              <w:t>；</w:t>
            </w:r>
          </w:p>
          <w:p>
            <w:pPr>
              <w:pStyle w:val="null3"/>
            </w:pPr>
            <w:r>
              <w:rPr>
                <w:rFonts w:ascii="宋体" w:hAnsi="宋体" w:cs="宋体" w:eastAsia="宋体"/>
                <w:i/>
              </w:rPr>
              <w:t>▲</w:t>
            </w:r>
            <w:r>
              <w:rPr>
                <w:rFonts w:ascii="calibri" w:hAnsi="calibri" w:cs="calibri" w:eastAsia="calibri"/>
                <w:i/>
              </w:rPr>
              <w:t>5.</w:t>
            </w:r>
            <w:r>
              <w:rPr>
                <w:rFonts w:ascii="宋体" w:hAnsi="宋体" w:cs="宋体" w:eastAsia="宋体"/>
              </w:rPr>
              <w:t>在分辨率</w:t>
            </w:r>
            <w:r>
              <w:rPr>
                <w:rFonts w:ascii="宋体" w:hAnsi="宋体" w:cs="宋体" w:eastAsia="宋体"/>
              </w:rPr>
              <w:t>≥</w:t>
            </w:r>
            <w:r>
              <w:rPr>
                <w:rFonts w:ascii="calibri" w:hAnsi="calibri" w:cs="calibri" w:eastAsia="calibri"/>
              </w:rPr>
              <w:t>1920x1080 @ 25fps</w:t>
            </w:r>
            <w:r>
              <w:rPr>
                <w:rFonts w:ascii="宋体" w:hAnsi="宋体" w:cs="宋体" w:eastAsia="宋体"/>
              </w:rPr>
              <w:t>，码流设置为≥</w:t>
            </w:r>
            <w:r>
              <w:rPr>
                <w:rFonts w:ascii="calibri" w:hAnsi="calibri" w:cs="calibri" w:eastAsia="calibri"/>
              </w:rPr>
              <w:t>1Mbps</w:t>
            </w:r>
            <w:r>
              <w:rPr>
                <w:rFonts w:ascii="宋体" w:hAnsi="宋体" w:cs="宋体" w:eastAsia="宋体"/>
              </w:rPr>
              <w:t>时，视频图像传输延时不大于</w:t>
            </w:r>
            <w:r>
              <w:rPr>
                <w:rFonts w:ascii="calibri" w:hAnsi="calibri" w:cs="calibri" w:eastAsia="calibri"/>
              </w:rPr>
              <w:t>60ms</w:t>
            </w:r>
            <w:r>
              <w:rPr>
                <w:rFonts w:ascii="宋体" w:hAnsi="宋体" w:cs="宋体" w:eastAsia="宋体"/>
              </w:rPr>
              <w:t>。（提供第三方权威机构证明文件）；</w:t>
            </w:r>
          </w:p>
          <w:p>
            <w:pPr>
              <w:pStyle w:val="null3"/>
            </w:pPr>
            <w:r>
              <w:rPr>
                <w:rFonts w:ascii="calibri" w:hAnsi="calibri" w:cs="calibri" w:eastAsia="calibri"/>
                <w:i/>
              </w:rPr>
              <w:t>6.</w:t>
            </w:r>
            <w:r>
              <w:rPr>
                <w:rFonts w:ascii="宋体" w:hAnsi="宋体" w:cs="宋体" w:eastAsia="宋体"/>
              </w:rPr>
              <w:t>支持对两眼瞳距不小于</w:t>
            </w:r>
            <w:r>
              <w:rPr>
                <w:rFonts w:ascii="calibri" w:hAnsi="calibri" w:cs="calibri" w:eastAsia="calibri"/>
              </w:rPr>
              <w:t>40</w:t>
            </w:r>
            <w:r>
              <w:rPr>
                <w:rFonts w:ascii="宋体" w:hAnsi="宋体" w:cs="宋体" w:eastAsia="宋体"/>
              </w:rPr>
              <w:t>像素的人脸进行检验，支持侧脸过滤功能，可过滤与样机镜头呈上下、左右角度达到预设值的人脸；</w:t>
            </w:r>
          </w:p>
          <w:p>
            <w:pPr>
              <w:pStyle w:val="null3"/>
            </w:pPr>
            <w:r>
              <w:rPr>
                <w:rFonts w:ascii="calibri" w:hAnsi="calibri" w:cs="calibri" w:eastAsia="calibri"/>
                <w:i/>
              </w:rPr>
              <w:t>7.</w:t>
            </w:r>
            <w:r>
              <w:rPr>
                <w:rFonts w:ascii="宋体" w:hAnsi="宋体" w:cs="宋体" w:eastAsia="宋体"/>
              </w:rPr>
              <w:t>采用鳞镜式补光灯，灯杯为半弧形网格鳞片状，其中</w:t>
            </w:r>
            <w:r>
              <w:rPr>
                <w:rFonts w:ascii="calibri" w:hAnsi="calibri" w:cs="calibri" w:eastAsia="calibri"/>
              </w:rPr>
              <w:t>2</w:t>
            </w:r>
            <w:r>
              <w:rPr>
                <w:rFonts w:ascii="宋体" w:hAnsi="宋体" w:cs="宋体" w:eastAsia="宋体"/>
              </w:rPr>
              <w:t>颗近光灯、</w:t>
            </w:r>
            <w:r>
              <w:rPr>
                <w:rFonts w:ascii="calibri" w:hAnsi="calibri" w:cs="calibri" w:eastAsia="calibri"/>
              </w:rPr>
              <w:t>2</w:t>
            </w:r>
            <w:r>
              <w:rPr>
                <w:rFonts w:ascii="宋体" w:hAnsi="宋体" w:cs="宋体" w:eastAsia="宋体"/>
              </w:rPr>
              <w:t>颗远光灯；灯珠朝向与样机照射方向不同，补光灯开启后正面不可见补光灯灯珠。补光灯开启后灯光均匀无波纹、麻点状、条纹状和不规则亮斑（提供第三方权威机构证明文件）；</w:t>
            </w:r>
          </w:p>
          <w:p>
            <w:pPr>
              <w:pStyle w:val="null3"/>
            </w:pPr>
            <w:r>
              <w:rPr>
                <w:rFonts w:ascii="calibri" w:hAnsi="calibri" w:cs="calibri" w:eastAsia="calibri"/>
                <w:i/>
              </w:rPr>
              <w:t>8.</w:t>
            </w:r>
            <w:r>
              <w:rPr>
                <w:rFonts w:ascii="宋体" w:hAnsi="宋体" w:cs="宋体" w:eastAsia="宋体"/>
              </w:rPr>
              <w:t>支持</w:t>
            </w:r>
            <w:r>
              <w:rPr>
                <w:rFonts w:ascii="calibri" w:hAnsi="calibri" w:cs="calibri" w:eastAsia="calibri"/>
              </w:rPr>
              <w:t>IP67</w:t>
            </w:r>
            <w:r>
              <w:rPr>
                <w:rFonts w:ascii="宋体" w:hAnsi="宋体" w:cs="宋体" w:eastAsia="宋体"/>
              </w:rPr>
              <w:t>防尘防水。</w:t>
            </w:r>
          </w:p>
          <w:p>
            <w:pPr>
              <w:pStyle w:val="null3"/>
              <w:jc w:val="both"/>
            </w:pPr>
            <w:r>
              <w:rPr>
                <w:rFonts w:ascii="宋体" w:hAnsi="宋体" w:cs="宋体" w:eastAsia="宋体"/>
                <w:sz w:val="21"/>
                <w:b/>
              </w:rPr>
              <w:t>二、吊装支架：</w:t>
            </w:r>
            <w:r>
              <w:rPr>
                <w:rFonts w:ascii="calibri" w:hAnsi="calibri" w:cs="calibri" w:eastAsia="calibri"/>
                <w:sz w:val="21"/>
                <w:b/>
              </w:rPr>
              <w:t>2</w:t>
            </w:r>
            <w:r>
              <w:rPr>
                <w:rFonts w:ascii="宋体" w:hAnsi="宋体" w:cs="宋体" w:eastAsia="宋体"/>
                <w:sz w:val="21"/>
                <w:b/>
              </w:rPr>
              <w:t xml:space="preserve">个 </w:t>
            </w:r>
            <w:r>
              <w:rPr>
                <w:rFonts w:ascii="宋体" w:hAnsi="宋体" w:cs="宋体" w:eastAsia="宋体"/>
                <w:sz w:val="21"/>
              </w:rPr>
              <w:t>配套定制。</w:t>
            </w:r>
          </w:p>
        </w:tc>
      </w:tr>
      <w:tr>
        <w:tc>
          <w:tcPr>
            <w:tcW w:type="dxa" w:w="2769"/>
          </w:tcPr>
          <w:p>
            <w:pPr>
              <w:pStyle w:val="null3"/>
            </w:pPr>
            <w:r>
              <w:rPr/>
              <w:t>▲</w:t>
            </w:r>
          </w:p>
        </w:tc>
        <w:tc>
          <w:tcPr>
            <w:tcW w:type="dxa" w:w="2769"/>
          </w:tcPr>
          <w:p>
            <w:pPr>
              <w:pStyle w:val="null3"/>
            </w:pPr>
            <w:r>
              <w:rPr/>
              <w:t>7</w:t>
            </w:r>
          </w:p>
        </w:tc>
        <w:tc>
          <w:tcPr>
            <w:tcW w:type="dxa" w:w="2769"/>
          </w:tcPr>
          <w:p>
            <w:pPr>
              <w:pStyle w:val="null3"/>
              <w:jc w:val="center"/>
            </w:pPr>
            <w:r>
              <w:rPr>
                <w:rFonts w:ascii="宋体" w:hAnsi="宋体" w:cs="宋体" w:eastAsia="宋体"/>
                <w:b/>
              </w:rPr>
              <w:t>视频监控前端设备羁押区及羁押通道监控</w:t>
            </w:r>
          </w:p>
          <w:p>
            <w:pPr>
              <w:pStyle w:val="null3"/>
            </w:pPr>
            <w:r>
              <w:rPr>
                <w:rFonts w:ascii="宋体" w:hAnsi="宋体" w:cs="宋体" w:eastAsia="宋体"/>
                <w:b/>
              </w:rPr>
              <w:t>一、半球摄像机：</w:t>
            </w:r>
            <w:r>
              <w:rPr>
                <w:rFonts w:ascii="calibri" w:hAnsi="calibri" w:cs="calibri" w:eastAsia="calibri"/>
                <w:b/>
              </w:rPr>
              <w:t>3</w:t>
            </w:r>
            <w:r>
              <w:rPr>
                <w:rFonts w:ascii="宋体" w:hAnsi="宋体" w:cs="宋体" w:eastAsia="宋体"/>
                <w:b/>
              </w:rPr>
              <w:t>台</w:t>
            </w:r>
          </w:p>
          <w:p>
            <w:pPr>
              <w:pStyle w:val="null3"/>
            </w:pPr>
            <w:r>
              <w:rPr>
                <w:rFonts w:ascii="calibri" w:hAnsi="calibri" w:cs="calibri" w:eastAsia="calibri"/>
                <w:i/>
              </w:rPr>
              <w:t>1.</w:t>
            </w:r>
            <w:r>
              <w:rPr>
                <w:rFonts w:ascii="宋体" w:hAnsi="宋体" w:cs="宋体" w:eastAsia="宋体"/>
              </w:rPr>
              <w:t xml:space="preserve"> </w:t>
            </w:r>
            <w:r>
              <w:rPr>
                <w:rFonts w:ascii="宋体" w:hAnsi="宋体" w:cs="宋体" w:eastAsia="宋体"/>
              </w:rPr>
              <w:t>主码流支持</w:t>
            </w:r>
            <w:r>
              <w:rPr>
                <w:rFonts w:ascii="calibri" w:hAnsi="calibri" w:cs="calibri" w:eastAsia="calibri"/>
              </w:rPr>
              <w:t>2560x1440@25fps</w:t>
            </w:r>
            <w:r>
              <w:rPr>
                <w:rFonts w:ascii="宋体" w:hAnsi="宋体" w:cs="宋体" w:eastAsia="宋体"/>
              </w:rPr>
              <w:t>，子码流支持</w:t>
            </w:r>
            <w:r>
              <w:rPr>
                <w:rFonts w:ascii="calibri" w:hAnsi="calibri" w:cs="calibri" w:eastAsia="calibri"/>
              </w:rPr>
              <w:t>640x480@25fps</w:t>
            </w:r>
            <w:r>
              <w:rPr>
                <w:rFonts w:ascii="宋体" w:hAnsi="宋体" w:cs="宋体" w:eastAsia="宋体"/>
              </w:rPr>
              <w:t>，第三码流支持</w:t>
            </w:r>
            <w:r>
              <w:rPr>
                <w:rFonts w:ascii="calibri" w:hAnsi="calibri" w:cs="calibri" w:eastAsia="calibri"/>
              </w:rPr>
              <w:t>1280x720</w:t>
            </w:r>
            <w:r>
              <w:rPr>
                <w:rFonts w:ascii="宋体" w:hAnsi="宋体" w:cs="宋体" w:eastAsia="宋体"/>
              </w:rPr>
              <w:t>；</w:t>
            </w:r>
          </w:p>
          <w:p>
            <w:pPr>
              <w:pStyle w:val="null3"/>
            </w:pPr>
            <w:r>
              <w:rPr>
                <w:rFonts w:ascii="calibri" w:hAnsi="calibri" w:cs="calibri" w:eastAsia="calibri"/>
                <w:i/>
              </w:rPr>
              <w:t>2.</w:t>
            </w:r>
            <w:r>
              <w:rPr>
                <w:rFonts w:ascii="宋体" w:hAnsi="宋体" w:cs="宋体" w:eastAsia="宋体"/>
              </w:rPr>
              <w:t>内置</w:t>
            </w:r>
            <w:r>
              <w:rPr>
                <w:rFonts w:ascii="calibri" w:hAnsi="calibri" w:cs="calibri" w:eastAsia="calibri"/>
              </w:rPr>
              <w:t>GPU</w:t>
            </w:r>
            <w:r>
              <w:rPr>
                <w:rFonts w:ascii="宋体" w:hAnsi="宋体" w:cs="宋体" w:eastAsia="宋体"/>
              </w:rPr>
              <w:t>芯片，麦克风，扬声器；</w:t>
            </w:r>
          </w:p>
          <w:p>
            <w:pPr>
              <w:pStyle w:val="null3"/>
            </w:pPr>
            <w:r>
              <w:rPr>
                <w:rFonts w:ascii="calibri" w:hAnsi="calibri" w:cs="calibri" w:eastAsia="calibri"/>
                <w:i/>
              </w:rPr>
              <w:t>3.</w:t>
            </w:r>
            <w:r>
              <w:rPr>
                <w:rFonts w:ascii="宋体" w:hAnsi="宋体" w:cs="宋体" w:eastAsia="宋体"/>
              </w:rPr>
              <w:t>支持</w:t>
            </w:r>
            <w:r>
              <w:rPr>
                <w:rFonts w:ascii="宋体" w:hAnsi="宋体" w:cs="宋体" w:eastAsia="宋体"/>
              </w:rPr>
              <w:t>≥</w:t>
            </w:r>
            <w:r>
              <w:rPr>
                <w:rFonts w:ascii="calibri" w:hAnsi="calibri" w:cs="calibri" w:eastAsia="calibri"/>
              </w:rPr>
              <w:t>4</w:t>
            </w:r>
            <w:r>
              <w:rPr>
                <w:rFonts w:ascii="宋体" w:hAnsi="宋体" w:cs="宋体" w:eastAsia="宋体"/>
              </w:rPr>
              <w:t>倍光学变焦，变焦过程中不会完全虚焦；</w:t>
            </w:r>
          </w:p>
          <w:p>
            <w:pPr>
              <w:pStyle w:val="null3"/>
            </w:pPr>
            <w:r>
              <w:rPr>
                <w:rFonts w:ascii="calibri" w:hAnsi="calibri" w:cs="calibri" w:eastAsia="calibri"/>
                <w:i/>
              </w:rPr>
              <w:t>4.</w:t>
            </w:r>
            <w:r>
              <w:rPr>
                <w:rFonts w:ascii="宋体" w:hAnsi="宋体" w:cs="宋体" w:eastAsia="宋体"/>
              </w:rPr>
              <w:t>支持红外补光距离不小于</w:t>
            </w:r>
            <w:r>
              <w:rPr>
                <w:rFonts w:ascii="calibri" w:hAnsi="calibri" w:cs="calibri" w:eastAsia="calibri"/>
              </w:rPr>
              <w:t>30</w:t>
            </w:r>
            <w:r>
              <w:rPr>
                <w:rFonts w:ascii="宋体" w:hAnsi="宋体" w:cs="宋体" w:eastAsia="宋体"/>
              </w:rPr>
              <w:t>米；</w:t>
            </w:r>
          </w:p>
          <w:p>
            <w:pPr>
              <w:pStyle w:val="null3"/>
            </w:pPr>
            <w:r>
              <w:rPr>
                <w:rFonts w:ascii="calibri" w:hAnsi="calibri" w:cs="calibri" w:eastAsia="calibri"/>
                <w:i/>
              </w:rPr>
              <w:t>5.</w:t>
            </w:r>
            <w:r>
              <w:rPr>
                <w:rFonts w:ascii="宋体" w:hAnsi="宋体" w:cs="宋体" w:eastAsia="宋体"/>
              </w:rPr>
              <w:t>同一静止场景相同图像质量下，设备在</w:t>
            </w:r>
            <w:r>
              <w:rPr>
                <w:rFonts w:ascii="calibri" w:hAnsi="calibri" w:cs="calibri" w:eastAsia="calibri"/>
              </w:rPr>
              <w:t>H.264</w:t>
            </w:r>
            <w:r>
              <w:rPr>
                <w:rFonts w:ascii="宋体" w:hAnsi="宋体" w:cs="宋体" w:eastAsia="宋体"/>
              </w:rPr>
              <w:t>或</w:t>
            </w:r>
            <w:r>
              <w:rPr>
                <w:rFonts w:ascii="calibri" w:hAnsi="calibri" w:cs="calibri" w:eastAsia="calibri"/>
              </w:rPr>
              <w:t>H.265</w:t>
            </w:r>
            <w:r>
              <w:rPr>
                <w:rFonts w:ascii="宋体" w:hAnsi="宋体" w:cs="宋体" w:eastAsia="宋体"/>
              </w:rPr>
              <w:t>编码方式时，开启智能编码功能和不开启智能编码相比，码率节约约</w:t>
            </w:r>
            <w:r>
              <w:rPr>
                <w:rFonts w:ascii="calibri" w:hAnsi="calibri" w:cs="calibri" w:eastAsia="calibri"/>
              </w:rPr>
              <w:t>80%</w:t>
            </w:r>
            <w:r>
              <w:rPr>
                <w:rFonts w:ascii="宋体" w:hAnsi="宋体" w:cs="宋体" w:eastAsia="宋体"/>
              </w:rPr>
              <w:t>；</w:t>
            </w:r>
          </w:p>
          <w:p>
            <w:pPr>
              <w:pStyle w:val="null3"/>
            </w:pPr>
            <w:r>
              <w:rPr>
                <w:rFonts w:ascii="calibri" w:hAnsi="calibri" w:cs="calibri" w:eastAsia="calibri"/>
                <w:i/>
              </w:rPr>
              <w:t>6.</w:t>
            </w:r>
            <w:r>
              <w:rPr>
                <w:rFonts w:ascii="宋体" w:hAnsi="宋体" w:cs="宋体" w:eastAsia="宋体"/>
              </w:rPr>
              <w:t>支持声音报警功能，报警声音类型不低于</w:t>
            </w:r>
            <w:r>
              <w:rPr>
                <w:rFonts w:ascii="calibri" w:hAnsi="calibri" w:cs="calibri" w:eastAsia="calibri"/>
              </w:rPr>
              <w:t>12</w:t>
            </w:r>
            <w:r>
              <w:rPr>
                <w:rFonts w:ascii="宋体" w:hAnsi="宋体" w:cs="宋体" w:eastAsia="宋体"/>
              </w:rPr>
              <w:t>种，并支持导入自定义语音，报警音量和重复次数可设置；</w:t>
            </w:r>
          </w:p>
          <w:p>
            <w:pPr>
              <w:pStyle w:val="null3"/>
            </w:pPr>
            <w:r>
              <w:rPr>
                <w:rFonts w:ascii="calibri" w:hAnsi="calibri" w:cs="calibri" w:eastAsia="calibri"/>
                <w:i/>
              </w:rPr>
              <w:t>7.</w:t>
            </w:r>
            <w:r>
              <w:rPr>
                <w:rFonts w:ascii="宋体" w:hAnsi="宋体" w:cs="宋体" w:eastAsia="宋体"/>
              </w:rPr>
              <w:t>可手动对镜头进行水平</w:t>
            </w:r>
            <w:r>
              <w:rPr>
                <w:rFonts w:ascii="calibri" w:hAnsi="calibri" w:cs="calibri" w:eastAsia="calibri"/>
              </w:rPr>
              <w:t>0</w:t>
            </w:r>
            <w:r>
              <w:rPr>
                <w:rFonts w:ascii="宋体" w:hAnsi="宋体" w:cs="宋体" w:eastAsia="宋体"/>
              </w:rPr>
              <w:t>°</w:t>
            </w:r>
            <w:r>
              <w:rPr>
                <w:rFonts w:ascii="calibri" w:hAnsi="calibri" w:cs="calibri" w:eastAsia="calibri"/>
              </w:rPr>
              <w:t>~355</w:t>
            </w:r>
            <w:r>
              <w:rPr>
                <w:rFonts w:ascii="宋体" w:hAnsi="宋体" w:cs="宋体" w:eastAsia="宋体"/>
              </w:rPr>
              <w:t>°，垂直</w:t>
            </w:r>
            <w:r>
              <w:rPr>
                <w:rFonts w:ascii="calibri" w:hAnsi="calibri" w:cs="calibri" w:eastAsia="calibri"/>
              </w:rPr>
              <w:t>0</w:t>
            </w:r>
            <w:r>
              <w:rPr>
                <w:rFonts w:ascii="宋体" w:hAnsi="宋体" w:cs="宋体" w:eastAsia="宋体"/>
              </w:rPr>
              <w:t>°</w:t>
            </w:r>
            <w:r>
              <w:rPr>
                <w:rFonts w:ascii="calibri" w:hAnsi="calibri" w:cs="calibri" w:eastAsia="calibri"/>
              </w:rPr>
              <w:t>~75</w:t>
            </w:r>
            <w:r>
              <w:rPr>
                <w:rFonts w:ascii="宋体" w:hAnsi="宋体" w:cs="宋体" w:eastAsia="宋体"/>
              </w:rPr>
              <w:t>°，旋转</w:t>
            </w:r>
            <w:r>
              <w:rPr>
                <w:rFonts w:ascii="calibri" w:hAnsi="calibri" w:cs="calibri" w:eastAsia="calibri"/>
              </w:rPr>
              <w:t>0</w:t>
            </w:r>
            <w:r>
              <w:rPr>
                <w:rFonts w:ascii="宋体" w:hAnsi="宋体" w:cs="宋体" w:eastAsia="宋体"/>
              </w:rPr>
              <w:t>°</w:t>
            </w:r>
            <w:r>
              <w:rPr>
                <w:rFonts w:ascii="calibri" w:hAnsi="calibri" w:cs="calibri" w:eastAsia="calibri"/>
              </w:rPr>
              <w:t>~355</w:t>
            </w:r>
            <w:r>
              <w:rPr>
                <w:rFonts w:ascii="宋体" w:hAnsi="宋体" w:cs="宋体" w:eastAsia="宋体"/>
              </w:rPr>
              <w:t>°调节。</w:t>
            </w:r>
          </w:p>
          <w:p>
            <w:pPr>
              <w:pStyle w:val="null3"/>
            </w:pPr>
            <w:r>
              <w:rPr>
                <w:rFonts w:ascii="宋体" w:hAnsi="宋体" w:cs="宋体" w:eastAsia="宋体"/>
                <w:b/>
              </w:rPr>
              <w:t>二、迷你半球羁押囚室：</w:t>
            </w:r>
            <w:r>
              <w:rPr>
                <w:rFonts w:ascii="calibri" w:hAnsi="calibri" w:cs="calibri" w:eastAsia="calibri"/>
                <w:b/>
              </w:rPr>
              <w:t>8</w:t>
            </w:r>
            <w:r>
              <w:rPr>
                <w:rFonts w:ascii="宋体" w:hAnsi="宋体" w:cs="宋体" w:eastAsia="宋体"/>
                <w:b/>
              </w:rPr>
              <w:t>台</w:t>
            </w:r>
          </w:p>
          <w:p>
            <w:pPr>
              <w:pStyle w:val="null3"/>
            </w:pPr>
            <w:r>
              <w:rPr>
                <w:rFonts w:ascii="calibri" w:hAnsi="calibri" w:cs="calibri" w:eastAsia="calibri"/>
                <w:i/>
              </w:rPr>
              <w:t>1.</w:t>
            </w:r>
            <w:r>
              <w:rPr>
                <w:rFonts w:ascii="宋体" w:hAnsi="宋体" w:cs="宋体" w:eastAsia="宋体"/>
              </w:rPr>
              <w:t>主码流支持</w:t>
            </w:r>
            <w:r>
              <w:rPr>
                <w:rFonts w:ascii="calibri" w:hAnsi="calibri" w:cs="calibri" w:eastAsia="calibri"/>
              </w:rPr>
              <w:t>2560x1440@25fps</w:t>
            </w:r>
            <w:r>
              <w:rPr>
                <w:rFonts w:ascii="宋体" w:hAnsi="宋体" w:cs="宋体" w:eastAsia="宋体"/>
              </w:rPr>
              <w:t>，子码流支持</w:t>
            </w:r>
            <w:r>
              <w:rPr>
                <w:rFonts w:ascii="calibri" w:hAnsi="calibri" w:cs="calibri" w:eastAsia="calibri"/>
              </w:rPr>
              <w:t>640x480@25fps</w:t>
            </w:r>
            <w:r>
              <w:rPr>
                <w:rFonts w:ascii="宋体" w:hAnsi="宋体" w:cs="宋体" w:eastAsia="宋体"/>
              </w:rPr>
              <w:t>，第三码流支持</w:t>
            </w:r>
            <w:r>
              <w:rPr>
                <w:rFonts w:ascii="calibri" w:hAnsi="calibri" w:cs="calibri" w:eastAsia="calibri"/>
              </w:rPr>
              <w:t>1280x720</w:t>
            </w:r>
            <w:r>
              <w:rPr>
                <w:rFonts w:ascii="宋体" w:hAnsi="宋体" w:cs="宋体" w:eastAsia="宋体"/>
              </w:rPr>
              <w:t>；</w:t>
            </w:r>
          </w:p>
          <w:p>
            <w:pPr>
              <w:pStyle w:val="null3"/>
            </w:pPr>
            <w:r>
              <w:rPr>
                <w:rFonts w:ascii="calibri" w:hAnsi="calibri" w:cs="calibri" w:eastAsia="calibri"/>
                <w:i/>
              </w:rPr>
              <w:t>2.</w:t>
            </w:r>
            <w:r>
              <w:rPr>
                <w:rFonts w:ascii="宋体" w:hAnsi="宋体" w:cs="宋体" w:eastAsia="宋体"/>
              </w:rPr>
              <w:t>内置</w:t>
            </w:r>
            <w:r>
              <w:rPr>
                <w:rFonts w:ascii="宋体" w:hAnsi="宋体" w:cs="宋体" w:eastAsia="宋体"/>
              </w:rPr>
              <w:t>≥</w:t>
            </w:r>
            <w:r>
              <w:rPr>
                <w:rFonts w:ascii="calibri" w:hAnsi="calibri" w:cs="calibri" w:eastAsia="calibri"/>
              </w:rPr>
              <w:t>1</w:t>
            </w:r>
            <w:r>
              <w:rPr>
                <w:rFonts w:ascii="宋体" w:hAnsi="宋体" w:cs="宋体" w:eastAsia="宋体"/>
              </w:rPr>
              <w:t>麦克风，≥</w:t>
            </w:r>
            <w:r>
              <w:rPr>
                <w:rFonts w:ascii="calibri" w:hAnsi="calibri" w:cs="calibri" w:eastAsia="calibri"/>
              </w:rPr>
              <w:t>1</w:t>
            </w:r>
            <w:r>
              <w:rPr>
                <w:rFonts w:ascii="宋体" w:hAnsi="宋体" w:cs="宋体" w:eastAsia="宋体"/>
              </w:rPr>
              <w:t>个</w:t>
            </w:r>
            <w:r>
              <w:rPr>
                <w:rFonts w:ascii="calibri" w:hAnsi="calibri" w:cs="calibri" w:eastAsia="calibri"/>
              </w:rPr>
              <w:t>SD</w:t>
            </w:r>
            <w:r>
              <w:rPr>
                <w:rFonts w:ascii="宋体" w:hAnsi="宋体" w:cs="宋体" w:eastAsia="宋体"/>
              </w:rPr>
              <w:t>卡槽，支持</w:t>
            </w:r>
            <w:r>
              <w:rPr>
                <w:rFonts w:ascii="calibri" w:hAnsi="calibri" w:cs="calibri" w:eastAsia="calibri"/>
              </w:rPr>
              <w:t>DC12V</w:t>
            </w:r>
            <w:r>
              <w:rPr>
                <w:rFonts w:ascii="宋体" w:hAnsi="宋体" w:cs="宋体" w:eastAsia="宋体"/>
              </w:rPr>
              <w:t>和</w:t>
            </w:r>
            <w:r>
              <w:rPr>
                <w:rFonts w:ascii="calibri" w:hAnsi="calibri" w:cs="calibri" w:eastAsia="calibri"/>
              </w:rPr>
              <w:t>POE</w:t>
            </w:r>
            <w:r>
              <w:rPr>
                <w:rFonts w:ascii="宋体" w:hAnsi="宋体" w:cs="宋体" w:eastAsia="宋体"/>
              </w:rPr>
              <w:t>供电；</w:t>
            </w:r>
          </w:p>
          <w:p>
            <w:pPr>
              <w:pStyle w:val="null3"/>
            </w:pPr>
            <w:r>
              <w:rPr>
                <w:rFonts w:ascii="calibri" w:hAnsi="calibri" w:cs="calibri" w:eastAsia="calibri"/>
                <w:i/>
              </w:rPr>
              <w:t>3.</w:t>
            </w:r>
            <w:r>
              <w:rPr>
                <w:rFonts w:ascii="宋体" w:hAnsi="宋体" w:cs="宋体" w:eastAsia="宋体"/>
              </w:rPr>
              <w:t>最低照度</w:t>
            </w:r>
            <w:r>
              <w:rPr>
                <w:rFonts w:ascii="宋体" w:hAnsi="宋体" w:cs="宋体" w:eastAsia="宋体"/>
              </w:rPr>
              <w:t>≥</w:t>
            </w:r>
            <w:r>
              <w:rPr>
                <w:rFonts w:ascii="calibri" w:hAnsi="calibri" w:cs="calibri" w:eastAsia="calibri"/>
              </w:rPr>
              <w:t>0.005lx</w:t>
            </w:r>
            <w:r>
              <w:rPr>
                <w:rFonts w:ascii="宋体" w:hAnsi="宋体" w:cs="宋体" w:eastAsia="宋体"/>
              </w:rPr>
              <w:t>；</w:t>
            </w:r>
          </w:p>
          <w:p>
            <w:pPr>
              <w:pStyle w:val="null3"/>
            </w:pPr>
            <w:r>
              <w:rPr>
                <w:rFonts w:ascii="calibri" w:hAnsi="calibri" w:cs="calibri" w:eastAsia="calibri"/>
                <w:i/>
              </w:rPr>
              <w:t>4.</w:t>
            </w:r>
            <w:r>
              <w:rPr>
                <w:rFonts w:ascii="宋体" w:hAnsi="宋体" w:cs="宋体" w:eastAsia="宋体"/>
              </w:rPr>
              <w:t>支持红外补光距离</w:t>
            </w:r>
            <w:r>
              <w:rPr>
                <w:rFonts w:ascii="宋体" w:hAnsi="宋体" w:cs="宋体" w:eastAsia="宋体"/>
              </w:rPr>
              <w:t>≥</w:t>
            </w:r>
            <w:r>
              <w:rPr>
                <w:rFonts w:ascii="calibri" w:hAnsi="calibri" w:cs="calibri" w:eastAsia="calibri"/>
              </w:rPr>
              <w:t>30</w:t>
            </w:r>
            <w:r>
              <w:rPr>
                <w:rFonts w:ascii="宋体" w:hAnsi="宋体" w:cs="宋体" w:eastAsia="宋体"/>
              </w:rPr>
              <w:t>米；</w:t>
            </w:r>
          </w:p>
          <w:p>
            <w:pPr>
              <w:pStyle w:val="null3"/>
            </w:pPr>
            <w:r>
              <w:rPr>
                <w:rFonts w:ascii="calibri" w:hAnsi="calibri" w:cs="calibri" w:eastAsia="calibri"/>
                <w:i/>
              </w:rPr>
              <w:t>5.</w:t>
            </w:r>
            <w:r>
              <w:rPr>
                <w:rFonts w:ascii="宋体" w:hAnsi="宋体" w:cs="宋体" w:eastAsia="宋体"/>
              </w:rPr>
              <w:t>同一静止场景相同图像质量下，设备在</w:t>
            </w:r>
            <w:r>
              <w:rPr>
                <w:rFonts w:ascii="calibri" w:hAnsi="calibri" w:cs="calibri" w:eastAsia="calibri"/>
              </w:rPr>
              <w:t>H.264</w:t>
            </w:r>
            <w:r>
              <w:rPr>
                <w:rFonts w:ascii="宋体" w:hAnsi="宋体" w:cs="宋体" w:eastAsia="宋体"/>
              </w:rPr>
              <w:t>或</w:t>
            </w:r>
            <w:r>
              <w:rPr>
                <w:rFonts w:ascii="calibri" w:hAnsi="calibri" w:cs="calibri" w:eastAsia="calibri"/>
              </w:rPr>
              <w:t>H.265</w:t>
            </w:r>
            <w:r>
              <w:rPr>
                <w:rFonts w:ascii="宋体" w:hAnsi="宋体" w:cs="宋体" w:eastAsia="宋体"/>
              </w:rPr>
              <w:t>编码方式时，开启智能编码功能和不开启智能编码相比，码率节约约</w:t>
            </w:r>
            <w:r>
              <w:rPr>
                <w:rFonts w:ascii="calibri" w:hAnsi="calibri" w:cs="calibri" w:eastAsia="calibri"/>
              </w:rPr>
              <w:t>80%</w:t>
            </w:r>
            <w:r>
              <w:rPr>
                <w:rFonts w:ascii="宋体" w:hAnsi="宋体" w:cs="宋体" w:eastAsia="宋体"/>
              </w:rPr>
              <w:t>；</w:t>
            </w:r>
          </w:p>
          <w:p>
            <w:pPr>
              <w:pStyle w:val="null3"/>
              <w:jc w:val="both"/>
            </w:pPr>
            <w:r>
              <w:rPr>
                <w:rFonts w:ascii="calibri" w:hAnsi="calibri" w:cs="calibri" w:eastAsia="calibri"/>
                <w:sz w:val="21"/>
                <w:i/>
              </w:rPr>
              <w:t>6.</w:t>
            </w:r>
            <w:r>
              <w:rPr>
                <w:rFonts w:ascii="宋体" w:hAnsi="宋体" w:cs="宋体" w:eastAsia="宋体"/>
                <w:sz w:val="21"/>
              </w:rPr>
              <w:t>支持防水防尘防护等级</w:t>
            </w:r>
            <w:r>
              <w:rPr>
                <w:rFonts w:ascii="calibri" w:hAnsi="calibri" w:cs="calibri" w:eastAsia="calibri"/>
                <w:sz w:val="21"/>
              </w:rPr>
              <w:t>IP66</w:t>
            </w:r>
            <w:r>
              <w:rPr>
                <w:rFonts w:ascii="宋体" w:hAnsi="宋体" w:cs="宋体" w:eastAsia="宋体"/>
                <w:sz w:val="21"/>
              </w:rPr>
              <w:t>。</w:t>
            </w:r>
          </w:p>
        </w:tc>
      </w:tr>
      <w:tr>
        <w:tc>
          <w:tcPr>
            <w:tcW w:type="dxa" w:w="2769"/>
          </w:tcPr>
          <w:p>
            <w:pPr>
              <w:pStyle w:val="null3"/>
            </w:pPr>
            <w:r>
              <w:rPr/>
              <w:t>▲</w:t>
            </w:r>
          </w:p>
        </w:tc>
        <w:tc>
          <w:tcPr>
            <w:tcW w:type="dxa" w:w="2769"/>
          </w:tcPr>
          <w:p>
            <w:pPr>
              <w:pStyle w:val="null3"/>
            </w:pPr>
            <w:r>
              <w:rPr/>
              <w:t>8</w:t>
            </w:r>
          </w:p>
        </w:tc>
        <w:tc>
          <w:tcPr>
            <w:tcW w:type="dxa" w:w="2769"/>
          </w:tcPr>
          <w:p>
            <w:pPr>
              <w:pStyle w:val="null3"/>
              <w:jc w:val="center"/>
            </w:pPr>
            <w:r>
              <w:rPr>
                <w:rFonts w:ascii="宋体" w:hAnsi="宋体" w:cs="宋体" w:eastAsia="宋体"/>
                <w:b/>
              </w:rPr>
              <w:t>安防中心大屏系统</w:t>
            </w:r>
          </w:p>
          <w:p>
            <w:pPr>
              <w:pStyle w:val="null3"/>
            </w:pPr>
            <w:r>
              <w:rPr>
                <w:rFonts w:ascii="宋体" w:hAnsi="宋体" w:cs="宋体" w:eastAsia="宋体"/>
                <w:b/>
              </w:rPr>
              <w:t>一、监控电脑：</w:t>
            </w:r>
            <w:r>
              <w:rPr>
                <w:rFonts w:ascii="calibri" w:hAnsi="calibri" w:cs="calibri" w:eastAsia="calibri"/>
                <w:b/>
              </w:rPr>
              <w:t>1</w:t>
            </w:r>
            <w:r>
              <w:rPr>
                <w:rFonts w:ascii="宋体" w:hAnsi="宋体" w:cs="宋体" w:eastAsia="宋体"/>
                <w:b/>
              </w:rPr>
              <w:t>台</w:t>
            </w:r>
          </w:p>
          <w:p>
            <w:pPr>
              <w:pStyle w:val="null3"/>
            </w:pPr>
            <w:r>
              <w:rPr>
                <w:rFonts w:ascii="calibri" w:hAnsi="calibri" w:cs="calibri" w:eastAsia="calibri"/>
                <w:i/>
              </w:rPr>
              <w:t>1.</w:t>
            </w:r>
            <w:r>
              <w:rPr>
                <w:rFonts w:ascii="calibri" w:hAnsi="calibri" w:cs="calibri" w:eastAsia="calibri"/>
              </w:rPr>
              <w:t>CPU</w:t>
            </w:r>
            <w:r>
              <w:rPr>
                <w:rFonts w:ascii="宋体" w:hAnsi="宋体" w:cs="宋体" w:eastAsia="宋体"/>
              </w:rPr>
              <w:t>：≥</w:t>
            </w:r>
            <w:r>
              <w:rPr>
                <w:rFonts w:ascii="calibri" w:hAnsi="calibri" w:cs="calibri" w:eastAsia="calibri"/>
              </w:rPr>
              <w:t xml:space="preserve">i5 </w:t>
            </w:r>
            <w:r>
              <w:rPr>
                <w:rFonts w:ascii="宋体" w:hAnsi="宋体" w:cs="宋体" w:eastAsia="宋体"/>
              </w:rPr>
              <w:t>十代；内存≥</w:t>
            </w:r>
            <w:r>
              <w:rPr>
                <w:rFonts w:ascii="calibri" w:hAnsi="calibri" w:cs="calibri" w:eastAsia="calibri"/>
              </w:rPr>
              <w:t>8GB</w:t>
            </w:r>
            <w:r>
              <w:rPr>
                <w:rFonts w:ascii="宋体" w:hAnsi="宋体" w:cs="宋体" w:eastAsia="宋体"/>
              </w:rPr>
              <w:t>；硬盘：≥</w:t>
            </w:r>
            <w:r>
              <w:rPr>
                <w:rFonts w:ascii="calibri" w:hAnsi="calibri" w:cs="calibri" w:eastAsia="calibri"/>
              </w:rPr>
              <w:t>500GB</w:t>
            </w:r>
            <w:r>
              <w:rPr>
                <w:rFonts w:ascii="宋体" w:hAnsi="宋体" w:cs="宋体" w:eastAsia="宋体"/>
              </w:rPr>
              <w:t>；</w:t>
            </w:r>
          </w:p>
          <w:p>
            <w:pPr>
              <w:pStyle w:val="null3"/>
            </w:pPr>
            <w:r>
              <w:rPr>
                <w:rFonts w:ascii="calibri" w:hAnsi="calibri" w:cs="calibri" w:eastAsia="calibri"/>
                <w:i/>
              </w:rPr>
              <w:t>2.</w:t>
            </w:r>
            <w:r>
              <w:rPr>
                <w:rFonts w:ascii="宋体" w:hAnsi="宋体" w:cs="宋体" w:eastAsia="宋体"/>
              </w:rPr>
              <w:t>显示器：</w:t>
            </w:r>
            <w:r>
              <w:rPr>
                <w:rFonts w:ascii="宋体" w:hAnsi="宋体" w:cs="宋体" w:eastAsia="宋体"/>
              </w:rPr>
              <w:t>≥</w:t>
            </w:r>
            <w:r>
              <w:rPr>
                <w:rFonts w:ascii="calibri" w:hAnsi="calibri" w:cs="calibri" w:eastAsia="calibri"/>
              </w:rPr>
              <w:t>23.8</w:t>
            </w:r>
            <w:r>
              <w:rPr>
                <w:rFonts w:ascii="宋体" w:hAnsi="宋体" w:cs="宋体" w:eastAsia="宋体"/>
              </w:rPr>
              <w:t>英寸；显卡：</w:t>
            </w:r>
            <w:r>
              <w:rPr>
                <w:rFonts w:ascii="calibri" w:hAnsi="calibri" w:cs="calibri" w:eastAsia="calibri"/>
              </w:rPr>
              <w:t>2G</w:t>
            </w:r>
            <w:r>
              <w:rPr>
                <w:rFonts w:ascii="宋体" w:hAnsi="宋体" w:cs="宋体" w:eastAsia="宋体"/>
              </w:rPr>
              <w:t>独显；</w:t>
            </w:r>
          </w:p>
          <w:p>
            <w:pPr>
              <w:pStyle w:val="null3"/>
            </w:pPr>
            <w:r>
              <w:rPr>
                <w:rFonts w:ascii="calibri" w:hAnsi="calibri" w:cs="calibri" w:eastAsia="calibri"/>
                <w:i/>
              </w:rPr>
              <w:t>3.</w:t>
            </w:r>
            <w:r>
              <w:rPr>
                <w:rFonts w:ascii="宋体" w:hAnsi="宋体" w:cs="宋体" w:eastAsia="宋体"/>
              </w:rPr>
              <w:t>操作系统：</w:t>
            </w:r>
            <w:r>
              <w:rPr>
                <w:rFonts w:ascii="calibri" w:hAnsi="calibri" w:cs="calibri" w:eastAsia="calibri"/>
              </w:rPr>
              <w:t>Windows 10</w:t>
            </w:r>
            <w:r>
              <w:rPr>
                <w:rFonts w:ascii="宋体" w:hAnsi="宋体" w:cs="宋体" w:eastAsia="宋体"/>
              </w:rPr>
              <w:t>或以上。</w:t>
            </w:r>
          </w:p>
          <w:p>
            <w:pPr>
              <w:pStyle w:val="null3"/>
            </w:pPr>
            <w:r>
              <w:rPr>
                <w:rFonts w:ascii="宋体" w:hAnsi="宋体" w:cs="宋体" w:eastAsia="宋体"/>
                <w:b/>
              </w:rPr>
              <w:t>二、</w:t>
            </w:r>
            <w:r>
              <w:rPr>
                <w:rFonts w:ascii="calibri" w:hAnsi="calibri" w:cs="calibri" w:eastAsia="calibri"/>
                <w:b/>
              </w:rPr>
              <w:t>10</w:t>
            </w:r>
            <w:r>
              <w:rPr>
                <w:rFonts w:ascii="宋体" w:hAnsi="宋体" w:cs="宋体" w:eastAsia="宋体"/>
                <w:b/>
              </w:rPr>
              <w:t>路高清解码器：</w:t>
            </w:r>
            <w:r>
              <w:rPr>
                <w:rFonts w:ascii="calibri" w:hAnsi="calibri" w:cs="calibri" w:eastAsia="calibri"/>
                <w:b/>
              </w:rPr>
              <w:t>1</w:t>
            </w:r>
            <w:r>
              <w:rPr>
                <w:rFonts w:ascii="宋体" w:hAnsi="宋体" w:cs="宋体" w:eastAsia="宋体"/>
                <w:b/>
              </w:rPr>
              <w:t>台</w:t>
            </w:r>
          </w:p>
          <w:p>
            <w:pPr>
              <w:pStyle w:val="null3"/>
            </w:pPr>
            <w:r>
              <w:rPr>
                <w:rFonts w:ascii="calibri" w:hAnsi="calibri" w:cs="calibri" w:eastAsia="calibri"/>
              </w:rPr>
              <w:t>1.</w:t>
            </w:r>
            <w:r>
              <w:rPr>
                <w:rFonts w:ascii="宋体" w:hAnsi="宋体" w:cs="宋体" w:eastAsia="宋体"/>
              </w:rPr>
              <w:t>支持对输入的视频画面进行</w:t>
            </w:r>
            <w:r>
              <w:rPr>
                <w:rFonts w:ascii="calibri" w:hAnsi="calibri" w:cs="calibri" w:eastAsia="calibri"/>
              </w:rPr>
              <w:t>90</w:t>
            </w:r>
            <w:r>
              <w:rPr>
                <w:rFonts w:ascii="宋体" w:hAnsi="宋体" w:cs="宋体" w:eastAsia="宋体"/>
              </w:rPr>
              <w:t>°、</w:t>
            </w:r>
            <w:r>
              <w:rPr>
                <w:rFonts w:ascii="calibri" w:hAnsi="calibri" w:cs="calibri" w:eastAsia="calibri"/>
              </w:rPr>
              <w:t>180</w:t>
            </w:r>
            <w:r>
              <w:rPr>
                <w:rFonts w:ascii="宋体" w:hAnsi="宋体" w:cs="宋体" w:eastAsia="宋体"/>
              </w:rPr>
              <w:t>°、</w:t>
            </w:r>
            <w:r>
              <w:rPr>
                <w:rFonts w:ascii="calibri" w:hAnsi="calibri" w:cs="calibri" w:eastAsia="calibri"/>
              </w:rPr>
              <w:t>270</w:t>
            </w:r>
            <w:r>
              <w:rPr>
                <w:rFonts w:ascii="宋体" w:hAnsi="宋体" w:cs="宋体" w:eastAsia="宋体"/>
              </w:rPr>
              <w:t>°旋转显示；</w:t>
            </w:r>
          </w:p>
          <w:p>
            <w:pPr>
              <w:pStyle w:val="null3"/>
            </w:pPr>
            <w:r>
              <w:rPr>
                <w:rFonts w:ascii="calibri" w:hAnsi="calibri" w:cs="calibri" w:eastAsia="calibri"/>
              </w:rPr>
              <w:t>2.</w:t>
            </w:r>
            <w:r>
              <w:rPr>
                <w:rFonts w:ascii="宋体" w:hAnsi="宋体" w:cs="宋体" w:eastAsia="宋体"/>
              </w:rPr>
              <w:t>支持</w:t>
            </w:r>
            <w:r>
              <w:rPr>
                <w:rFonts w:ascii="calibri" w:hAnsi="calibri" w:cs="calibri" w:eastAsia="calibri"/>
              </w:rPr>
              <w:t>1</w:t>
            </w:r>
            <w:r>
              <w:rPr>
                <w:rFonts w:ascii="宋体" w:hAnsi="宋体" w:cs="宋体" w:eastAsia="宋体"/>
              </w:rPr>
              <w:t>、</w:t>
            </w:r>
            <w:r>
              <w:rPr>
                <w:rFonts w:ascii="calibri" w:hAnsi="calibri" w:cs="calibri" w:eastAsia="calibri"/>
              </w:rPr>
              <w:t>2</w:t>
            </w:r>
            <w:r>
              <w:rPr>
                <w:rFonts w:ascii="宋体" w:hAnsi="宋体" w:cs="宋体" w:eastAsia="宋体"/>
              </w:rPr>
              <w:t>、</w:t>
            </w:r>
            <w:r>
              <w:rPr>
                <w:rFonts w:ascii="calibri" w:hAnsi="calibri" w:cs="calibri" w:eastAsia="calibri"/>
              </w:rPr>
              <w:t>4</w:t>
            </w:r>
            <w:r>
              <w:rPr>
                <w:rFonts w:ascii="宋体" w:hAnsi="宋体" w:cs="宋体" w:eastAsia="宋体"/>
              </w:rPr>
              <w:t>、</w:t>
            </w:r>
            <w:r>
              <w:rPr>
                <w:rFonts w:ascii="calibri" w:hAnsi="calibri" w:cs="calibri" w:eastAsia="calibri"/>
              </w:rPr>
              <w:t>6</w:t>
            </w:r>
            <w:r>
              <w:rPr>
                <w:rFonts w:ascii="宋体" w:hAnsi="宋体" w:cs="宋体" w:eastAsia="宋体"/>
              </w:rPr>
              <w:t>、</w:t>
            </w:r>
            <w:r>
              <w:rPr>
                <w:rFonts w:ascii="calibri" w:hAnsi="calibri" w:cs="calibri" w:eastAsia="calibri"/>
              </w:rPr>
              <w:t>8</w:t>
            </w:r>
            <w:r>
              <w:rPr>
                <w:rFonts w:ascii="宋体" w:hAnsi="宋体" w:cs="宋体" w:eastAsia="宋体"/>
              </w:rPr>
              <w:t>、</w:t>
            </w:r>
            <w:r>
              <w:rPr>
                <w:rFonts w:ascii="calibri" w:hAnsi="calibri" w:cs="calibri" w:eastAsia="calibri"/>
              </w:rPr>
              <w:t>9</w:t>
            </w:r>
            <w:r>
              <w:rPr>
                <w:rFonts w:ascii="宋体" w:hAnsi="宋体" w:cs="宋体" w:eastAsia="宋体"/>
              </w:rPr>
              <w:t>、</w:t>
            </w:r>
            <w:r>
              <w:rPr>
                <w:rFonts w:ascii="calibri" w:hAnsi="calibri" w:cs="calibri" w:eastAsia="calibri"/>
              </w:rPr>
              <w:t>10</w:t>
            </w:r>
            <w:r>
              <w:rPr>
                <w:rFonts w:ascii="宋体" w:hAnsi="宋体" w:cs="宋体" w:eastAsia="宋体"/>
              </w:rPr>
              <w:t>、</w:t>
            </w:r>
            <w:r>
              <w:rPr>
                <w:rFonts w:ascii="calibri" w:hAnsi="calibri" w:cs="calibri" w:eastAsia="calibri"/>
              </w:rPr>
              <w:t>12</w:t>
            </w:r>
            <w:r>
              <w:rPr>
                <w:rFonts w:ascii="宋体" w:hAnsi="宋体" w:cs="宋体" w:eastAsia="宋体"/>
              </w:rPr>
              <w:t>、</w:t>
            </w:r>
            <w:r>
              <w:rPr>
                <w:rFonts w:ascii="calibri" w:hAnsi="calibri" w:cs="calibri" w:eastAsia="calibri"/>
              </w:rPr>
              <w:t>16</w:t>
            </w:r>
            <w:r>
              <w:rPr>
                <w:rFonts w:ascii="宋体" w:hAnsi="宋体" w:cs="宋体" w:eastAsia="宋体"/>
              </w:rPr>
              <w:t>画面分割显示；支持平均分割；支持分割线开启</w:t>
            </w:r>
            <w:r>
              <w:rPr>
                <w:rFonts w:ascii="calibri" w:hAnsi="calibri" w:cs="calibri" w:eastAsia="calibri"/>
              </w:rPr>
              <w:t>/</w:t>
            </w:r>
            <w:r>
              <w:rPr>
                <w:rFonts w:ascii="宋体" w:hAnsi="宋体" w:cs="宋体" w:eastAsia="宋体"/>
              </w:rPr>
              <w:t>关闭设置，支持底色设置功能；</w:t>
            </w:r>
          </w:p>
          <w:p>
            <w:pPr>
              <w:pStyle w:val="null3"/>
            </w:pPr>
            <w:r>
              <w:rPr>
                <w:rFonts w:ascii="calibri" w:hAnsi="calibri" w:cs="calibri" w:eastAsia="calibri"/>
              </w:rPr>
              <w:t>3.</w:t>
            </w:r>
            <w:r>
              <w:rPr>
                <w:rFonts w:ascii="宋体" w:hAnsi="宋体" w:cs="宋体" w:eastAsia="宋体"/>
              </w:rPr>
              <w:t>支持通过客户端软件将</w:t>
            </w:r>
            <w:r>
              <w:rPr>
                <w:rFonts w:ascii="calibri" w:hAnsi="calibri" w:cs="calibri" w:eastAsia="calibri"/>
              </w:rPr>
              <w:t>1</w:t>
            </w:r>
            <w:r>
              <w:rPr>
                <w:rFonts w:ascii="宋体" w:hAnsi="宋体" w:cs="宋体" w:eastAsia="宋体"/>
              </w:rPr>
              <w:t>路输入视频图像发送至多个输出接口拼接显示，支持</w:t>
            </w:r>
            <w:r>
              <w:rPr>
                <w:rFonts w:ascii="calibri" w:hAnsi="calibri" w:cs="calibri" w:eastAsia="calibri"/>
              </w:rPr>
              <w:t>1*2</w:t>
            </w:r>
            <w:r>
              <w:rPr>
                <w:rFonts w:ascii="宋体" w:hAnsi="宋体" w:cs="宋体" w:eastAsia="宋体"/>
              </w:rPr>
              <w:t>、</w:t>
            </w:r>
            <w:r>
              <w:rPr>
                <w:rFonts w:ascii="calibri" w:hAnsi="calibri" w:cs="calibri" w:eastAsia="calibri"/>
              </w:rPr>
              <w:t>1*3</w:t>
            </w:r>
            <w:r>
              <w:rPr>
                <w:rFonts w:ascii="宋体" w:hAnsi="宋体" w:cs="宋体" w:eastAsia="宋体"/>
              </w:rPr>
              <w:t>、</w:t>
            </w:r>
            <w:r>
              <w:rPr>
                <w:rFonts w:ascii="calibri" w:hAnsi="calibri" w:cs="calibri" w:eastAsia="calibri"/>
              </w:rPr>
              <w:t>1*4</w:t>
            </w:r>
            <w:r>
              <w:rPr>
                <w:rFonts w:ascii="宋体" w:hAnsi="宋体" w:cs="宋体" w:eastAsia="宋体"/>
              </w:rPr>
              <w:t>、</w:t>
            </w:r>
            <w:r>
              <w:rPr>
                <w:rFonts w:ascii="calibri" w:hAnsi="calibri" w:cs="calibri" w:eastAsia="calibri"/>
              </w:rPr>
              <w:t>1*5</w:t>
            </w:r>
            <w:r>
              <w:rPr>
                <w:rFonts w:ascii="宋体" w:hAnsi="宋体" w:cs="宋体" w:eastAsia="宋体"/>
              </w:rPr>
              <w:t>、</w:t>
            </w:r>
            <w:r>
              <w:rPr>
                <w:rFonts w:ascii="calibri" w:hAnsi="calibri" w:cs="calibri" w:eastAsia="calibri"/>
              </w:rPr>
              <w:t>1*6</w:t>
            </w:r>
            <w:r>
              <w:rPr>
                <w:rFonts w:ascii="宋体" w:hAnsi="宋体" w:cs="宋体" w:eastAsia="宋体"/>
              </w:rPr>
              <w:t>、</w:t>
            </w:r>
            <w:r>
              <w:rPr>
                <w:rFonts w:ascii="calibri" w:hAnsi="calibri" w:cs="calibri" w:eastAsia="calibri"/>
              </w:rPr>
              <w:t>1*7</w:t>
            </w:r>
            <w:r>
              <w:rPr>
                <w:rFonts w:ascii="宋体" w:hAnsi="宋体" w:cs="宋体" w:eastAsia="宋体"/>
              </w:rPr>
              <w:t>、</w:t>
            </w:r>
            <w:r>
              <w:rPr>
                <w:rFonts w:ascii="calibri" w:hAnsi="calibri" w:cs="calibri" w:eastAsia="calibri"/>
              </w:rPr>
              <w:t>1*8</w:t>
            </w:r>
            <w:r>
              <w:rPr>
                <w:rFonts w:ascii="宋体" w:hAnsi="宋体" w:cs="宋体" w:eastAsia="宋体"/>
              </w:rPr>
              <w:t>、</w:t>
            </w:r>
            <w:r>
              <w:rPr>
                <w:rFonts w:ascii="calibri" w:hAnsi="calibri" w:cs="calibri" w:eastAsia="calibri"/>
              </w:rPr>
              <w:t>1*9</w:t>
            </w:r>
            <w:r>
              <w:rPr>
                <w:rFonts w:ascii="宋体" w:hAnsi="宋体" w:cs="宋体" w:eastAsia="宋体"/>
              </w:rPr>
              <w:t>、</w:t>
            </w:r>
            <w:r>
              <w:rPr>
                <w:rFonts w:ascii="calibri" w:hAnsi="calibri" w:cs="calibri" w:eastAsia="calibri"/>
              </w:rPr>
              <w:t>1*10</w:t>
            </w:r>
            <w:r>
              <w:rPr>
                <w:rFonts w:ascii="宋体" w:hAnsi="宋体" w:cs="宋体" w:eastAsia="宋体"/>
              </w:rPr>
              <w:t>、</w:t>
            </w:r>
            <w:r>
              <w:rPr>
                <w:rFonts w:ascii="calibri" w:hAnsi="calibri" w:cs="calibri" w:eastAsia="calibri"/>
              </w:rPr>
              <w:t>2*1</w:t>
            </w:r>
            <w:r>
              <w:rPr>
                <w:rFonts w:ascii="宋体" w:hAnsi="宋体" w:cs="宋体" w:eastAsia="宋体"/>
              </w:rPr>
              <w:t>、</w:t>
            </w:r>
            <w:r>
              <w:rPr>
                <w:rFonts w:ascii="calibri" w:hAnsi="calibri" w:cs="calibri" w:eastAsia="calibri"/>
              </w:rPr>
              <w:t>2*2</w:t>
            </w:r>
            <w:r>
              <w:rPr>
                <w:rFonts w:ascii="宋体" w:hAnsi="宋体" w:cs="宋体" w:eastAsia="宋体"/>
              </w:rPr>
              <w:t>、</w:t>
            </w:r>
            <w:r>
              <w:rPr>
                <w:rFonts w:ascii="calibri" w:hAnsi="calibri" w:cs="calibri" w:eastAsia="calibri"/>
              </w:rPr>
              <w:t>2*3</w:t>
            </w:r>
            <w:r>
              <w:rPr>
                <w:rFonts w:ascii="宋体" w:hAnsi="宋体" w:cs="宋体" w:eastAsia="宋体"/>
              </w:rPr>
              <w:t>、</w:t>
            </w:r>
            <w:r>
              <w:rPr>
                <w:rFonts w:ascii="calibri" w:hAnsi="calibri" w:cs="calibri" w:eastAsia="calibri"/>
              </w:rPr>
              <w:t>2*4</w:t>
            </w:r>
            <w:r>
              <w:rPr>
                <w:rFonts w:ascii="宋体" w:hAnsi="宋体" w:cs="宋体" w:eastAsia="宋体"/>
              </w:rPr>
              <w:t>、</w:t>
            </w:r>
            <w:r>
              <w:rPr>
                <w:rFonts w:ascii="calibri" w:hAnsi="calibri" w:cs="calibri" w:eastAsia="calibri"/>
              </w:rPr>
              <w:t>2*5</w:t>
            </w:r>
            <w:r>
              <w:rPr>
                <w:rFonts w:ascii="宋体" w:hAnsi="宋体" w:cs="宋体" w:eastAsia="宋体"/>
              </w:rPr>
              <w:t>、</w:t>
            </w:r>
            <w:r>
              <w:rPr>
                <w:rFonts w:ascii="calibri" w:hAnsi="calibri" w:cs="calibri" w:eastAsia="calibri"/>
              </w:rPr>
              <w:t>3*1</w:t>
            </w:r>
            <w:r>
              <w:rPr>
                <w:rFonts w:ascii="宋体" w:hAnsi="宋体" w:cs="宋体" w:eastAsia="宋体"/>
              </w:rPr>
              <w:t>、</w:t>
            </w:r>
            <w:r>
              <w:rPr>
                <w:rFonts w:ascii="calibri" w:hAnsi="calibri" w:cs="calibri" w:eastAsia="calibri"/>
              </w:rPr>
              <w:t>3*2</w:t>
            </w:r>
            <w:r>
              <w:rPr>
                <w:rFonts w:ascii="宋体" w:hAnsi="宋体" w:cs="宋体" w:eastAsia="宋体"/>
              </w:rPr>
              <w:t>、</w:t>
            </w:r>
            <w:r>
              <w:rPr>
                <w:rFonts w:ascii="calibri" w:hAnsi="calibri" w:cs="calibri" w:eastAsia="calibri"/>
              </w:rPr>
              <w:t>3*3</w:t>
            </w:r>
            <w:r>
              <w:rPr>
                <w:rFonts w:ascii="宋体" w:hAnsi="宋体" w:cs="宋体" w:eastAsia="宋体"/>
              </w:rPr>
              <w:t>、</w:t>
            </w:r>
            <w:r>
              <w:rPr>
                <w:rFonts w:ascii="calibri" w:hAnsi="calibri" w:cs="calibri" w:eastAsia="calibri"/>
              </w:rPr>
              <w:t>4*1</w:t>
            </w:r>
            <w:r>
              <w:rPr>
                <w:rFonts w:ascii="宋体" w:hAnsi="宋体" w:cs="宋体" w:eastAsia="宋体"/>
              </w:rPr>
              <w:t>、</w:t>
            </w:r>
            <w:r>
              <w:rPr>
                <w:rFonts w:ascii="calibri" w:hAnsi="calibri" w:cs="calibri" w:eastAsia="calibri"/>
              </w:rPr>
              <w:t>4*2</w:t>
            </w:r>
            <w:r>
              <w:rPr>
                <w:rFonts w:ascii="宋体" w:hAnsi="宋体" w:cs="宋体" w:eastAsia="宋体"/>
              </w:rPr>
              <w:t>、</w:t>
            </w:r>
            <w:r>
              <w:rPr>
                <w:rFonts w:ascii="calibri" w:hAnsi="calibri" w:cs="calibri" w:eastAsia="calibri"/>
              </w:rPr>
              <w:t>5*1</w:t>
            </w:r>
            <w:r>
              <w:rPr>
                <w:rFonts w:ascii="宋体" w:hAnsi="宋体" w:cs="宋体" w:eastAsia="宋体"/>
              </w:rPr>
              <w:t>、</w:t>
            </w:r>
            <w:r>
              <w:rPr>
                <w:rFonts w:ascii="calibri" w:hAnsi="calibri" w:cs="calibri" w:eastAsia="calibri"/>
              </w:rPr>
              <w:t>5*2</w:t>
            </w:r>
            <w:r>
              <w:rPr>
                <w:rFonts w:ascii="宋体" w:hAnsi="宋体" w:cs="宋体" w:eastAsia="宋体"/>
              </w:rPr>
              <w:t>、</w:t>
            </w:r>
            <w:r>
              <w:rPr>
                <w:rFonts w:ascii="calibri" w:hAnsi="calibri" w:cs="calibri" w:eastAsia="calibri"/>
              </w:rPr>
              <w:t>6*1</w:t>
            </w:r>
            <w:r>
              <w:rPr>
                <w:rFonts w:ascii="宋体" w:hAnsi="宋体" w:cs="宋体" w:eastAsia="宋体"/>
              </w:rPr>
              <w:t>、</w:t>
            </w:r>
            <w:r>
              <w:rPr>
                <w:rFonts w:ascii="calibri" w:hAnsi="calibri" w:cs="calibri" w:eastAsia="calibri"/>
              </w:rPr>
              <w:t>7*1</w:t>
            </w:r>
            <w:r>
              <w:rPr>
                <w:rFonts w:ascii="宋体" w:hAnsi="宋体" w:cs="宋体" w:eastAsia="宋体"/>
              </w:rPr>
              <w:t>、</w:t>
            </w:r>
            <w:r>
              <w:rPr>
                <w:rFonts w:ascii="calibri" w:hAnsi="calibri" w:cs="calibri" w:eastAsia="calibri"/>
              </w:rPr>
              <w:t>8*1</w:t>
            </w:r>
            <w:r>
              <w:rPr>
                <w:rFonts w:ascii="宋体" w:hAnsi="宋体" w:cs="宋体" w:eastAsia="宋体"/>
              </w:rPr>
              <w:t>、</w:t>
            </w:r>
            <w:r>
              <w:rPr>
                <w:rFonts w:ascii="calibri" w:hAnsi="calibri" w:cs="calibri" w:eastAsia="calibri"/>
              </w:rPr>
              <w:t>9*1</w:t>
            </w:r>
            <w:r>
              <w:rPr>
                <w:rFonts w:ascii="宋体" w:hAnsi="宋体" w:cs="宋体" w:eastAsia="宋体"/>
              </w:rPr>
              <w:t>、</w:t>
            </w:r>
            <w:r>
              <w:rPr>
                <w:rFonts w:ascii="calibri" w:hAnsi="calibri" w:cs="calibri" w:eastAsia="calibri"/>
              </w:rPr>
              <w:t>10*1</w:t>
            </w:r>
            <w:r>
              <w:rPr>
                <w:rFonts w:ascii="宋体" w:hAnsi="宋体" w:cs="宋体" w:eastAsia="宋体"/>
              </w:rPr>
              <w:t>的拼接显示；</w:t>
            </w:r>
          </w:p>
          <w:p>
            <w:pPr>
              <w:pStyle w:val="null3"/>
            </w:pPr>
            <w:r>
              <w:rPr>
                <w:rFonts w:ascii="calibri" w:hAnsi="calibri" w:cs="calibri" w:eastAsia="calibri"/>
              </w:rPr>
              <w:t>4.</w:t>
            </w:r>
            <w:r>
              <w:rPr>
                <w:rFonts w:ascii="宋体" w:hAnsi="宋体" w:cs="宋体" w:eastAsia="宋体"/>
              </w:rPr>
              <w:t>可通过客户端软件设置</w:t>
            </w:r>
            <w:r>
              <w:rPr>
                <w:rFonts w:ascii="calibri" w:hAnsi="calibri" w:cs="calibri" w:eastAsia="calibri"/>
              </w:rPr>
              <w:t>HDMI</w:t>
            </w:r>
            <w:r>
              <w:rPr>
                <w:rFonts w:ascii="宋体" w:hAnsi="宋体" w:cs="宋体" w:eastAsia="宋体"/>
              </w:rPr>
              <w:t>接口输出分辨率为</w:t>
            </w:r>
            <w:r>
              <w:rPr>
                <w:rFonts w:ascii="calibri" w:hAnsi="calibri" w:cs="calibri" w:eastAsia="calibri"/>
              </w:rPr>
              <w:t>3840*2160(30Hz</w:t>
            </w:r>
            <w:r>
              <w:rPr>
                <w:rFonts w:ascii="宋体" w:hAnsi="宋体" w:cs="宋体" w:eastAsia="宋体"/>
              </w:rPr>
              <w:t>、</w:t>
            </w:r>
            <w:r>
              <w:rPr>
                <w:rFonts w:ascii="calibri" w:hAnsi="calibri" w:cs="calibri" w:eastAsia="calibri"/>
              </w:rPr>
              <w:t>1920*1080(50Hz)</w:t>
            </w:r>
            <w:r>
              <w:rPr>
                <w:rFonts w:ascii="宋体" w:hAnsi="宋体" w:cs="宋体" w:eastAsia="宋体"/>
              </w:rPr>
              <w:t>、</w:t>
            </w:r>
            <w:r>
              <w:rPr>
                <w:rFonts w:ascii="calibri" w:hAnsi="calibri" w:cs="calibri" w:eastAsia="calibri"/>
              </w:rPr>
              <w:t>1920*1080(60Hz))</w:t>
            </w:r>
            <w:r>
              <w:rPr>
                <w:rFonts w:ascii="宋体" w:hAnsi="宋体" w:cs="宋体" w:eastAsia="宋体"/>
              </w:rPr>
              <w:t>、</w:t>
            </w:r>
            <w:r>
              <w:rPr>
                <w:rFonts w:ascii="calibri" w:hAnsi="calibri" w:cs="calibri" w:eastAsia="calibri"/>
              </w:rPr>
              <w:t>1680*1050(60Hz)</w:t>
            </w:r>
            <w:r>
              <w:rPr>
                <w:rFonts w:ascii="宋体" w:hAnsi="宋体" w:cs="宋体" w:eastAsia="宋体"/>
              </w:rPr>
              <w:t>、</w:t>
            </w:r>
            <w:r>
              <w:rPr>
                <w:rFonts w:ascii="calibri" w:hAnsi="calibri" w:cs="calibri" w:eastAsia="calibri"/>
              </w:rPr>
              <w:t>1600*1200(60Hz)</w:t>
            </w:r>
            <w:r>
              <w:rPr>
                <w:rFonts w:ascii="宋体" w:hAnsi="宋体" w:cs="宋体" w:eastAsia="宋体"/>
              </w:rPr>
              <w:t>、</w:t>
            </w:r>
            <w:r>
              <w:rPr>
                <w:rFonts w:ascii="calibri" w:hAnsi="calibri" w:cs="calibri" w:eastAsia="calibri"/>
              </w:rPr>
              <w:t>1280*1024(60Hz)</w:t>
            </w:r>
            <w:r>
              <w:rPr>
                <w:rFonts w:ascii="宋体" w:hAnsi="宋体" w:cs="宋体" w:eastAsia="宋体"/>
              </w:rPr>
              <w:t>、</w:t>
            </w:r>
            <w:r>
              <w:rPr>
                <w:rFonts w:ascii="calibri" w:hAnsi="calibri" w:cs="calibri" w:eastAsia="calibri"/>
              </w:rPr>
              <w:t>1280*720(60Hz)</w:t>
            </w:r>
            <w:r>
              <w:rPr>
                <w:rFonts w:ascii="宋体" w:hAnsi="宋体" w:cs="宋体" w:eastAsia="宋体"/>
              </w:rPr>
              <w:t>、</w:t>
            </w:r>
            <w:r>
              <w:rPr>
                <w:rFonts w:ascii="calibri" w:hAnsi="calibri" w:cs="calibri" w:eastAsia="calibri"/>
              </w:rPr>
              <w:t>1280*720(50Hz)</w:t>
            </w:r>
            <w:r>
              <w:rPr>
                <w:rFonts w:ascii="宋体" w:hAnsi="宋体" w:cs="宋体" w:eastAsia="宋体"/>
              </w:rPr>
              <w:t>、</w:t>
            </w:r>
            <w:r>
              <w:rPr>
                <w:rFonts w:ascii="calibri" w:hAnsi="calibri" w:cs="calibri" w:eastAsia="calibri"/>
              </w:rPr>
              <w:t>1024*768(60Hz)</w:t>
            </w:r>
            <w:r>
              <w:rPr>
                <w:rFonts w:ascii="宋体" w:hAnsi="宋体" w:cs="宋体" w:eastAsia="宋体"/>
              </w:rPr>
              <w:t>；</w:t>
            </w:r>
          </w:p>
          <w:p>
            <w:pPr>
              <w:pStyle w:val="null3"/>
            </w:pPr>
            <w:r>
              <w:rPr>
                <w:rFonts w:ascii="宋体" w:hAnsi="宋体" w:cs="宋体" w:eastAsia="宋体"/>
              </w:rPr>
              <w:t>▲</w:t>
            </w:r>
            <w:r>
              <w:rPr>
                <w:rFonts w:ascii="calibri" w:hAnsi="calibri" w:cs="calibri" w:eastAsia="calibri"/>
              </w:rPr>
              <w:t>5.</w:t>
            </w:r>
            <w:r>
              <w:rPr>
                <w:rFonts w:ascii="宋体" w:hAnsi="宋体" w:cs="宋体" w:eastAsia="宋体"/>
              </w:rPr>
              <w:t>显控系统设备间支持信息交互功能，通过平台</w:t>
            </w:r>
            <w:r>
              <w:rPr>
                <w:rFonts w:ascii="calibri" w:hAnsi="calibri" w:cs="calibri" w:eastAsia="calibri"/>
              </w:rPr>
              <w:t>/</w:t>
            </w:r>
            <w:r>
              <w:rPr>
                <w:rFonts w:ascii="宋体" w:hAnsi="宋体" w:cs="宋体" w:eastAsia="宋体"/>
              </w:rPr>
              <w:t>客户端界面能够查看屏幕运维信息，包括使用时长、序列号、温度、亮度、显示模式，支持下发配置屏幕参数。（提供第三方权威机构检测机构的检测报告）；</w:t>
            </w:r>
          </w:p>
          <w:p>
            <w:pPr>
              <w:pStyle w:val="null3"/>
            </w:pPr>
            <w:r>
              <w:rPr>
                <w:rFonts w:ascii="宋体" w:hAnsi="宋体" w:cs="宋体" w:eastAsia="宋体"/>
              </w:rPr>
              <w:t>▲</w:t>
            </w:r>
            <w:r>
              <w:rPr>
                <w:rFonts w:ascii="calibri" w:hAnsi="calibri" w:cs="calibri" w:eastAsia="calibri"/>
              </w:rPr>
              <w:t>6.</w:t>
            </w:r>
            <w:r>
              <w:rPr>
                <w:rFonts w:ascii="宋体" w:hAnsi="宋体" w:cs="宋体" w:eastAsia="宋体"/>
              </w:rPr>
              <w:t>为保证产品兼容性，需提供设备支持</w:t>
            </w:r>
            <w:r>
              <w:rPr>
                <w:rFonts w:ascii="calibri" w:hAnsi="calibri" w:cs="calibri" w:eastAsia="calibri"/>
              </w:rPr>
              <w:t>GB/T 28181-2022</w:t>
            </w:r>
            <w:r>
              <w:rPr>
                <w:rFonts w:ascii="宋体" w:hAnsi="宋体" w:cs="宋体" w:eastAsia="宋体"/>
              </w:rPr>
              <w:t>的证明（提供第三方权威机构证明文）。</w:t>
            </w:r>
          </w:p>
          <w:p>
            <w:pPr>
              <w:pStyle w:val="null3"/>
            </w:pPr>
            <w:r>
              <w:rPr>
                <w:rFonts w:ascii="宋体" w:hAnsi="宋体" w:cs="宋体" w:eastAsia="宋体"/>
                <w:b/>
              </w:rPr>
              <w:t>三、</w:t>
            </w:r>
            <w:r>
              <w:rPr>
                <w:rFonts w:ascii="calibri" w:hAnsi="calibri" w:cs="calibri" w:eastAsia="calibri"/>
                <w:b/>
              </w:rPr>
              <w:t xml:space="preserve">55 </w:t>
            </w:r>
            <w:r>
              <w:rPr>
                <w:rFonts w:ascii="宋体" w:hAnsi="宋体" w:cs="宋体" w:eastAsia="宋体"/>
                <w:b/>
              </w:rPr>
              <w:t>寸</w:t>
            </w:r>
            <w:r>
              <w:rPr>
                <w:rFonts w:ascii="calibri" w:hAnsi="calibri" w:cs="calibri" w:eastAsia="calibri"/>
                <w:b/>
              </w:rPr>
              <w:t>LCD</w:t>
            </w:r>
            <w:r>
              <w:rPr>
                <w:rFonts w:ascii="宋体" w:hAnsi="宋体" w:cs="宋体" w:eastAsia="宋体"/>
                <w:b/>
              </w:rPr>
              <w:t>显示单元：</w:t>
            </w:r>
            <w:r>
              <w:rPr>
                <w:rFonts w:ascii="calibri" w:hAnsi="calibri" w:cs="calibri" w:eastAsia="calibri"/>
                <w:b/>
              </w:rPr>
              <w:t>9</w:t>
            </w:r>
            <w:r>
              <w:rPr>
                <w:rFonts w:ascii="宋体" w:hAnsi="宋体" w:cs="宋体" w:eastAsia="宋体"/>
                <w:b/>
              </w:rPr>
              <w:t>台</w:t>
            </w:r>
          </w:p>
          <w:p>
            <w:pPr>
              <w:pStyle w:val="null3"/>
            </w:pPr>
            <w:r>
              <w:rPr>
                <w:rFonts w:ascii="calibri" w:hAnsi="calibri" w:cs="calibri" w:eastAsia="calibri"/>
              </w:rPr>
              <w:t>1.</w:t>
            </w:r>
            <w:r>
              <w:rPr>
                <w:rFonts w:ascii="宋体" w:hAnsi="宋体" w:cs="宋体" w:eastAsia="宋体"/>
              </w:rPr>
              <w:t>屏幕尺寸：≥</w:t>
            </w:r>
            <w:r>
              <w:rPr>
                <w:rFonts w:ascii="calibri" w:hAnsi="calibri" w:cs="calibri" w:eastAsia="calibri"/>
              </w:rPr>
              <w:t xml:space="preserve">55 </w:t>
            </w:r>
            <w:r>
              <w:rPr>
                <w:rFonts w:ascii="宋体" w:hAnsi="宋体" w:cs="宋体" w:eastAsia="宋体"/>
              </w:rPr>
              <w:t>英寸；</w:t>
            </w:r>
          </w:p>
          <w:p>
            <w:pPr>
              <w:pStyle w:val="null3"/>
            </w:pPr>
            <w:r>
              <w:rPr>
                <w:rFonts w:ascii="calibri" w:hAnsi="calibri" w:cs="calibri" w:eastAsia="calibri"/>
              </w:rPr>
              <w:t>2.</w:t>
            </w:r>
            <w:r>
              <w:rPr>
                <w:rFonts w:ascii="宋体" w:hAnsi="宋体" w:cs="宋体" w:eastAsia="宋体"/>
              </w:rPr>
              <w:t>面板技术：</w:t>
            </w:r>
            <w:r>
              <w:rPr>
                <w:rFonts w:ascii="calibri" w:hAnsi="calibri" w:cs="calibri" w:eastAsia="calibri"/>
              </w:rPr>
              <w:t xml:space="preserve">LED </w:t>
            </w:r>
            <w:r>
              <w:rPr>
                <w:rFonts w:ascii="宋体" w:hAnsi="宋体" w:cs="宋体" w:eastAsia="宋体"/>
              </w:rPr>
              <w:t>背光源。</w:t>
            </w:r>
          </w:p>
          <w:p>
            <w:pPr>
              <w:pStyle w:val="null3"/>
            </w:pPr>
            <w:r>
              <w:rPr>
                <w:rFonts w:ascii="宋体" w:hAnsi="宋体" w:cs="宋体" w:eastAsia="宋体"/>
                <w:b/>
              </w:rPr>
              <w:t>四、</w:t>
            </w:r>
            <w:r>
              <w:rPr>
                <w:rFonts w:ascii="calibri" w:hAnsi="calibri" w:cs="calibri" w:eastAsia="calibri"/>
                <w:b/>
              </w:rPr>
              <w:t>55</w:t>
            </w:r>
            <w:r>
              <w:rPr>
                <w:rFonts w:ascii="宋体" w:hAnsi="宋体" w:cs="宋体" w:eastAsia="宋体"/>
                <w:b/>
              </w:rPr>
              <w:t>英寸护落地支架</w:t>
            </w:r>
            <w:r>
              <w:rPr>
                <w:rFonts w:ascii="calibri" w:hAnsi="calibri" w:cs="calibri" w:eastAsia="calibri"/>
                <w:b/>
              </w:rPr>
              <w:t>-</w:t>
            </w:r>
            <w:r>
              <w:rPr>
                <w:rFonts w:ascii="宋体" w:hAnsi="宋体" w:cs="宋体" w:eastAsia="宋体"/>
                <w:b/>
              </w:rPr>
              <w:t>框架：</w:t>
            </w:r>
            <w:r>
              <w:rPr>
                <w:rFonts w:ascii="calibri" w:hAnsi="calibri" w:cs="calibri" w:eastAsia="calibri"/>
                <w:b/>
              </w:rPr>
              <w:t>9</w:t>
            </w:r>
            <w:r>
              <w:rPr>
                <w:rFonts w:ascii="宋体" w:hAnsi="宋体" w:cs="宋体" w:eastAsia="宋体"/>
                <w:b/>
              </w:rPr>
              <w:t xml:space="preserve">个 </w:t>
            </w:r>
            <w:r>
              <w:rPr>
                <w:rFonts w:ascii="宋体" w:hAnsi="宋体" w:cs="宋体" w:eastAsia="宋体"/>
              </w:rPr>
              <w:t>定制。</w:t>
            </w:r>
          </w:p>
          <w:p>
            <w:pPr>
              <w:pStyle w:val="null3"/>
            </w:pPr>
            <w:r>
              <w:rPr>
                <w:rFonts w:ascii="宋体" w:hAnsi="宋体" w:cs="宋体" w:eastAsia="宋体"/>
                <w:b/>
              </w:rPr>
              <w:t>五、</w:t>
            </w:r>
            <w:r>
              <w:rPr>
                <w:rFonts w:ascii="calibri" w:hAnsi="calibri" w:cs="calibri" w:eastAsia="calibri"/>
                <w:b/>
              </w:rPr>
              <w:t>55</w:t>
            </w:r>
            <w:r>
              <w:rPr>
                <w:rFonts w:ascii="宋体" w:hAnsi="宋体" w:cs="宋体" w:eastAsia="宋体"/>
                <w:b/>
              </w:rPr>
              <w:t>英寸</w:t>
            </w:r>
            <w:r>
              <w:rPr>
                <w:rFonts w:ascii="calibri" w:hAnsi="calibri" w:cs="calibri" w:eastAsia="calibri"/>
                <w:b/>
              </w:rPr>
              <w:t>-</w:t>
            </w:r>
            <w:r>
              <w:rPr>
                <w:rFonts w:ascii="宋体" w:hAnsi="宋体" w:cs="宋体" w:eastAsia="宋体"/>
                <w:b/>
              </w:rPr>
              <w:t>落地、支架</w:t>
            </w:r>
            <w:r>
              <w:rPr>
                <w:rFonts w:ascii="calibri" w:hAnsi="calibri" w:cs="calibri" w:eastAsia="calibri"/>
                <w:b/>
              </w:rPr>
              <w:t>-</w:t>
            </w:r>
            <w:r>
              <w:rPr>
                <w:rFonts w:ascii="宋体" w:hAnsi="宋体" w:cs="宋体" w:eastAsia="宋体"/>
                <w:b/>
              </w:rPr>
              <w:t>底座：</w:t>
            </w:r>
            <w:r>
              <w:rPr>
                <w:rFonts w:ascii="calibri" w:hAnsi="calibri" w:cs="calibri" w:eastAsia="calibri"/>
                <w:b/>
              </w:rPr>
              <w:t>3</w:t>
            </w:r>
            <w:r>
              <w:rPr>
                <w:rFonts w:ascii="宋体" w:hAnsi="宋体" w:cs="宋体" w:eastAsia="宋体"/>
                <w:b/>
              </w:rPr>
              <w:t>个</w:t>
            </w:r>
            <w:r>
              <w:rPr>
                <w:rFonts w:ascii="宋体" w:hAnsi="宋体" w:cs="宋体" w:eastAsia="宋体"/>
              </w:rPr>
              <w:t xml:space="preserve"> </w:t>
            </w:r>
            <w:r>
              <w:rPr>
                <w:rFonts w:ascii="宋体" w:hAnsi="宋体" w:cs="宋体" w:eastAsia="宋体"/>
              </w:rPr>
              <w:t>定制。</w:t>
            </w:r>
          </w:p>
          <w:p>
            <w:pPr>
              <w:pStyle w:val="null3"/>
              <w:jc w:val="both"/>
            </w:pPr>
            <w:r>
              <w:rPr>
                <w:rFonts w:ascii="宋体" w:hAnsi="宋体" w:cs="宋体" w:eastAsia="宋体"/>
                <w:sz w:val="21"/>
                <w:b/>
              </w:rPr>
              <w:t>六、</w:t>
            </w:r>
            <w:r>
              <w:rPr>
                <w:rFonts w:ascii="calibri" w:hAnsi="calibri" w:cs="calibri" w:eastAsia="calibri"/>
                <w:sz w:val="21"/>
                <w:b/>
              </w:rPr>
              <w:t>HDMI</w:t>
            </w:r>
            <w:r>
              <w:rPr>
                <w:rFonts w:ascii="宋体" w:hAnsi="宋体" w:cs="宋体" w:eastAsia="宋体"/>
                <w:sz w:val="21"/>
                <w:b/>
              </w:rPr>
              <w:t>线缆：</w:t>
            </w:r>
            <w:r>
              <w:rPr>
                <w:rFonts w:ascii="calibri" w:hAnsi="calibri" w:cs="calibri" w:eastAsia="calibri"/>
                <w:sz w:val="21"/>
                <w:b/>
              </w:rPr>
              <w:t>9</w:t>
            </w:r>
            <w:r>
              <w:rPr>
                <w:rFonts w:ascii="宋体" w:hAnsi="宋体" w:cs="宋体" w:eastAsia="宋体"/>
                <w:sz w:val="21"/>
                <w:b/>
              </w:rPr>
              <w:t xml:space="preserve">条 </w:t>
            </w:r>
            <w:r>
              <w:rPr>
                <w:rFonts w:ascii="宋体" w:hAnsi="宋体" w:cs="宋体" w:eastAsia="宋体"/>
                <w:sz w:val="21"/>
              </w:rPr>
              <w:t>定制。</w:t>
            </w:r>
          </w:p>
        </w:tc>
      </w:tr>
      <w:tr>
        <w:tc>
          <w:tcPr>
            <w:tcW w:type="dxa" w:w="2769"/>
          </w:tcPr>
          <w:p>
            <w:pPr>
              <w:pStyle w:val="null3"/>
            </w:pPr>
            <w:r>
              <w:rPr/>
              <w:t>▲</w:t>
            </w:r>
          </w:p>
        </w:tc>
        <w:tc>
          <w:tcPr>
            <w:tcW w:type="dxa" w:w="2769"/>
          </w:tcPr>
          <w:p>
            <w:pPr>
              <w:pStyle w:val="null3"/>
            </w:pPr>
            <w:r>
              <w:rPr/>
              <w:t>9</w:t>
            </w:r>
          </w:p>
        </w:tc>
        <w:tc>
          <w:tcPr>
            <w:tcW w:type="dxa" w:w="2769"/>
          </w:tcPr>
          <w:p>
            <w:pPr>
              <w:pStyle w:val="null3"/>
              <w:jc w:val="center"/>
            </w:pPr>
            <w:r>
              <w:rPr>
                <w:rFonts w:ascii="宋体" w:hAnsi="宋体" w:cs="宋体" w:eastAsia="宋体"/>
                <w:b/>
              </w:rPr>
              <w:t>安防中心集中存储设备</w:t>
            </w:r>
          </w:p>
          <w:p>
            <w:pPr>
              <w:pStyle w:val="null3"/>
            </w:pPr>
            <w:r>
              <w:rPr>
                <w:rFonts w:ascii="宋体" w:hAnsi="宋体" w:cs="宋体" w:eastAsia="宋体"/>
                <w:b/>
              </w:rPr>
              <w:t>一、磁盘阵列存储核心产品：</w:t>
            </w:r>
            <w:r>
              <w:rPr>
                <w:rFonts w:ascii="calibri" w:hAnsi="calibri" w:cs="calibri" w:eastAsia="calibri"/>
                <w:b/>
              </w:rPr>
              <w:t>2</w:t>
            </w:r>
            <w:r>
              <w:rPr>
                <w:rFonts w:ascii="宋体" w:hAnsi="宋体" w:cs="宋体" w:eastAsia="宋体"/>
                <w:b/>
              </w:rPr>
              <w:t>台</w:t>
            </w:r>
          </w:p>
          <w:p>
            <w:pPr>
              <w:pStyle w:val="null3"/>
            </w:pPr>
            <w:r>
              <w:rPr>
                <w:rFonts w:ascii="calibri" w:hAnsi="calibri" w:cs="calibri" w:eastAsia="calibri"/>
                <w:i/>
              </w:rPr>
              <w:t>1.</w:t>
            </w:r>
            <w:r>
              <w:rPr>
                <w:rFonts w:ascii="宋体" w:hAnsi="宋体" w:cs="宋体" w:eastAsia="宋体"/>
              </w:rPr>
              <w:t>标配</w:t>
            </w:r>
            <w:r>
              <w:rPr>
                <w:rFonts w:ascii="宋体" w:hAnsi="宋体" w:cs="宋体" w:eastAsia="宋体"/>
              </w:rPr>
              <w:t>≥</w:t>
            </w:r>
            <w:r>
              <w:rPr>
                <w:rFonts w:ascii="calibri" w:hAnsi="calibri" w:cs="calibri" w:eastAsia="calibri"/>
              </w:rPr>
              <w:t>2</w:t>
            </w:r>
            <w:r>
              <w:rPr>
                <w:rFonts w:ascii="宋体" w:hAnsi="宋体" w:cs="宋体" w:eastAsia="宋体"/>
              </w:rPr>
              <w:t>个千兆网口，可扩展至</w:t>
            </w:r>
            <w:r>
              <w:rPr>
                <w:rFonts w:ascii="calibri" w:hAnsi="calibri" w:cs="calibri" w:eastAsia="calibri"/>
              </w:rPr>
              <w:t>7</w:t>
            </w:r>
            <w:r>
              <w:rPr>
                <w:rFonts w:ascii="宋体" w:hAnsi="宋体" w:cs="宋体" w:eastAsia="宋体"/>
              </w:rPr>
              <w:t>个千兆网口或增配</w:t>
            </w:r>
            <w:r>
              <w:rPr>
                <w:rFonts w:ascii="calibri" w:hAnsi="calibri" w:cs="calibri" w:eastAsia="calibri"/>
              </w:rPr>
              <w:t>2</w:t>
            </w:r>
            <w:r>
              <w:rPr>
                <w:rFonts w:ascii="宋体" w:hAnsi="宋体" w:cs="宋体" w:eastAsia="宋体"/>
              </w:rPr>
              <w:t>个</w:t>
            </w:r>
            <w:r>
              <w:rPr>
                <w:rFonts w:ascii="calibri" w:hAnsi="calibri" w:cs="calibri" w:eastAsia="calibri"/>
              </w:rPr>
              <w:t>10Gb/25Gb</w:t>
            </w:r>
            <w:r>
              <w:rPr>
                <w:rFonts w:ascii="宋体" w:hAnsi="宋体" w:cs="宋体" w:eastAsia="宋体"/>
              </w:rPr>
              <w:t>光纤接口或增配</w:t>
            </w:r>
            <w:r>
              <w:rPr>
                <w:rFonts w:ascii="calibri" w:hAnsi="calibri" w:cs="calibri" w:eastAsia="calibri"/>
              </w:rPr>
              <w:t>4</w:t>
            </w:r>
            <w:r>
              <w:rPr>
                <w:rFonts w:ascii="宋体" w:hAnsi="宋体" w:cs="宋体" w:eastAsia="宋体"/>
              </w:rPr>
              <w:t>个</w:t>
            </w:r>
            <w:r>
              <w:rPr>
                <w:rFonts w:ascii="calibri" w:hAnsi="calibri" w:cs="calibri" w:eastAsia="calibri"/>
              </w:rPr>
              <w:t>8Gb/16Gb</w:t>
            </w:r>
            <w:r>
              <w:rPr>
                <w:rFonts w:ascii="宋体" w:hAnsi="宋体" w:cs="宋体" w:eastAsia="宋体"/>
              </w:rPr>
              <w:t>光纤接口或增配</w:t>
            </w:r>
            <w:r>
              <w:rPr>
                <w:rFonts w:ascii="calibri" w:hAnsi="calibri" w:cs="calibri" w:eastAsia="calibri"/>
              </w:rPr>
              <w:t>4</w:t>
            </w:r>
            <w:r>
              <w:rPr>
                <w:rFonts w:ascii="宋体" w:hAnsi="宋体" w:cs="宋体" w:eastAsia="宋体"/>
              </w:rPr>
              <w:t>个</w:t>
            </w:r>
            <w:r>
              <w:rPr>
                <w:rFonts w:ascii="calibri" w:hAnsi="calibri" w:cs="calibri" w:eastAsia="calibri"/>
              </w:rPr>
              <w:t>HDMI</w:t>
            </w:r>
            <w:r>
              <w:rPr>
                <w:rFonts w:ascii="宋体" w:hAnsi="宋体" w:cs="宋体" w:eastAsia="宋体"/>
              </w:rPr>
              <w:t>接口或增配</w:t>
            </w:r>
            <w:r>
              <w:rPr>
                <w:rFonts w:ascii="calibri" w:hAnsi="calibri" w:cs="calibri" w:eastAsia="calibri"/>
              </w:rPr>
              <w:t>3</w:t>
            </w:r>
            <w:r>
              <w:rPr>
                <w:rFonts w:ascii="宋体" w:hAnsi="宋体" w:cs="宋体" w:eastAsia="宋体"/>
              </w:rPr>
              <w:t>个</w:t>
            </w:r>
            <w:r>
              <w:rPr>
                <w:rFonts w:ascii="calibri" w:hAnsi="calibri" w:cs="calibri" w:eastAsia="calibri"/>
              </w:rPr>
              <w:t>Mini SAS HD</w:t>
            </w:r>
            <w:r>
              <w:rPr>
                <w:rFonts w:ascii="宋体" w:hAnsi="宋体" w:cs="宋体" w:eastAsia="宋体"/>
              </w:rPr>
              <w:t xml:space="preserve">接口，可支持 </w:t>
            </w:r>
            <w:r>
              <w:rPr>
                <w:rFonts w:ascii="calibri" w:hAnsi="calibri" w:cs="calibri" w:eastAsia="calibri"/>
              </w:rPr>
              <w:t>PCI-E X16</w:t>
            </w:r>
            <w:r>
              <w:rPr>
                <w:rFonts w:ascii="宋体" w:hAnsi="宋体" w:cs="宋体" w:eastAsia="宋体"/>
              </w:rPr>
              <w:t xml:space="preserve">和 </w:t>
            </w:r>
            <w:r>
              <w:rPr>
                <w:rFonts w:ascii="calibri" w:hAnsi="calibri" w:cs="calibri" w:eastAsia="calibri"/>
              </w:rPr>
              <w:t xml:space="preserve">PCI-E X8 </w:t>
            </w:r>
            <w:r>
              <w:rPr>
                <w:rFonts w:ascii="宋体" w:hAnsi="宋体" w:cs="宋体" w:eastAsia="宋体"/>
              </w:rPr>
              <w:t>，可支持</w:t>
            </w:r>
            <w:r>
              <w:rPr>
                <w:rFonts w:ascii="calibri" w:hAnsi="calibri" w:cs="calibri" w:eastAsia="calibri"/>
              </w:rPr>
              <w:t>12GB SAS</w:t>
            </w:r>
            <w:r>
              <w:rPr>
                <w:rFonts w:ascii="宋体" w:hAnsi="宋体" w:cs="宋体" w:eastAsia="宋体"/>
              </w:rPr>
              <w:t>扩展口；</w:t>
            </w:r>
          </w:p>
          <w:p>
            <w:pPr>
              <w:pStyle w:val="null3"/>
            </w:pPr>
            <w:r>
              <w:rPr>
                <w:rFonts w:ascii="calibri" w:hAnsi="calibri" w:cs="calibri" w:eastAsia="calibri"/>
                <w:i/>
              </w:rPr>
              <w:t>2.</w:t>
            </w:r>
            <w:r>
              <w:rPr>
                <w:rFonts w:ascii="宋体" w:hAnsi="宋体" w:cs="宋体" w:eastAsia="宋体"/>
              </w:rPr>
              <w:t>可接入</w:t>
            </w:r>
            <w:r>
              <w:rPr>
                <w:rFonts w:ascii="calibri" w:hAnsi="calibri" w:cs="calibri" w:eastAsia="calibri"/>
              </w:rPr>
              <w:t>2T/3T/4T/6T/8T/10T/12T/14T/16T/18T/20T/25T/26T SATA/SAS</w:t>
            </w:r>
            <w:r>
              <w:rPr>
                <w:rFonts w:ascii="宋体" w:hAnsi="宋体" w:cs="宋体" w:eastAsia="宋体"/>
              </w:rPr>
              <w:t>硬盘（提供第三方权威机构证明文件）；</w:t>
            </w:r>
          </w:p>
          <w:p>
            <w:pPr>
              <w:pStyle w:val="null3"/>
            </w:pPr>
            <w:r>
              <w:rPr>
                <w:rFonts w:ascii="calibri" w:hAnsi="calibri" w:cs="calibri" w:eastAsia="calibri"/>
                <w:i/>
              </w:rPr>
              <w:t>3.</w:t>
            </w:r>
            <w:r>
              <w:rPr>
                <w:rFonts w:ascii="宋体" w:hAnsi="宋体" w:cs="宋体" w:eastAsia="宋体"/>
              </w:rPr>
              <w:t>具有不少于</w:t>
            </w:r>
            <w:r>
              <w:rPr>
                <w:rFonts w:ascii="calibri" w:hAnsi="calibri" w:cs="calibri" w:eastAsia="calibri"/>
              </w:rPr>
              <w:t>36</w:t>
            </w:r>
            <w:r>
              <w:rPr>
                <w:rFonts w:ascii="宋体" w:hAnsi="宋体" w:cs="宋体" w:eastAsia="宋体"/>
              </w:rPr>
              <w:t>块硬盘热插拔插槽；支持硬盘热插拔设备在读写数据时，热插拔设备内的任意块硬盘，设备正常运行不宕机，硬盘不损坏，数据不丢失，业务不中断；</w:t>
            </w:r>
          </w:p>
          <w:p>
            <w:pPr>
              <w:pStyle w:val="null3"/>
            </w:pPr>
            <w:r>
              <w:rPr>
                <w:rFonts w:ascii="calibri" w:hAnsi="calibri" w:cs="calibri" w:eastAsia="calibri"/>
                <w:i/>
              </w:rPr>
              <w:t>4.</w:t>
            </w:r>
            <w:r>
              <w:rPr>
                <w:rFonts w:ascii="宋体" w:hAnsi="宋体" w:cs="宋体" w:eastAsia="宋体"/>
              </w:rPr>
              <w:t>能接入并存储不少于</w:t>
            </w:r>
            <w:r>
              <w:rPr>
                <w:rFonts w:ascii="calibri" w:hAnsi="calibri" w:cs="calibri" w:eastAsia="calibri"/>
              </w:rPr>
              <w:t>4096Mbps</w:t>
            </w:r>
            <w:r>
              <w:rPr>
                <w:rFonts w:ascii="宋体" w:hAnsi="宋体" w:cs="宋体" w:eastAsia="宋体"/>
              </w:rPr>
              <w:t>视频图像，同时转发不少于</w:t>
            </w:r>
            <w:r>
              <w:rPr>
                <w:rFonts w:ascii="calibri" w:hAnsi="calibri" w:cs="calibri" w:eastAsia="calibri"/>
              </w:rPr>
              <w:t>4096Mbps</w:t>
            </w:r>
            <w:r>
              <w:rPr>
                <w:rFonts w:ascii="宋体" w:hAnsi="宋体" w:cs="宋体" w:eastAsia="宋体"/>
              </w:rPr>
              <w:t>的视频图像；支持不低于</w:t>
            </w:r>
            <w:r>
              <w:rPr>
                <w:rFonts w:ascii="calibri" w:hAnsi="calibri" w:cs="calibri" w:eastAsia="calibri"/>
              </w:rPr>
              <w:t>2048MbpsMbps</w:t>
            </w:r>
            <w:r>
              <w:rPr>
                <w:rFonts w:ascii="宋体" w:hAnsi="宋体" w:cs="宋体" w:eastAsia="宋体"/>
              </w:rPr>
              <w:t>图片转发；支持不低于</w:t>
            </w:r>
            <w:r>
              <w:rPr>
                <w:rFonts w:ascii="calibri" w:hAnsi="calibri" w:cs="calibri" w:eastAsia="calibri"/>
              </w:rPr>
              <w:t>2048MbpsMbps</w:t>
            </w:r>
            <w:r>
              <w:rPr>
                <w:rFonts w:ascii="宋体" w:hAnsi="宋体" w:cs="宋体" w:eastAsia="宋体"/>
              </w:rPr>
              <w:t>图片并发输入；</w:t>
            </w:r>
          </w:p>
          <w:p>
            <w:pPr>
              <w:pStyle w:val="null3"/>
            </w:pPr>
            <w:r>
              <w:rPr>
                <w:rFonts w:ascii="宋体" w:hAnsi="宋体" w:cs="宋体" w:eastAsia="宋体"/>
                <w:i/>
              </w:rPr>
              <w:t>▲</w:t>
            </w:r>
            <w:r>
              <w:rPr>
                <w:rFonts w:ascii="calibri" w:hAnsi="calibri" w:cs="calibri" w:eastAsia="calibri"/>
                <w:i/>
              </w:rPr>
              <w:t>5.</w:t>
            </w:r>
            <w:r>
              <w:rPr>
                <w:rFonts w:ascii="宋体" w:hAnsi="宋体" w:cs="宋体" w:eastAsia="宋体"/>
              </w:rPr>
              <w:t>支持查看硬盘体检报告、硬盘深度体检和磁盘档案；支持下载单个硬盘或批量硬盘的报告，支持按时间显示硬盘的坏扇区、温度、振动变化趋势的曲线图（提供第三方权威机构证明文件）；</w:t>
            </w:r>
          </w:p>
          <w:p>
            <w:pPr>
              <w:pStyle w:val="null3"/>
            </w:pPr>
            <w:r>
              <w:rPr>
                <w:rFonts w:ascii="calibri" w:hAnsi="calibri" w:cs="calibri" w:eastAsia="calibri"/>
                <w:i/>
              </w:rPr>
              <w:t>6.</w:t>
            </w:r>
            <w:r>
              <w:rPr>
                <w:rFonts w:ascii="宋体" w:hAnsi="宋体" w:cs="宋体" w:eastAsia="宋体"/>
              </w:rPr>
              <w:t>支持</w:t>
            </w:r>
            <w:r>
              <w:rPr>
                <w:rFonts w:ascii="calibri" w:hAnsi="calibri" w:cs="calibri" w:eastAsia="calibri"/>
              </w:rPr>
              <w:t>ONVIF</w:t>
            </w:r>
            <w:r>
              <w:rPr>
                <w:rFonts w:ascii="宋体" w:hAnsi="宋体" w:cs="宋体" w:eastAsia="宋体"/>
              </w:rPr>
              <w:t>、</w:t>
            </w:r>
            <w:r>
              <w:rPr>
                <w:rFonts w:ascii="calibri" w:hAnsi="calibri" w:cs="calibri" w:eastAsia="calibri"/>
              </w:rPr>
              <w:t>PSIA</w:t>
            </w:r>
            <w:r>
              <w:rPr>
                <w:rFonts w:ascii="宋体" w:hAnsi="宋体" w:cs="宋体" w:eastAsia="宋体"/>
              </w:rPr>
              <w:t>、</w:t>
            </w:r>
            <w:r>
              <w:rPr>
                <w:rFonts w:ascii="calibri" w:hAnsi="calibri" w:cs="calibri" w:eastAsia="calibri"/>
              </w:rPr>
              <w:t>TCP/IP</w:t>
            </w:r>
            <w:r>
              <w:rPr>
                <w:rFonts w:ascii="宋体" w:hAnsi="宋体" w:cs="宋体" w:eastAsia="宋体"/>
              </w:rPr>
              <w:t>、</w:t>
            </w:r>
            <w:r>
              <w:rPr>
                <w:rFonts w:ascii="calibri" w:hAnsi="calibri" w:cs="calibri" w:eastAsia="calibri"/>
              </w:rPr>
              <w:t>UDP</w:t>
            </w:r>
            <w:r>
              <w:rPr>
                <w:rFonts w:ascii="宋体" w:hAnsi="宋体" w:cs="宋体" w:eastAsia="宋体"/>
              </w:rPr>
              <w:t>、</w:t>
            </w:r>
            <w:r>
              <w:rPr>
                <w:rFonts w:ascii="calibri" w:hAnsi="calibri" w:cs="calibri" w:eastAsia="calibri"/>
              </w:rPr>
              <w:t>SIP</w:t>
            </w:r>
            <w:r>
              <w:rPr>
                <w:rFonts w:ascii="宋体" w:hAnsi="宋体" w:cs="宋体" w:eastAsia="宋体"/>
              </w:rPr>
              <w:t>、</w:t>
            </w:r>
            <w:r>
              <w:rPr>
                <w:rFonts w:ascii="calibri" w:hAnsi="calibri" w:cs="calibri" w:eastAsia="calibri"/>
              </w:rPr>
              <w:t>SIP2.0</w:t>
            </w:r>
            <w:r>
              <w:rPr>
                <w:rFonts w:ascii="宋体" w:hAnsi="宋体" w:cs="宋体" w:eastAsia="宋体"/>
              </w:rPr>
              <w:t>、</w:t>
            </w:r>
            <w:r>
              <w:rPr>
                <w:rFonts w:ascii="calibri" w:hAnsi="calibri" w:cs="calibri" w:eastAsia="calibri"/>
              </w:rPr>
              <w:t>RTSP</w:t>
            </w:r>
            <w:r>
              <w:rPr>
                <w:rFonts w:ascii="宋体" w:hAnsi="宋体" w:cs="宋体" w:eastAsia="宋体"/>
              </w:rPr>
              <w:t>、</w:t>
            </w:r>
            <w:r>
              <w:rPr>
                <w:rFonts w:ascii="calibri" w:hAnsi="calibri" w:cs="calibri" w:eastAsia="calibri"/>
              </w:rPr>
              <w:t>RTP</w:t>
            </w:r>
            <w:r>
              <w:rPr>
                <w:rFonts w:ascii="宋体" w:hAnsi="宋体" w:cs="宋体" w:eastAsia="宋体"/>
              </w:rPr>
              <w:t>、</w:t>
            </w:r>
            <w:r>
              <w:rPr>
                <w:rFonts w:ascii="calibri" w:hAnsi="calibri" w:cs="calibri" w:eastAsia="calibri"/>
              </w:rPr>
              <w:t>RTCP</w:t>
            </w:r>
            <w:r>
              <w:rPr>
                <w:rFonts w:ascii="宋体" w:hAnsi="宋体" w:cs="宋体" w:eastAsia="宋体"/>
              </w:rPr>
              <w:t>、</w:t>
            </w:r>
            <w:r>
              <w:rPr>
                <w:rFonts w:ascii="calibri" w:hAnsi="calibri" w:cs="calibri" w:eastAsia="calibri"/>
              </w:rPr>
              <w:t>iSCSI</w:t>
            </w:r>
            <w:r>
              <w:rPr>
                <w:rFonts w:ascii="宋体" w:hAnsi="宋体" w:cs="宋体" w:eastAsia="宋体"/>
              </w:rPr>
              <w:t>、</w:t>
            </w:r>
            <w:r>
              <w:rPr>
                <w:rFonts w:ascii="calibri" w:hAnsi="calibri" w:cs="calibri" w:eastAsia="calibri"/>
              </w:rPr>
              <w:t>CIFS(SMB)</w:t>
            </w:r>
            <w:r>
              <w:rPr>
                <w:rFonts w:ascii="宋体" w:hAnsi="宋体" w:cs="宋体" w:eastAsia="宋体"/>
              </w:rPr>
              <w:t>、</w:t>
            </w:r>
            <w:r>
              <w:rPr>
                <w:rFonts w:ascii="calibri" w:hAnsi="calibri" w:cs="calibri" w:eastAsia="calibri"/>
              </w:rPr>
              <w:t>NFS</w:t>
            </w:r>
            <w:r>
              <w:rPr>
                <w:rFonts w:ascii="宋体" w:hAnsi="宋体" w:cs="宋体" w:eastAsia="宋体"/>
              </w:rPr>
              <w:t>、</w:t>
            </w:r>
            <w:r>
              <w:rPr>
                <w:rFonts w:ascii="calibri" w:hAnsi="calibri" w:cs="calibri" w:eastAsia="calibri"/>
              </w:rPr>
              <w:t>FTP</w:t>
            </w:r>
            <w:r>
              <w:rPr>
                <w:rFonts w:ascii="宋体" w:hAnsi="宋体" w:cs="宋体" w:eastAsia="宋体"/>
              </w:rPr>
              <w:t>、</w:t>
            </w:r>
            <w:r>
              <w:rPr>
                <w:rFonts w:ascii="calibri" w:hAnsi="calibri" w:cs="calibri" w:eastAsia="calibri"/>
              </w:rPr>
              <w:t>HTTP</w:t>
            </w:r>
            <w:r>
              <w:rPr>
                <w:rFonts w:ascii="宋体" w:hAnsi="宋体" w:cs="宋体" w:eastAsia="宋体"/>
              </w:rPr>
              <w:t>、</w:t>
            </w:r>
            <w:r>
              <w:rPr>
                <w:rFonts w:ascii="calibri" w:hAnsi="calibri" w:cs="calibri" w:eastAsia="calibri"/>
              </w:rPr>
              <w:t>AFP</w:t>
            </w:r>
            <w:r>
              <w:rPr>
                <w:rFonts w:ascii="宋体" w:hAnsi="宋体" w:cs="宋体" w:eastAsia="宋体"/>
              </w:rPr>
              <w:t>、</w:t>
            </w:r>
            <w:r>
              <w:rPr>
                <w:rFonts w:ascii="calibri" w:hAnsi="calibri" w:cs="calibri" w:eastAsia="calibri"/>
              </w:rPr>
              <w:t>RSYNC</w:t>
            </w:r>
            <w:r>
              <w:rPr>
                <w:rFonts w:ascii="宋体" w:hAnsi="宋体" w:cs="宋体" w:eastAsia="宋体"/>
              </w:rPr>
              <w:t>、</w:t>
            </w:r>
            <w:r>
              <w:rPr>
                <w:rFonts w:ascii="calibri" w:hAnsi="calibri" w:cs="calibri" w:eastAsia="calibri"/>
              </w:rPr>
              <w:t>SNMP</w:t>
            </w:r>
            <w:r>
              <w:rPr>
                <w:rFonts w:ascii="宋体" w:hAnsi="宋体" w:cs="宋体" w:eastAsia="宋体"/>
              </w:rPr>
              <w:t>、</w:t>
            </w:r>
            <w:r>
              <w:rPr>
                <w:rFonts w:ascii="calibri" w:hAnsi="calibri" w:cs="calibri" w:eastAsia="calibri"/>
              </w:rPr>
              <w:t>IPV4</w:t>
            </w:r>
            <w:r>
              <w:rPr>
                <w:rFonts w:ascii="宋体" w:hAnsi="宋体" w:cs="宋体" w:eastAsia="宋体"/>
              </w:rPr>
              <w:t>、</w:t>
            </w:r>
            <w:r>
              <w:rPr>
                <w:rFonts w:ascii="calibri" w:hAnsi="calibri" w:cs="calibri" w:eastAsia="calibri"/>
              </w:rPr>
              <w:t>IPV6</w:t>
            </w:r>
            <w:r>
              <w:rPr>
                <w:rFonts w:ascii="宋体" w:hAnsi="宋体" w:cs="宋体" w:eastAsia="宋体"/>
              </w:rPr>
              <w:t>、</w:t>
            </w:r>
            <w:r>
              <w:rPr>
                <w:rFonts w:ascii="calibri" w:hAnsi="calibri" w:cs="calibri" w:eastAsia="calibri"/>
              </w:rPr>
              <w:t>HLS</w:t>
            </w:r>
            <w:r>
              <w:rPr>
                <w:rFonts w:ascii="宋体" w:hAnsi="宋体" w:cs="宋体" w:eastAsia="宋体"/>
              </w:rPr>
              <w:t>、</w:t>
            </w:r>
            <w:r>
              <w:rPr>
                <w:rFonts w:ascii="calibri" w:hAnsi="calibri" w:cs="calibri" w:eastAsia="calibri"/>
              </w:rPr>
              <w:t>S3</w:t>
            </w:r>
            <w:r>
              <w:rPr>
                <w:rFonts w:ascii="宋体" w:hAnsi="宋体" w:cs="宋体" w:eastAsia="宋体"/>
              </w:rPr>
              <w:t>、</w:t>
            </w:r>
            <w:r>
              <w:rPr>
                <w:rFonts w:ascii="calibri" w:hAnsi="calibri" w:cs="calibri" w:eastAsia="calibri"/>
              </w:rPr>
              <w:t>OSS</w:t>
            </w:r>
            <w:r>
              <w:rPr>
                <w:rFonts w:ascii="宋体" w:hAnsi="宋体" w:cs="宋体" w:eastAsia="宋体"/>
              </w:rPr>
              <w:t>等协议，支持</w:t>
            </w:r>
            <w:r>
              <w:rPr>
                <w:rFonts w:ascii="calibri" w:hAnsi="calibri" w:cs="calibri" w:eastAsia="calibri"/>
              </w:rPr>
              <w:t>IP</w:t>
            </w:r>
            <w:r>
              <w:rPr>
                <w:rFonts w:ascii="宋体" w:hAnsi="宋体" w:cs="宋体" w:eastAsia="宋体"/>
              </w:rPr>
              <w:t>组播；</w:t>
            </w:r>
          </w:p>
          <w:p>
            <w:pPr>
              <w:pStyle w:val="null3"/>
            </w:pPr>
            <w:r>
              <w:rPr>
                <w:rFonts w:ascii="宋体" w:hAnsi="宋体" w:cs="宋体" w:eastAsia="宋体"/>
                <w:i/>
              </w:rPr>
              <w:t>▲</w:t>
            </w:r>
            <w:r>
              <w:rPr>
                <w:rFonts w:ascii="calibri" w:hAnsi="calibri" w:cs="calibri" w:eastAsia="calibri"/>
                <w:i/>
              </w:rPr>
              <w:t>7.</w:t>
            </w:r>
            <w:r>
              <w:rPr>
                <w:rFonts w:ascii="宋体" w:hAnsi="宋体" w:cs="宋体" w:eastAsia="宋体"/>
              </w:rPr>
              <w:t>支持硬盘体检报告打印输出；（提供第三方权威机构证明文件）；</w:t>
            </w:r>
          </w:p>
          <w:p>
            <w:pPr>
              <w:pStyle w:val="null3"/>
            </w:pPr>
            <w:r>
              <w:rPr>
                <w:rFonts w:ascii="calibri" w:hAnsi="calibri" w:cs="calibri" w:eastAsia="calibri"/>
                <w:i/>
              </w:rPr>
              <w:t>8.</w:t>
            </w:r>
            <w:r>
              <w:rPr>
                <w:rFonts w:ascii="宋体" w:hAnsi="宋体" w:cs="宋体" w:eastAsia="宋体"/>
              </w:rPr>
              <w:t>支持内存资源动态调节，根据业务需求进行自动分配，当业务压力增加时，内存自动分配。</w:t>
            </w:r>
          </w:p>
          <w:p>
            <w:pPr>
              <w:pStyle w:val="null3"/>
              <w:jc w:val="both"/>
            </w:pPr>
            <w:r>
              <w:rPr>
                <w:rFonts w:ascii="宋体" w:hAnsi="宋体" w:cs="宋体" w:eastAsia="宋体"/>
                <w:sz w:val="21"/>
                <w:b/>
              </w:rPr>
              <w:t>二、硬盘：</w:t>
            </w:r>
            <w:r>
              <w:rPr>
                <w:rFonts w:ascii="calibri" w:hAnsi="calibri" w:cs="calibri" w:eastAsia="calibri"/>
                <w:sz w:val="21"/>
                <w:b/>
              </w:rPr>
              <w:t>72</w:t>
            </w:r>
            <w:r>
              <w:rPr>
                <w:rFonts w:ascii="宋体" w:hAnsi="宋体" w:cs="宋体" w:eastAsia="宋体"/>
                <w:sz w:val="21"/>
                <w:b/>
              </w:rPr>
              <w:t>块</w:t>
            </w:r>
            <w:r>
              <w:rPr>
                <w:rFonts w:ascii="calibri" w:hAnsi="calibri" w:cs="calibri" w:eastAsia="calibri"/>
                <w:sz w:val="21"/>
              </w:rPr>
              <w:t xml:space="preserve"> </w:t>
            </w:r>
            <w:r>
              <w:rPr>
                <w:rFonts w:ascii="calibri" w:hAnsi="calibri" w:cs="calibri" w:eastAsia="calibri"/>
                <w:sz w:val="21"/>
              </w:rPr>
              <w:t>≥8TB</w:t>
            </w:r>
            <w:r>
              <w:rPr>
                <w:rFonts w:ascii="宋体" w:hAnsi="宋体" w:cs="宋体" w:eastAsia="宋体"/>
                <w:sz w:val="21"/>
              </w:rPr>
              <w:t>硬盘。</w:t>
            </w:r>
          </w:p>
        </w:tc>
      </w:tr>
      <w:tr>
        <w:tc>
          <w:tcPr>
            <w:tcW w:type="dxa" w:w="2769"/>
          </w:tcPr>
          <w:p>
            <w:pPr>
              <w:pStyle w:val="null3"/>
            </w:pPr>
            <w:r>
              <w:rPr/>
              <w:t>▲</w:t>
            </w:r>
          </w:p>
        </w:tc>
        <w:tc>
          <w:tcPr>
            <w:tcW w:type="dxa" w:w="2769"/>
          </w:tcPr>
          <w:p>
            <w:pPr>
              <w:pStyle w:val="null3"/>
            </w:pPr>
            <w:r>
              <w:rPr/>
              <w:t>10</w:t>
            </w:r>
          </w:p>
        </w:tc>
        <w:tc>
          <w:tcPr>
            <w:tcW w:type="dxa" w:w="2769"/>
          </w:tcPr>
          <w:p>
            <w:pPr>
              <w:pStyle w:val="null3"/>
              <w:jc w:val="center"/>
            </w:pPr>
            <w:r>
              <w:rPr>
                <w:rFonts w:ascii="宋体" w:hAnsi="宋体" w:cs="宋体" w:eastAsia="宋体"/>
                <w:b/>
              </w:rPr>
              <w:t>安防中心网络交换设备及其他</w:t>
            </w:r>
          </w:p>
          <w:p>
            <w:pPr>
              <w:pStyle w:val="null3"/>
            </w:pPr>
            <w:r>
              <w:rPr>
                <w:rFonts w:ascii="宋体" w:hAnsi="宋体" w:cs="宋体" w:eastAsia="宋体"/>
                <w:b/>
              </w:rPr>
              <w:t>一、核心交换机：</w:t>
            </w:r>
            <w:r>
              <w:rPr>
                <w:rFonts w:ascii="calibri" w:hAnsi="calibri" w:cs="calibri" w:eastAsia="calibri"/>
                <w:b/>
              </w:rPr>
              <w:t>1</w:t>
            </w:r>
            <w:r>
              <w:rPr>
                <w:rFonts w:ascii="宋体" w:hAnsi="宋体" w:cs="宋体" w:eastAsia="宋体"/>
                <w:b/>
              </w:rPr>
              <w:t>个</w:t>
            </w:r>
          </w:p>
          <w:p>
            <w:pPr>
              <w:pStyle w:val="null3"/>
            </w:pPr>
            <w:r>
              <w:rPr>
                <w:rFonts w:ascii="calibri" w:hAnsi="calibri" w:cs="calibri" w:eastAsia="calibri"/>
                <w:i/>
              </w:rPr>
              <w:t>1.</w:t>
            </w:r>
            <w:r>
              <w:rPr>
                <w:rFonts w:ascii="宋体" w:hAnsi="宋体" w:cs="宋体" w:eastAsia="宋体"/>
              </w:rPr>
              <w:t>提供</w:t>
            </w:r>
            <w:r>
              <w:rPr>
                <w:rFonts w:ascii="宋体" w:hAnsi="宋体" w:cs="宋体" w:eastAsia="宋体"/>
              </w:rPr>
              <w:t>≥</w:t>
            </w:r>
            <w:r>
              <w:rPr>
                <w:rFonts w:ascii="calibri" w:hAnsi="calibri" w:cs="calibri" w:eastAsia="calibri"/>
              </w:rPr>
              <w:t>1</w:t>
            </w:r>
            <w:r>
              <w:rPr>
                <w:rFonts w:ascii="宋体" w:hAnsi="宋体" w:cs="宋体" w:eastAsia="宋体"/>
              </w:rPr>
              <w:t>个</w:t>
            </w:r>
            <w:r>
              <w:rPr>
                <w:rFonts w:ascii="calibri" w:hAnsi="calibri" w:cs="calibri" w:eastAsia="calibri"/>
              </w:rPr>
              <w:t>RJ45</w:t>
            </w:r>
            <w:r>
              <w:rPr>
                <w:rFonts w:ascii="宋体" w:hAnsi="宋体" w:cs="宋体" w:eastAsia="宋体"/>
              </w:rPr>
              <w:t>型</w:t>
            </w:r>
            <w:r>
              <w:rPr>
                <w:rFonts w:ascii="calibri" w:hAnsi="calibri" w:cs="calibri" w:eastAsia="calibri"/>
              </w:rPr>
              <w:t>CLI</w:t>
            </w:r>
            <w:r>
              <w:rPr>
                <w:rFonts w:ascii="宋体" w:hAnsi="宋体" w:cs="宋体" w:eastAsia="宋体"/>
              </w:rPr>
              <w:t>口，提供≥</w:t>
            </w:r>
            <w:r>
              <w:rPr>
                <w:rFonts w:ascii="calibri" w:hAnsi="calibri" w:cs="calibri" w:eastAsia="calibri"/>
              </w:rPr>
              <w:t>24</w:t>
            </w:r>
            <w:r>
              <w:rPr>
                <w:rFonts w:ascii="宋体" w:hAnsi="宋体" w:cs="宋体" w:eastAsia="宋体"/>
              </w:rPr>
              <w:t>个千</w:t>
            </w:r>
            <w:r>
              <w:rPr>
                <w:rFonts w:ascii="calibri" w:hAnsi="calibri" w:cs="calibri" w:eastAsia="calibri"/>
              </w:rPr>
              <w:t>/</w:t>
            </w:r>
            <w:r>
              <w:rPr>
                <w:rFonts w:ascii="宋体" w:hAnsi="宋体" w:cs="宋体" w:eastAsia="宋体"/>
              </w:rPr>
              <w:t>百兆光口，≥</w:t>
            </w:r>
            <w:r>
              <w:rPr>
                <w:rFonts w:ascii="calibri" w:hAnsi="calibri" w:cs="calibri" w:eastAsia="calibri"/>
              </w:rPr>
              <w:t>24</w:t>
            </w:r>
            <w:r>
              <w:rPr>
                <w:rFonts w:ascii="宋体" w:hAnsi="宋体" w:cs="宋体" w:eastAsia="宋体"/>
              </w:rPr>
              <w:t>个千兆电口，≥</w:t>
            </w:r>
            <w:r>
              <w:rPr>
                <w:rFonts w:ascii="calibri" w:hAnsi="calibri" w:cs="calibri" w:eastAsia="calibri"/>
              </w:rPr>
              <w:t>6</w:t>
            </w:r>
            <w:r>
              <w:rPr>
                <w:rFonts w:ascii="宋体" w:hAnsi="宋体" w:cs="宋体" w:eastAsia="宋体"/>
              </w:rPr>
              <w:t>个千兆</w:t>
            </w:r>
            <w:r>
              <w:rPr>
                <w:rFonts w:ascii="calibri" w:hAnsi="calibri" w:cs="calibri" w:eastAsia="calibri"/>
              </w:rPr>
              <w:t>/</w:t>
            </w:r>
            <w:r>
              <w:rPr>
                <w:rFonts w:ascii="宋体" w:hAnsi="宋体" w:cs="宋体" w:eastAsia="宋体"/>
              </w:rPr>
              <w:t>万兆自适应</w:t>
            </w:r>
            <w:r>
              <w:rPr>
                <w:rFonts w:ascii="calibri" w:hAnsi="calibri" w:cs="calibri" w:eastAsia="calibri"/>
              </w:rPr>
              <w:t>SFP+</w:t>
            </w:r>
            <w:r>
              <w:rPr>
                <w:rFonts w:ascii="宋体" w:hAnsi="宋体" w:cs="宋体" w:eastAsia="宋体"/>
              </w:rPr>
              <w:t>光口，支持热插拔双电源插槽（提供官网截图），实际配置一个（</w:t>
            </w:r>
            <w:r>
              <w:rPr>
                <w:rFonts w:ascii="calibri" w:hAnsi="calibri" w:cs="calibri" w:eastAsia="calibri"/>
              </w:rPr>
              <w:t>100-240V/36-72VDC</w:t>
            </w:r>
            <w:r>
              <w:rPr>
                <w:rFonts w:ascii="宋体" w:hAnsi="宋体" w:cs="宋体" w:eastAsia="宋体"/>
              </w:rPr>
              <w:t>）热插拔电源；</w:t>
            </w:r>
          </w:p>
          <w:p>
            <w:pPr>
              <w:pStyle w:val="null3"/>
            </w:pPr>
            <w:r>
              <w:rPr>
                <w:rFonts w:ascii="calibri" w:hAnsi="calibri" w:cs="calibri" w:eastAsia="calibri"/>
                <w:i/>
              </w:rPr>
              <w:t>2.</w:t>
            </w:r>
            <w:r>
              <w:rPr>
                <w:rFonts w:ascii="宋体" w:hAnsi="宋体" w:cs="宋体" w:eastAsia="宋体"/>
              </w:rPr>
              <w:t>交换容量</w:t>
            </w:r>
            <w:r>
              <w:rPr>
                <w:rFonts w:ascii="宋体" w:hAnsi="宋体" w:cs="宋体" w:eastAsia="宋体"/>
              </w:rPr>
              <w:t>≥</w:t>
            </w:r>
            <w:r>
              <w:rPr>
                <w:rFonts w:ascii="calibri" w:hAnsi="calibri" w:cs="calibri" w:eastAsia="calibri"/>
              </w:rPr>
              <w:t>598Gbps</w:t>
            </w:r>
            <w:r>
              <w:rPr>
                <w:rFonts w:ascii="宋体" w:hAnsi="宋体" w:cs="宋体" w:eastAsia="宋体"/>
              </w:rPr>
              <w:t>，包转发能力≥</w:t>
            </w:r>
            <w:r>
              <w:rPr>
                <w:rFonts w:ascii="calibri" w:hAnsi="calibri" w:cs="calibri" w:eastAsia="calibri"/>
              </w:rPr>
              <w:t>250Mpps</w:t>
            </w:r>
            <w:r>
              <w:rPr>
                <w:rFonts w:ascii="宋体" w:hAnsi="宋体" w:cs="宋体" w:eastAsia="宋体"/>
              </w:rPr>
              <w:t>，</w:t>
            </w:r>
            <w:r>
              <w:rPr>
                <w:rFonts w:ascii="calibri" w:hAnsi="calibri" w:cs="calibri" w:eastAsia="calibri"/>
              </w:rPr>
              <w:t>MAC</w:t>
            </w:r>
            <w:r>
              <w:rPr>
                <w:rFonts w:ascii="宋体" w:hAnsi="宋体" w:cs="宋体" w:eastAsia="宋体"/>
              </w:rPr>
              <w:t>地址容量≥</w:t>
            </w:r>
            <w:r>
              <w:rPr>
                <w:rFonts w:ascii="calibri" w:hAnsi="calibri" w:cs="calibri" w:eastAsia="calibri"/>
              </w:rPr>
              <w:t>32K</w:t>
            </w:r>
            <w:r>
              <w:rPr>
                <w:rFonts w:ascii="宋体" w:hAnsi="宋体" w:cs="宋体" w:eastAsia="宋体"/>
              </w:rPr>
              <w:t>（提供官网截图）；</w:t>
            </w:r>
          </w:p>
          <w:p>
            <w:pPr>
              <w:pStyle w:val="null3"/>
            </w:pPr>
            <w:r>
              <w:rPr>
                <w:rFonts w:ascii="calibri" w:hAnsi="calibri" w:cs="calibri" w:eastAsia="calibri"/>
                <w:i/>
              </w:rPr>
              <w:t>3.</w:t>
            </w:r>
            <w:r>
              <w:rPr>
                <w:rFonts w:ascii="宋体" w:hAnsi="宋体" w:cs="宋体" w:eastAsia="宋体"/>
              </w:rPr>
              <w:t>支持</w:t>
            </w:r>
            <w:r>
              <w:rPr>
                <w:rFonts w:ascii="calibri" w:hAnsi="calibri" w:cs="calibri" w:eastAsia="calibri"/>
              </w:rPr>
              <w:t>HSRP</w:t>
            </w:r>
            <w:r>
              <w:rPr>
                <w:rFonts w:ascii="宋体" w:hAnsi="宋体" w:cs="宋体" w:eastAsia="宋体"/>
              </w:rPr>
              <w:t>，</w:t>
            </w:r>
            <w:r>
              <w:rPr>
                <w:rFonts w:ascii="calibri" w:hAnsi="calibri" w:cs="calibri" w:eastAsia="calibri"/>
              </w:rPr>
              <w:t>VRRP</w:t>
            </w:r>
            <w:r>
              <w:rPr>
                <w:rFonts w:ascii="宋体" w:hAnsi="宋体" w:cs="宋体" w:eastAsia="宋体"/>
              </w:rPr>
              <w:t>热备份协议，支持虚拟化技术，支持最大</w:t>
            </w:r>
            <w:r>
              <w:rPr>
                <w:rFonts w:ascii="calibri" w:hAnsi="calibri" w:cs="calibri" w:eastAsia="calibri"/>
              </w:rPr>
              <w:t>16</w:t>
            </w:r>
            <w:r>
              <w:rPr>
                <w:rFonts w:ascii="宋体" w:hAnsi="宋体" w:cs="宋体" w:eastAsia="宋体"/>
              </w:rPr>
              <w:t>台集群单元（提供权威第三方证明文件）；</w:t>
            </w:r>
          </w:p>
          <w:p>
            <w:pPr>
              <w:pStyle w:val="null3"/>
            </w:pPr>
            <w:r>
              <w:rPr>
                <w:rFonts w:ascii="calibri" w:hAnsi="calibri" w:cs="calibri" w:eastAsia="calibri"/>
                <w:i/>
              </w:rPr>
              <w:t>4.</w:t>
            </w:r>
            <w:r>
              <w:rPr>
                <w:rFonts w:ascii="宋体" w:hAnsi="宋体" w:cs="宋体" w:eastAsia="宋体"/>
              </w:rPr>
              <w:t>为适应现场安装环境，产品尺寸不得大于</w:t>
            </w:r>
            <w:r>
              <w:rPr>
                <w:rFonts w:ascii="calibri" w:hAnsi="calibri" w:cs="calibri" w:eastAsia="calibri"/>
              </w:rPr>
              <w:t>450mm(</w:t>
            </w:r>
            <w:r>
              <w:rPr>
                <w:rFonts w:ascii="宋体" w:hAnsi="宋体" w:cs="宋体" w:eastAsia="宋体"/>
              </w:rPr>
              <w:t>宽</w:t>
            </w:r>
            <w:r>
              <w:rPr>
                <w:rFonts w:ascii="calibri" w:hAnsi="calibri" w:cs="calibri" w:eastAsia="calibri"/>
              </w:rPr>
              <w:t>)*350mm</w:t>
            </w:r>
            <w:r>
              <w:rPr>
                <w:rFonts w:ascii="宋体" w:hAnsi="宋体" w:cs="宋体" w:eastAsia="宋体"/>
              </w:rPr>
              <w:t>（深）</w:t>
            </w:r>
            <w:r>
              <w:rPr>
                <w:rFonts w:ascii="calibri" w:hAnsi="calibri" w:cs="calibri" w:eastAsia="calibri"/>
              </w:rPr>
              <w:t>*45mm</w:t>
            </w:r>
            <w:r>
              <w:rPr>
                <w:rFonts w:ascii="宋体" w:hAnsi="宋体" w:cs="宋体" w:eastAsia="宋体"/>
              </w:rPr>
              <w:t>（高）；（提供官网截图以及产品设计图纸加盖原厂公章）；</w:t>
            </w:r>
          </w:p>
          <w:p>
            <w:pPr>
              <w:pStyle w:val="null3"/>
            </w:pPr>
            <w:r>
              <w:rPr>
                <w:rFonts w:ascii="calibri" w:hAnsi="calibri" w:cs="calibri" w:eastAsia="calibri"/>
                <w:i/>
              </w:rPr>
              <w:t>5.</w:t>
            </w:r>
            <w:r>
              <w:rPr>
                <w:rFonts w:ascii="宋体" w:hAnsi="宋体" w:cs="宋体" w:eastAsia="宋体"/>
              </w:rPr>
              <w:t>支持</w:t>
            </w:r>
            <w:r>
              <w:rPr>
                <w:rFonts w:ascii="calibri" w:hAnsi="calibri" w:cs="calibri" w:eastAsia="calibri"/>
              </w:rPr>
              <w:t>RIP</w:t>
            </w:r>
            <w:r>
              <w:rPr>
                <w:rFonts w:ascii="宋体" w:hAnsi="宋体" w:cs="宋体" w:eastAsia="宋体"/>
              </w:rPr>
              <w:t>、</w:t>
            </w:r>
            <w:r>
              <w:rPr>
                <w:rFonts w:ascii="calibri" w:hAnsi="calibri" w:cs="calibri" w:eastAsia="calibri"/>
              </w:rPr>
              <w:t>OSPF</w:t>
            </w:r>
            <w:r>
              <w:rPr>
                <w:rFonts w:ascii="宋体" w:hAnsi="宋体" w:cs="宋体" w:eastAsia="宋体"/>
              </w:rPr>
              <w:t>、</w:t>
            </w:r>
            <w:r>
              <w:rPr>
                <w:rFonts w:ascii="calibri" w:hAnsi="calibri" w:cs="calibri" w:eastAsia="calibri"/>
              </w:rPr>
              <w:t>BGP</w:t>
            </w:r>
            <w:r>
              <w:rPr>
                <w:rFonts w:ascii="宋体" w:hAnsi="宋体" w:cs="宋体" w:eastAsia="宋体"/>
              </w:rPr>
              <w:t>、</w:t>
            </w:r>
            <w:r>
              <w:rPr>
                <w:rFonts w:ascii="calibri" w:hAnsi="calibri" w:cs="calibri" w:eastAsia="calibri"/>
              </w:rPr>
              <w:t>IS-IS</w:t>
            </w:r>
            <w:r>
              <w:rPr>
                <w:rFonts w:ascii="宋体" w:hAnsi="宋体" w:cs="宋体" w:eastAsia="宋体"/>
              </w:rPr>
              <w:t>、</w:t>
            </w:r>
            <w:r>
              <w:rPr>
                <w:rFonts w:ascii="calibri" w:hAnsi="calibri" w:cs="calibri" w:eastAsia="calibri"/>
              </w:rPr>
              <w:t>BEIGRP</w:t>
            </w:r>
            <w:r>
              <w:rPr>
                <w:rFonts w:ascii="宋体" w:hAnsi="宋体" w:cs="宋体" w:eastAsia="宋体"/>
              </w:rPr>
              <w:t>路由协议、</w:t>
            </w:r>
            <w:r>
              <w:rPr>
                <w:rFonts w:ascii="calibri" w:hAnsi="calibri" w:cs="calibri" w:eastAsia="calibri"/>
              </w:rPr>
              <w:t>Ipv6</w:t>
            </w:r>
            <w:r>
              <w:rPr>
                <w:rFonts w:ascii="宋体" w:hAnsi="宋体" w:cs="宋体" w:eastAsia="宋体"/>
              </w:rPr>
              <w:t>静态路由、</w:t>
            </w:r>
            <w:r>
              <w:rPr>
                <w:rFonts w:ascii="calibri" w:hAnsi="calibri" w:cs="calibri" w:eastAsia="calibri"/>
              </w:rPr>
              <w:t>RIPng</w:t>
            </w:r>
            <w:r>
              <w:rPr>
                <w:rFonts w:ascii="宋体" w:hAnsi="宋体" w:cs="宋体" w:eastAsia="宋体"/>
              </w:rPr>
              <w:t>、</w:t>
            </w:r>
            <w:r>
              <w:rPr>
                <w:rFonts w:ascii="calibri" w:hAnsi="calibri" w:cs="calibri" w:eastAsia="calibri"/>
              </w:rPr>
              <w:t>OSPFv3</w:t>
            </w:r>
            <w:r>
              <w:rPr>
                <w:rFonts w:ascii="宋体" w:hAnsi="宋体" w:cs="宋体" w:eastAsia="宋体"/>
              </w:rPr>
              <w:t>、</w:t>
            </w:r>
            <w:r>
              <w:rPr>
                <w:rFonts w:ascii="calibri" w:hAnsi="calibri" w:cs="calibri" w:eastAsia="calibri"/>
              </w:rPr>
              <w:t>BGP4+</w:t>
            </w:r>
            <w:r>
              <w:rPr>
                <w:rFonts w:ascii="宋体" w:hAnsi="宋体" w:cs="宋体" w:eastAsia="宋体"/>
              </w:rPr>
              <w:t>，支持策略路由，支持等价路由实现负载均衡，支持</w:t>
            </w:r>
            <w:r>
              <w:rPr>
                <w:rFonts w:ascii="calibri" w:hAnsi="calibri" w:cs="calibri" w:eastAsia="calibri"/>
              </w:rPr>
              <w:t>BFD for OSPF</w:t>
            </w:r>
            <w:r>
              <w:rPr>
                <w:rFonts w:ascii="宋体" w:hAnsi="宋体" w:cs="宋体" w:eastAsia="宋体"/>
              </w:rPr>
              <w:t>、</w:t>
            </w:r>
            <w:r>
              <w:rPr>
                <w:rFonts w:ascii="calibri" w:hAnsi="calibri" w:cs="calibri" w:eastAsia="calibri"/>
              </w:rPr>
              <w:t>BGP</w:t>
            </w:r>
            <w:r>
              <w:rPr>
                <w:rFonts w:ascii="宋体" w:hAnsi="宋体" w:cs="宋体" w:eastAsia="宋体"/>
              </w:rPr>
              <w:t>，支持</w:t>
            </w:r>
            <w:r>
              <w:rPr>
                <w:rFonts w:ascii="calibri" w:hAnsi="calibri" w:cs="calibri" w:eastAsia="calibri"/>
              </w:rPr>
              <w:t>GR for OSPF</w:t>
            </w:r>
            <w:r>
              <w:rPr>
                <w:rFonts w:ascii="宋体" w:hAnsi="宋体" w:cs="宋体" w:eastAsia="宋体"/>
              </w:rPr>
              <w:t>、</w:t>
            </w:r>
            <w:r>
              <w:rPr>
                <w:rFonts w:ascii="calibri" w:hAnsi="calibri" w:cs="calibri" w:eastAsia="calibri"/>
              </w:rPr>
              <w:t>BGP</w:t>
            </w:r>
            <w:r>
              <w:rPr>
                <w:rFonts w:ascii="宋体" w:hAnsi="宋体" w:cs="宋体" w:eastAsia="宋体"/>
              </w:rPr>
              <w:t>；支持手工隧道、</w:t>
            </w:r>
            <w:r>
              <w:rPr>
                <w:rFonts w:ascii="calibri" w:hAnsi="calibri" w:cs="calibri" w:eastAsia="calibri"/>
              </w:rPr>
              <w:t>ISATAP</w:t>
            </w:r>
            <w:r>
              <w:rPr>
                <w:rFonts w:ascii="宋体" w:hAnsi="宋体" w:cs="宋体" w:eastAsia="宋体"/>
              </w:rPr>
              <w:t>隧道、</w:t>
            </w:r>
            <w:r>
              <w:rPr>
                <w:rFonts w:ascii="calibri" w:hAnsi="calibri" w:cs="calibri" w:eastAsia="calibri"/>
              </w:rPr>
              <w:t>6to4</w:t>
            </w:r>
            <w:r>
              <w:rPr>
                <w:rFonts w:ascii="宋体" w:hAnsi="宋体" w:cs="宋体" w:eastAsia="宋体"/>
              </w:rPr>
              <w:t>隧道（提供官网截图加盖原厂公章）；</w:t>
            </w:r>
          </w:p>
          <w:p>
            <w:pPr>
              <w:pStyle w:val="null3"/>
            </w:pPr>
            <w:r>
              <w:rPr>
                <w:rFonts w:ascii="calibri" w:hAnsi="calibri" w:cs="calibri" w:eastAsia="calibri"/>
                <w:i/>
              </w:rPr>
              <w:t>6.</w:t>
            </w:r>
            <w:r>
              <w:rPr>
                <w:rFonts w:ascii="宋体" w:hAnsi="宋体" w:cs="宋体" w:eastAsia="宋体"/>
              </w:rPr>
              <w:t>支持</w:t>
            </w:r>
            <w:r>
              <w:rPr>
                <w:rFonts w:ascii="calibri" w:hAnsi="calibri" w:cs="calibri" w:eastAsia="calibri"/>
              </w:rPr>
              <w:t>IEEE 802.1d</w:t>
            </w:r>
            <w:r>
              <w:rPr>
                <w:rFonts w:ascii="宋体" w:hAnsi="宋体" w:cs="宋体" w:eastAsia="宋体"/>
              </w:rPr>
              <w:t>（</w:t>
            </w:r>
            <w:r>
              <w:rPr>
                <w:rFonts w:ascii="calibri" w:hAnsi="calibri" w:cs="calibri" w:eastAsia="calibri"/>
              </w:rPr>
              <w:t>STP</w:t>
            </w:r>
            <w:r>
              <w:rPr>
                <w:rFonts w:ascii="宋体" w:hAnsi="宋体" w:cs="宋体" w:eastAsia="宋体"/>
              </w:rPr>
              <w:t>）、</w:t>
            </w:r>
            <w:r>
              <w:rPr>
                <w:rFonts w:ascii="calibri" w:hAnsi="calibri" w:cs="calibri" w:eastAsia="calibri"/>
              </w:rPr>
              <w:t>802.1w</w:t>
            </w:r>
            <w:r>
              <w:rPr>
                <w:rFonts w:ascii="宋体" w:hAnsi="宋体" w:cs="宋体" w:eastAsia="宋体"/>
              </w:rPr>
              <w:t>（</w:t>
            </w:r>
            <w:r>
              <w:rPr>
                <w:rFonts w:ascii="calibri" w:hAnsi="calibri" w:cs="calibri" w:eastAsia="calibri"/>
              </w:rPr>
              <w:t>RSTP</w:t>
            </w:r>
            <w:r>
              <w:rPr>
                <w:rFonts w:ascii="宋体" w:hAnsi="宋体" w:cs="宋体" w:eastAsia="宋体"/>
              </w:rPr>
              <w:t>）、</w:t>
            </w:r>
            <w:r>
              <w:rPr>
                <w:rFonts w:ascii="calibri" w:hAnsi="calibri" w:cs="calibri" w:eastAsia="calibri"/>
              </w:rPr>
              <w:t>802.1s(MSTP)</w:t>
            </w:r>
            <w:r>
              <w:rPr>
                <w:rFonts w:ascii="宋体" w:hAnsi="宋体" w:cs="宋体" w:eastAsia="宋体"/>
              </w:rPr>
              <w:t>，支持</w:t>
            </w:r>
            <w:r>
              <w:rPr>
                <w:rFonts w:ascii="calibri" w:hAnsi="calibri" w:cs="calibri" w:eastAsia="calibri"/>
              </w:rPr>
              <w:t>BPDU</w:t>
            </w:r>
            <w:r>
              <w:rPr>
                <w:rFonts w:ascii="宋体" w:hAnsi="宋体" w:cs="宋体" w:eastAsia="宋体"/>
              </w:rPr>
              <w:t>保护、根保护、环路保护，支持</w:t>
            </w:r>
            <w:r>
              <w:rPr>
                <w:rFonts w:ascii="calibri" w:hAnsi="calibri" w:cs="calibri" w:eastAsia="calibri"/>
              </w:rPr>
              <w:t>EAPS</w:t>
            </w:r>
            <w:r>
              <w:rPr>
                <w:rFonts w:ascii="宋体" w:hAnsi="宋体" w:cs="宋体" w:eastAsia="宋体"/>
              </w:rPr>
              <w:t>以太网链路自动保护协议，支持</w:t>
            </w:r>
            <w:r>
              <w:rPr>
                <w:rFonts w:ascii="calibri" w:hAnsi="calibri" w:cs="calibri" w:eastAsia="calibri"/>
              </w:rPr>
              <w:t>ERPS</w:t>
            </w:r>
            <w:r>
              <w:rPr>
                <w:rFonts w:ascii="宋体" w:hAnsi="宋体" w:cs="宋体" w:eastAsia="宋体"/>
              </w:rPr>
              <w:t>以太网环网保护协议（提供权威第三方证明文件）；</w:t>
            </w:r>
          </w:p>
          <w:p>
            <w:pPr>
              <w:pStyle w:val="null3"/>
            </w:pPr>
            <w:r>
              <w:rPr>
                <w:rFonts w:ascii="calibri" w:hAnsi="calibri" w:cs="calibri" w:eastAsia="calibri"/>
                <w:i/>
              </w:rPr>
              <w:t>7.</w:t>
            </w:r>
            <w:r>
              <w:rPr>
                <w:rFonts w:ascii="宋体" w:hAnsi="宋体" w:cs="宋体" w:eastAsia="宋体"/>
              </w:rPr>
              <w:t>支持</w:t>
            </w:r>
            <w:r>
              <w:rPr>
                <w:rFonts w:ascii="calibri" w:hAnsi="calibri" w:cs="calibri" w:eastAsia="calibri"/>
              </w:rPr>
              <w:t>Ingress</w:t>
            </w:r>
            <w:r>
              <w:rPr>
                <w:rFonts w:ascii="宋体" w:hAnsi="宋体" w:cs="宋体" w:eastAsia="宋体"/>
              </w:rPr>
              <w:t>和</w:t>
            </w:r>
            <w:r>
              <w:rPr>
                <w:rFonts w:ascii="calibri" w:hAnsi="calibri" w:cs="calibri" w:eastAsia="calibri"/>
              </w:rPr>
              <w:t>Egress ACL</w:t>
            </w:r>
            <w:r>
              <w:rPr>
                <w:rFonts w:ascii="宋体" w:hAnsi="宋体" w:cs="宋体" w:eastAsia="宋体"/>
              </w:rPr>
              <w:t>，支持匹配</w:t>
            </w:r>
            <w:r>
              <w:rPr>
                <w:rFonts w:ascii="calibri" w:hAnsi="calibri" w:cs="calibri" w:eastAsia="calibri"/>
              </w:rPr>
              <w:t>L2</w:t>
            </w:r>
            <w:r>
              <w:rPr>
                <w:rFonts w:ascii="宋体" w:hAnsi="宋体" w:cs="宋体" w:eastAsia="宋体"/>
              </w:rPr>
              <w:t>、</w:t>
            </w:r>
            <w:r>
              <w:rPr>
                <w:rFonts w:ascii="calibri" w:hAnsi="calibri" w:cs="calibri" w:eastAsia="calibri"/>
              </w:rPr>
              <w:t>L3</w:t>
            </w:r>
            <w:r>
              <w:rPr>
                <w:rFonts w:ascii="宋体" w:hAnsi="宋体" w:cs="宋体" w:eastAsia="宋体"/>
              </w:rPr>
              <w:t>、</w:t>
            </w:r>
            <w:r>
              <w:rPr>
                <w:rFonts w:ascii="calibri" w:hAnsi="calibri" w:cs="calibri" w:eastAsia="calibri"/>
              </w:rPr>
              <w:t>L4</w:t>
            </w:r>
            <w:r>
              <w:rPr>
                <w:rFonts w:ascii="宋体" w:hAnsi="宋体" w:cs="宋体" w:eastAsia="宋体"/>
              </w:rPr>
              <w:t>和</w:t>
            </w:r>
            <w:r>
              <w:rPr>
                <w:rFonts w:ascii="calibri" w:hAnsi="calibri" w:cs="calibri" w:eastAsia="calibri"/>
              </w:rPr>
              <w:t>IP</w:t>
            </w:r>
            <w:r>
              <w:rPr>
                <w:rFonts w:ascii="宋体" w:hAnsi="宋体" w:cs="宋体" w:eastAsia="宋体"/>
              </w:rPr>
              <w:t>五元组，进行复制、转发、丢弃；</w:t>
            </w:r>
          </w:p>
          <w:p>
            <w:pPr>
              <w:pStyle w:val="null3"/>
            </w:pPr>
            <w:r>
              <w:rPr>
                <w:rFonts w:ascii="calibri" w:hAnsi="calibri" w:cs="calibri" w:eastAsia="calibri"/>
                <w:i/>
              </w:rPr>
              <w:t>8.</w:t>
            </w:r>
            <w:r>
              <w:rPr>
                <w:rFonts w:ascii="宋体" w:hAnsi="宋体" w:cs="宋体" w:eastAsia="宋体"/>
              </w:rPr>
              <w:t>支持</w:t>
            </w:r>
            <w:r>
              <w:rPr>
                <w:rFonts w:ascii="calibri" w:hAnsi="calibri" w:cs="calibri" w:eastAsia="calibri"/>
              </w:rPr>
              <w:t>MCE</w:t>
            </w:r>
            <w:r>
              <w:rPr>
                <w:rFonts w:ascii="宋体" w:hAnsi="宋体" w:cs="宋体" w:eastAsia="宋体"/>
              </w:rPr>
              <w:t>，支持</w:t>
            </w:r>
            <w:r>
              <w:rPr>
                <w:rFonts w:ascii="calibri" w:hAnsi="calibri" w:cs="calibri" w:eastAsia="calibri"/>
              </w:rPr>
              <w:t>MPLS VPN</w:t>
            </w:r>
            <w:r>
              <w:rPr>
                <w:rFonts w:ascii="宋体" w:hAnsi="宋体" w:cs="宋体" w:eastAsia="宋体"/>
              </w:rPr>
              <w:t>的</w:t>
            </w:r>
            <w:r>
              <w:rPr>
                <w:rFonts w:ascii="calibri" w:hAnsi="calibri" w:cs="calibri" w:eastAsia="calibri"/>
              </w:rPr>
              <w:t>P/PE</w:t>
            </w:r>
            <w:r>
              <w:rPr>
                <w:rFonts w:ascii="宋体" w:hAnsi="宋体" w:cs="宋体" w:eastAsia="宋体"/>
              </w:rPr>
              <w:t>功能要求；</w:t>
            </w:r>
          </w:p>
          <w:p>
            <w:pPr>
              <w:pStyle w:val="null3"/>
            </w:pPr>
            <w:r>
              <w:rPr>
                <w:rFonts w:ascii="calibri" w:hAnsi="calibri" w:cs="calibri" w:eastAsia="calibri"/>
                <w:i/>
              </w:rPr>
              <w:t>9.</w:t>
            </w:r>
            <w:r>
              <w:rPr>
                <w:rFonts w:ascii="宋体" w:hAnsi="宋体" w:cs="宋体" w:eastAsia="宋体"/>
              </w:rPr>
              <w:t>支持</w:t>
            </w:r>
            <w:r>
              <w:rPr>
                <w:rFonts w:ascii="calibri" w:hAnsi="calibri" w:cs="calibri" w:eastAsia="calibri"/>
              </w:rPr>
              <w:t>DHCP snooping</w:t>
            </w:r>
            <w:r>
              <w:rPr>
                <w:rFonts w:ascii="宋体" w:hAnsi="宋体" w:cs="宋体" w:eastAsia="宋体"/>
              </w:rPr>
              <w:t>，</w:t>
            </w:r>
            <w:r>
              <w:rPr>
                <w:rFonts w:ascii="calibri" w:hAnsi="calibri" w:cs="calibri" w:eastAsia="calibri"/>
              </w:rPr>
              <w:t>DHCP server</w:t>
            </w:r>
            <w:r>
              <w:rPr>
                <w:rFonts w:ascii="宋体" w:hAnsi="宋体" w:cs="宋体" w:eastAsia="宋体"/>
              </w:rPr>
              <w:t>，</w:t>
            </w:r>
            <w:r>
              <w:rPr>
                <w:rFonts w:ascii="calibri" w:hAnsi="calibri" w:cs="calibri" w:eastAsia="calibri"/>
              </w:rPr>
              <w:t>DHCP raleay</w:t>
            </w:r>
            <w:r>
              <w:rPr>
                <w:rFonts w:ascii="宋体" w:hAnsi="宋体" w:cs="宋体" w:eastAsia="宋体"/>
              </w:rPr>
              <w:t>；支持</w:t>
            </w:r>
            <w:r>
              <w:rPr>
                <w:rFonts w:ascii="calibri" w:hAnsi="calibri" w:cs="calibri" w:eastAsia="calibri"/>
              </w:rPr>
              <w:t>DHCP Snooping</w:t>
            </w:r>
            <w:r>
              <w:rPr>
                <w:rFonts w:ascii="宋体" w:hAnsi="宋体" w:cs="宋体" w:eastAsia="宋体"/>
              </w:rPr>
              <w:t>有效防范欺骗攻击（提供相关证明资料）；</w:t>
            </w:r>
          </w:p>
          <w:p>
            <w:pPr>
              <w:pStyle w:val="null3"/>
            </w:pPr>
            <w:r>
              <w:rPr>
                <w:rFonts w:ascii="calibri" w:hAnsi="calibri" w:cs="calibri" w:eastAsia="calibri"/>
                <w:i/>
              </w:rPr>
              <w:t>10.</w:t>
            </w:r>
            <w:r>
              <w:rPr>
                <w:rFonts w:ascii="宋体" w:hAnsi="宋体" w:cs="宋体" w:eastAsia="宋体"/>
              </w:rPr>
              <w:t>支持</w:t>
            </w:r>
            <w:r>
              <w:rPr>
                <w:rFonts w:ascii="calibri" w:hAnsi="calibri" w:cs="calibri" w:eastAsia="calibri"/>
              </w:rPr>
              <w:t>Console</w:t>
            </w:r>
            <w:r>
              <w:rPr>
                <w:rFonts w:ascii="宋体" w:hAnsi="宋体" w:cs="宋体" w:eastAsia="宋体"/>
              </w:rPr>
              <w:t>、</w:t>
            </w:r>
            <w:r>
              <w:rPr>
                <w:rFonts w:ascii="calibri" w:hAnsi="calibri" w:cs="calibri" w:eastAsia="calibri"/>
              </w:rPr>
              <w:t>Telnet</w:t>
            </w:r>
            <w:r>
              <w:rPr>
                <w:rFonts w:ascii="宋体" w:hAnsi="宋体" w:cs="宋体" w:eastAsia="宋体"/>
              </w:rPr>
              <w:t>、</w:t>
            </w:r>
            <w:r>
              <w:rPr>
                <w:rFonts w:ascii="calibri" w:hAnsi="calibri" w:cs="calibri" w:eastAsia="calibri"/>
              </w:rPr>
              <w:t>SSH</w:t>
            </w:r>
            <w:r>
              <w:rPr>
                <w:rFonts w:ascii="宋体" w:hAnsi="宋体" w:cs="宋体" w:eastAsia="宋体"/>
              </w:rPr>
              <w:t>、</w:t>
            </w:r>
            <w:r>
              <w:rPr>
                <w:rFonts w:ascii="calibri" w:hAnsi="calibri" w:cs="calibri" w:eastAsia="calibri"/>
              </w:rPr>
              <w:t>WEB</w:t>
            </w:r>
            <w:r>
              <w:rPr>
                <w:rFonts w:ascii="宋体" w:hAnsi="宋体" w:cs="宋体" w:eastAsia="宋体"/>
              </w:rPr>
              <w:t>。</w:t>
            </w:r>
          </w:p>
          <w:p>
            <w:pPr>
              <w:pStyle w:val="null3"/>
            </w:pPr>
            <w:r>
              <w:rPr>
                <w:rFonts w:ascii="宋体" w:hAnsi="宋体" w:cs="宋体" w:eastAsia="宋体"/>
                <w:b/>
              </w:rPr>
              <w:t>二、</w:t>
            </w:r>
            <w:r>
              <w:rPr>
                <w:rFonts w:ascii="calibri" w:hAnsi="calibri" w:cs="calibri" w:eastAsia="calibri"/>
                <w:b/>
              </w:rPr>
              <w:t>POE</w:t>
            </w:r>
            <w:r>
              <w:rPr>
                <w:rFonts w:ascii="宋体" w:hAnsi="宋体" w:cs="宋体" w:eastAsia="宋体"/>
                <w:b/>
              </w:rPr>
              <w:t>接入交换机：</w:t>
            </w:r>
            <w:r>
              <w:rPr>
                <w:rFonts w:ascii="calibri" w:hAnsi="calibri" w:cs="calibri" w:eastAsia="calibri"/>
                <w:b/>
              </w:rPr>
              <w:t>14</w:t>
            </w:r>
            <w:r>
              <w:rPr>
                <w:rFonts w:ascii="宋体" w:hAnsi="宋体" w:cs="宋体" w:eastAsia="宋体"/>
                <w:b/>
              </w:rPr>
              <w:t>台</w:t>
            </w:r>
          </w:p>
          <w:p>
            <w:pPr>
              <w:pStyle w:val="null3"/>
            </w:pPr>
            <w:r>
              <w:rPr>
                <w:rFonts w:ascii="calibri" w:hAnsi="calibri" w:cs="calibri" w:eastAsia="calibri"/>
                <w:i/>
              </w:rPr>
              <w:t>1.</w:t>
            </w:r>
            <w:r>
              <w:rPr>
                <w:rFonts w:ascii="宋体" w:hAnsi="宋体" w:cs="宋体" w:eastAsia="宋体"/>
              </w:rPr>
              <w:t>提供</w:t>
            </w:r>
            <w:r>
              <w:rPr>
                <w:rFonts w:ascii="宋体" w:hAnsi="宋体" w:cs="宋体" w:eastAsia="宋体"/>
              </w:rPr>
              <w:t>≥</w:t>
            </w:r>
            <w:r>
              <w:rPr>
                <w:rFonts w:ascii="calibri" w:hAnsi="calibri" w:cs="calibri" w:eastAsia="calibri"/>
              </w:rPr>
              <w:t>24</w:t>
            </w:r>
            <w:r>
              <w:rPr>
                <w:rFonts w:ascii="宋体" w:hAnsi="宋体" w:cs="宋体" w:eastAsia="宋体"/>
              </w:rPr>
              <w:t>个千兆</w:t>
            </w:r>
            <w:r>
              <w:rPr>
                <w:rFonts w:ascii="calibri" w:hAnsi="calibri" w:cs="calibri" w:eastAsia="calibri"/>
              </w:rPr>
              <w:t>POE</w:t>
            </w:r>
            <w:r>
              <w:rPr>
                <w:rFonts w:ascii="宋体" w:hAnsi="宋体" w:cs="宋体" w:eastAsia="宋体"/>
              </w:rPr>
              <w:t>电口，≥</w:t>
            </w:r>
            <w:r>
              <w:rPr>
                <w:rFonts w:ascii="calibri" w:hAnsi="calibri" w:cs="calibri" w:eastAsia="calibri"/>
              </w:rPr>
              <w:t>4</w:t>
            </w:r>
            <w:r>
              <w:rPr>
                <w:rFonts w:ascii="宋体" w:hAnsi="宋体" w:cs="宋体" w:eastAsia="宋体"/>
              </w:rPr>
              <w:t>千兆</w:t>
            </w:r>
            <w:r>
              <w:rPr>
                <w:rFonts w:ascii="calibri" w:hAnsi="calibri" w:cs="calibri" w:eastAsia="calibri"/>
              </w:rPr>
              <w:t>Combo</w:t>
            </w:r>
            <w:r>
              <w:rPr>
                <w:rFonts w:ascii="宋体" w:hAnsi="宋体" w:cs="宋体" w:eastAsia="宋体"/>
              </w:rPr>
              <w:t>口；</w:t>
            </w:r>
          </w:p>
          <w:p>
            <w:pPr>
              <w:pStyle w:val="null3"/>
            </w:pPr>
            <w:r>
              <w:rPr>
                <w:rFonts w:ascii="calibri" w:hAnsi="calibri" w:cs="calibri" w:eastAsia="calibri"/>
              </w:rPr>
              <w:t>2.</w:t>
            </w:r>
            <w:r>
              <w:rPr>
                <w:rFonts w:ascii="宋体" w:hAnsi="宋体" w:cs="宋体" w:eastAsia="宋体"/>
              </w:rPr>
              <w:t>支持</w:t>
            </w:r>
            <w:r>
              <w:rPr>
                <w:rFonts w:ascii="calibri" w:hAnsi="calibri" w:cs="calibri" w:eastAsia="calibri"/>
              </w:rPr>
              <w:t>802.3af/at</w:t>
            </w:r>
            <w:r>
              <w:rPr>
                <w:rFonts w:ascii="宋体" w:hAnsi="宋体" w:cs="宋体" w:eastAsia="宋体"/>
              </w:rPr>
              <w:t>智能</w:t>
            </w:r>
            <w:r>
              <w:rPr>
                <w:rFonts w:ascii="calibri" w:hAnsi="calibri" w:cs="calibri" w:eastAsia="calibri"/>
              </w:rPr>
              <w:t>POE</w:t>
            </w:r>
            <w:r>
              <w:rPr>
                <w:rFonts w:ascii="宋体" w:hAnsi="宋体" w:cs="宋体" w:eastAsia="宋体"/>
              </w:rPr>
              <w:t>智能</w:t>
            </w:r>
            <w:r>
              <w:rPr>
                <w:rFonts w:ascii="calibri" w:hAnsi="calibri" w:cs="calibri" w:eastAsia="calibri"/>
              </w:rPr>
              <w:t>POE</w:t>
            </w:r>
            <w:r>
              <w:rPr>
                <w:rFonts w:ascii="宋体" w:hAnsi="宋体" w:cs="宋体" w:eastAsia="宋体"/>
              </w:rPr>
              <w:t>，</w:t>
            </w:r>
            <w:r>
              <w:rPr>
                <w:rFonts w:ascii="calibri" w:hAnsi="calibri" w:cs="calibri" w:eastAsia="calibri"/>
              </w:rPr>
              <w:t>POE</w:t>
            </w:r>
            <w:r>
              <w:rPr>
                <w:rFonts w:ascii="宋体" w:hAnsi="宋体" w:cs="宋体" w:eastAsia="宋体"/>
              </w:rPr>
              <w:t>功率</w:t>
            </w:r>
            <w:r>
              <w:rPr>
                <w:rFonts w:ascii="calibri" w:hAnsi="calibri" w:cs="calibri" w:eastAsia="calibri"/>
              </w:rPr>
              <w:t>370W 3.</w:t>
            </w:r>
            <w:r>
              <w:rPr>
                <w:rFonts w:ascii="宋体" w:hAnsi="宋体" w:cs="宋体" w:eastAsia="宋体"/>
              </w:rPr>
              <w:t>交换容量≥</w:t>
            </w:r>
            <w:r>
              <w:rPr>
                <w:rFonts w:ascii="calibri" w:hAnsi="calibri" w:cs="calibri" w:eastAsia="calibri"/>
              </w:rPr>
              <w:t>256Gbps</w:t>
            </w:r>
            <w:r>
              <w:rPr>
                <w:rFonts w:ascii="宋体" w:hAnsi="宋体" w:cs="宋体" w:eastAsia="宋体"/>
              </w:rPr>
              <w:t>，包转发能力≥</w:t>
            </w:r>
            <w:r>
              <w:rPr>
                <w:rFonts w:ascii="calibri" w:hAnsi="calibri" w:cs="calibri" w:eastAsia="calibri"/>
              </w:rPr>
              <w:t>40Mpps</w:t>
            </w:r>
            <w:r>
              <w:rPr>
                <w:rFonts w:ascii="宋体" w:hAnsi="宋体" w:cs="宋体" w:eastAsia="宋体"/>
              </w:rPr>
              <w:t>。</w:t>
            </w:r>
          </w:p>
          <w:p>
            <w:pPr>
              <w:pStyle w:val="null3"/>
            </w:pPr>
            <w:r>
              <w:rPr>
                <w:rFonts w:ascii="宋体" w:hAnsi="宋体" w:cs="宋体" w:eastAsia="宋体"/>
                <w:b/>
              </w:rPr>
              <w:t>三、光模块：</w:t>
            </w:r>
            <w:r>
              <w:rPr>
                <w:rFonts w:ascii="calibri" w:hAnsi="calibri" w:cs="calibri" w:eastAsia="calibri"/>
                <w:b/>
              </w:rPr>
              <w:t>28</w:t>
            </w:r>
            <w:r>
              <w:rPr>
                <w:rFonts w:ascii="宋体" w:hAnsi="宋体" w:cs="宋体" w:eastAsia="宋体"/>
                <w:b/>
              </w:rPr>
              <w:t>个</w:t>
            </w:r>
            <w:r>
              <w:rPr>
                <w:rFonts w:ascii="宋体" w:hAnsi="宋体" w:cs="宋体" w:eastAsia="宋体"/>
              </w:rPr>
              <w:t xml:space="preserve"> </w:t>
            </w:r>
            <w:r>
              <w:rPr>
                <w:rFonts w:ascii="宋体" w:hAnsi="宋体" w:cs="宋体" w:eastAsia="宋体"/>
              </w:rPr>
              <w:t>千兆</w:t>
            </w:r>
            <w:r>
              <w:rPr>
                <w:rFonts w:ascii="宋体" w:hAnsi="宋体" w:cs="宋体" w:eastAsia="宋体"/>
              </w:rPr>
              <w:t>≥</w:t>
            </w:r>
            <w:r>
              <w:rPr>
                <w:rFonts w:ascii="calibri" w:hAnsi="calibri" w:cs="calibri" w:eastAsia="calibri"/>
              </w:rPr>
              <w:t>10</w:t>
            </w:r>
            <w:r>
              <w:rPr>
                <w:rFonts w:ascii="宋体" w:hAnsi="宋体" w:cs="宋体" w:eastAsia="宋体"/>
              </w:rPr>
              <w:t>公里单模双纤模块。</w:t>
            </w:r>
          </w:p>
          <w:p>
            <w:pPr>
              <w:pStyle w:val="null3"/>
            </w:pPr>
            <w:r>
              <w:rPr>
                <w:rFonts w:ascii="宋体" w:hAnsi="宋体" w:cs="宋体" w:eastAsia="宋体"/>
                <w:b/>
              </w:rPr>
              <w:t>四、服务器机柜：</w:t>
            </w:r>
            <w:r>
              <w:rPr>
                <w:rFonts w:ascii="calibri" w:hAnsi="calibri" w:cs="calibri" w:eastAsia="calibri"/>
                <w:b/>
              </w:rPr>
              <w:t>1</w:t>
            </w:r>
            <w:r>
              <w:rPr>
                <w:rFonts w:ascii="宋体" w:hAnsi="宋体" w:cs="宋体" w:eastAsia="宋体"/>
                <w:b/>
              </w:rPr>
              <w:t>台</w:t>
            </w:r>
            <w:r>
              <w:rPr>
                <w:rFonts w:ascii="宋体" w:hAnsi="宋体" w:cs="宋体" w:eastAsia="宋体"/>
              </w:rPr>
              <w:t xml:space="preserve"> </w:t>
            </w:r>
            <w:r>
              <w:rPr>
                <w:rFonts w:ascii="calibri" w:hAnsi="calibri" w:cs="calibri" w:eastAsia="calibri"/>
              </w:rPr>
              <w:t>42U</w:t>
            </w:r>
            <w:r>
              <w:rPr>
                <w:rFonts w:ascii="宋体" w:hAnsi="宋体" w:cs="宋体" w:eastAsia="宋体"/>
              </w:rPr>
              <w:t>服务器机柜。</w:t>
            </w:r>
          </w:p>
          <w:p>
            <w:pPr>
              <w:pStyle w:val="null3"/>
            </w:pPr>
            <w:r>
              <w:rPr>
                <w:rFonts w:ascii="宋体" w:hAnsi="宋体" w:cs="宋体" w:eastAsia="宋体"/>
                <w:b/>
              </w:rPr>
              <w:t>五、</w:t>
            </w:r>
            <w:r>
              <w:rPr>
                <w:rFonts w:ascii="calibri" w:hAnsi="calibri" w:cs="calibri" w:eastAsia="calibri"/>
                <w:b/>
              </w:rPr>
              <w:t>6U</w:t>
            </w:r>
            <w:r>
              <w:rPr>
                <w:rFonts w:ascii="宋体" w:hAnsi="宋体" w:cs="宋体" w:eastAsia="宋体"/>
                <w:b/>
              </w:rPr>
              <w:t>机柜：</w:t>
            </w:r>
            <w:r>
              <w:rPr>
                <w:rFonts w:ascii="calibri" w:hAnsi="calibri" w:cs="calibri" w:eastAsia="calibri"/>
                <w:b/>
              </w:rPr>
              <w:t>8</w:t>
            </w:r>
            <w:r>
              <w:rPr>
                <w:rFonts w:ascii="宋体" w:hAnsi="宋体" w:cs="宋体" w:eastAsia="宋体"/>
                <w:b/>
              </w:rPr>
              <w:t xml:space="preserve">台 </w:t>
            </w:r>
            <w:r>
              <w:rPr>
                <w:rFonts w:ascii="calibri" w:hAnsi="calibri" w:cs="calibri" w:eastAsia="calibri"/>
              </w:rPr>
              <w:t>6U</w:t>
            </w:r>
            <w:r>
              <w:rPr>
                <w:rFonts w:ascii="宋体" w:hAnsi="宋体" w:cs="宋体" w:eastAsia="宋体"/>
              </w:rPr>
              <w:t>服务器机柜。</w:t>
            </w:r>
          </w:p>
          <w:p>
            <w:pPr>
              <w:pStyle w:val="null3"/>
            </w:pPr>
            <w:r>
              <w:rPr>
                <w:rFonts w:ascii="宋体" w:hAnsi="宋体" w:cs="宋体" w:eastAsia="宋体"/>
                <w:b/>
              </w:rPr>
              <w:t>六、网线：</w:t>
            </w:r>
            <w:r>
              <w:rPr>
                <w:rFonts w:ascii="calibri" w:hAnsi="calibri" w:cs="calibri" w:eastAsia="calibri"/>
                <w:b/>
              </w:rPr>
              <w:t>35</w:t>
            </w:r>
            <w:r>
              <w:rPr>
                <w:rFonts w:ascii="宋体" w:hAnsi="宋体" w:cs="宋体" w:eastAsia="宋体"/>
                <w:b/>
              </w:rPr>
              <w:t xml:space="preserve">箱 </w:t>
            </w:r>
            <w:r>
              <w:rPr>
                <w:rFonts w:ascii="宋体" w:hAnsi="宋体" w:cs="宋体" w:eastAsia="宋体"/>
              </w:rPr>
              <w:t>国标六类非屏蔽双绞线。</w:t>
            </w:r>
          </w:p>
          <w:p>
            <w:pPr>
              <w:pStyle w:val="null3"/>
              <w:jc w:val="both"/>
            </w:pPr>
            <w:r>
              <w:rPr>
                <w:rFonts w:ascii="宋体" w:hAnsi="宋体" w:cs="宋体" w:eastAsia="宋体"/>
                <w:sz w:val="21"/>
                <w:b/>
              </w:rPr>
              <w:t>七、电源线：</w:t>
            </w:r>
            <w:r>
              <w:rPr>
                <w:rFonts w:ascii="calibri" w:hAnsi="calibri" w:cs="calibri" w:eastAsia="calibri"/>
                <w:sz w:val="21"/>
                <w:b/>
              </w:rPr>
              <w:t>3000</w:t>
            </w:r>
            <w:r>
              <w:rPr>
                <w:rFonts w:ascii="宋体" w:hAnsi="宋体" w:cs="宋体" w:eastAsia="宋体"/>
                <w:sz w:val="21"/>
                <w:b/>
              </w:rPr>
              <w:t>米</w:t>
            </w:r>
            <w:r>
              <w:rPr>
                <w:rFonts w:ascii="calibri" w:hAnsi="calibri" w:cs="calibri" w:eastAsia="calibri"/>
                <w:sz w:val="21"/>
              </w:rPr>
              <w:t xml:space="preserve"> RVV2*1.5</w:t>
            </w:r>
            <w:r>
              <w:rPr>
                <w:rFonts w:ascii="宋体" w:hAnsi="宋体" w:cs="宋体" w:eastAsia="宋体"/>
                <w:sz w:val="21"/>
              </w:rPr>
              <w:t>。</w:t>
            </w:r>
          </w:p>
        </w:tc>
      </w:tr>
      <w:tr>
        <w:tc>
          <w:tcPr>
            <w:tcW w:type="dxa" w:w="2769"/>
          </w:tcPr>
          <w:p/>
        </w:tc>
        <w:tc>
          <w:tcPr>
            <w:tcW w:type="dxa" w:w="2769"/>
          </w:tcPr>
          <w:p>
            <w:pPr>
              <w:pStyle w:val="null3"/>
            </w:pPr>
            <w:r>
              <w:rPr/>
              <w:t>11</w:t>
            </w:r>
          </w:p>
        </w:tc>
        <w:tc>
          <w:tcPr>
            <w:tcW w:type="dxa" w:w="2769"/>
          </w:tcPr>
          <w:p>
            <w:pPr>
              <w:pStyle w:val="null3"/>
              <w:jc w:val="both"/>
            </w:pPr>
            <w:r>
              <w:rPr>
                <w:rFonts w:ascii="宋体" w:hAnsi="宋体" w:cs="宋体" w:eastAsia="宋体"/>
                <w:sz w:val="21"/>
              </w:rPr>
              <w:t>辅料辅材：达到使用标准</w:t>
            </w:r>
          </w:p>
        </w:tc>
      </w:tr>
      <w:tr>
        <w:tc>
          <w:tcPr>
            <w:tcW w:type="dxa" w:w="2769"/>
          </w:tcPr>
          <w:p/>
        </w:tc>
        <w:tc>
          <w:tcPr>
            <w:tcW w:type="dxa" w:w="2769"/>
          </w:tcPr>
          <w:p>
            <w:pPr>
              <w:pStyle w:val="null3"/>
            </w:pPr>
            <w:r>
              <w:rPr/>
              <w:t>12</w:t>
            </w:r>
          </w:p>
        </w:tc>
        <w:tc>
          <w:tcPr>
            <w:tcW w:type="dxa" w:w="2769"/>
          </w:tcPr>
          <w:p>
            <w:pPr>
              <w:pStyle w:val="null3"/>
              <w:jc w:val="both"/>
            </w:pPr>
            <w:r>
              <w:rPr>
                <w:rFonts w:ascii="宋体" w:hAnsi="宋体" w:cs="宋体" w:eastAsia="宋体"/>
                <w:sz w:val="21"/>
              </w:rPr>
              <w:t>备注：</w:t>
            </w:r>
            <w:r>
              <w:rPr>
                <w:rFonts w:ascii="calibri" w:hAnsi="calibri" w:cs="calibri" w:eastAsia="calibri"/>
                <w:sz w:val="21"/>
              </w:rPr>
              <w:t>1</w:t>
            </w:r>
            <w:r>
              <w:rPr>
                <w:rFonts w:ascii="宋体" w:hAnsi="宋体" w:cs="宋体" w:eastAsia="宋体"/>
                <w:sz w:val="21"/>
              </w:rPr>
              <w:t xml:space="preserve">、投标供应商需熟悉并满足法院办公、审判、羁押等场所对安防视频监控系统的具体需求及功能要求； </w:t>
            </w:r>
            <w:r>
              <w:rPr>
                <w:rFonts w:ascii="calibri" w:hAnsi="calibri" w:cs="calibri" w:eastAsia="calibri"/>
                <w:sz w:val="21"/>
              </w:rPr>
              <w:t>2</w:t>
            </w:r>
            <w:r>
              <w:rPr>
                <w:rFonts w:ascii="宋体" w:hAnsi="宋体" w:cs="宋体" w:eastAsia="宋体"/>
                <w:sz w:val="21"/>
              </w:rPr>
              <w:t>、投标供应商能够提供适合实际需求的视频监控系统点位拓扑图，包括前端摄像机点位部署、机房消控室部署设计等能满足用户使用习惯，便于后期运维、系统升级扩容等要求。</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2024年9月30日</w:t>
      </w:r>
    </w:p>
    <w:p>
      <w:pPr>
        <w:pStyle w:val="null3"/>
        <w:outlineLvl w:val="3"/>
      </w:pPr>
      <w:r>
        <w:rPr>
          <w:sz w:val="24"/>
          <w:b/>
        </w:rPr>
        <w:t>3.4.2交货地点和方式</w:t>
      </w:r>
    </w:p>
    <w:p>
      <w:pPr>
        <w:pStyle w:val="null3"/>
      </w:pPr>
      <w:r>
        <w:rPr/>
        <w:t>采购包1：</w:t>
      </w:r>
    </w:p>
    <w:p>
      <w:pPr>
        <w:pStyle w:val="null3"/>
      </w:pPr>
      <w:r>
        <w:rPr/>
        <w:t>铜川市王益区人民法院审判法庭</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验收合格后一次性付款</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硬件设备验收： 检查所有设备（如摄像头、录像机、交换机等）的品牌、型号、数量是否与合同及设计方案一致。 确保设备外观无损坏，标识清晰，配件齐全。 检查设备的技术参数是否符合合同要求。 功能表现验收： 视频监控系统的各项功能（如实时监控、录像回放、云台控制等）应正常，满足设计要求。 监控画面应清晰，无马赛克、拖影等现象，图像分辨率达到合同约定的标准。 录像回放应流畅，无卡顿、跳帧等现象。 性能参数验收： 视频传输延迟应满足合同约定的标准，监控系统应具备良好的稳定性和可靠性，在连续工作状态下不应出现死机、重启等现象。 安装质量验收： 摄像头安装位置应合理，能覆盖到需要监控的区域，且不易被遮挡。 线缆铺设应整齐美观，走线合理，无裸露、无破损现象。 设备连接应牢固可靠，无松动、无接触不良等现象。 其他验收项： 系统软件应操作简便、界面友好，易于使用和维护。</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保修范围：购入的所有设备 保修期：验收合格后18个月</w:t>
      </w:r>
    </w:p>
    <w:p>
      <w:pPr>
        <w:pStyle w:val="null3"/>
        <w:outlineLvl w:val="3"/>
      </w:pPr>
      <w:r>
        <w:rPr>
          <w:sz w:val="24"/>
          <w:b/>
        </w:rPr>
        <w:t>3.4.8违约责任与解决争议的方法</w:t>
      </w:r>
    </w:p>
    <w:p>
      <w:pPr>
        <w:pStyle w:val="null3"/>
      </w:pPr>
      <w:r>
        <w:rPr/>
        <w:t>采购包1：</w:t>
      </w:r>
    </w:p>
    <w:p>
      <w:pPr>
        <w:pStyle w:val="null3"/>
      </w:pPr>
      <w:r>
        <w:rPr/>
        <w:t>供应商应按照采购方的实际需求，按时提供货物同时保证产品质量与按安装服务，如不能达到采购人的要求即扣除1%货款。</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拒绝政府采购领域商业贿赂承诺书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政府采购政策</w:t>
            </w:r>
          </w:p>
        </w:tc>
        <w:tc>
          <w:tcPr>
            <w:tcW w:type="dxa" w:w="3322"/>
          </w:tcPr>
          <w:p>
            <w:pPr>
              <w:pStyle w:val="null3"/>
            </w:pPr>
            <w:r>
              <w:rPr/>
              <w:t>A、根据《财政部关于进一步加大政府采购支持中小企业力度的通知》（财库〔2022〕19号）的有关规定，小微企业提供本企业制造的货物、承担的工程或者服务，或者提供其他小微企业制造的货物（不包括使用大型、中型企业注册商标的货物）参与政府采购活动时对小型和微型企业产品的价格给予10%的价格扣除，用扣除后的价格参与评标。 B、监狱企业应符合《财政部 司法部关于政府采购支持监狱企业发展有关问题的通知》--财库[2014]68号文件规定，并提供由省级以上监狱管理局、戒毒管理局(含新疆生产建设兵团)出具的属于监狱企业的证明，监狱和戒毒企业视同小型、微型企业。 C、根据财政部、民政部、中国残疾人联合会下发的《关于促进残疾人就业政府采购政策的通知》（财库〔2017〕141号）的规定，残疾人福利性单位提供本单位制造的货物、承担的工程或者服务（以下简称产品），或者提供其他残疾人福利性单位制造的货物（不包括使用非残疾人福利性单位注册商标的货物）参与政府采购活动时，视同小型、微型企业，享受预留份额、评审中价格扣除等促进中小企业发展的政府采购政策。残疾人福利性单位属于小型、微型企业的，不重复享受政策。 D、参加政府采购活动的中小企业/残疾人单位应提供《中小企业声明函》原件或《残疾人福利性单位声明函》原件。投标产品中有监狱企业生产的产品的，应提供由省级以上监狱管理局、戒毒管理局（含新疆生产建设兵团）出具的生产厂商属于监狱企业的证明文件复印件。未提供上述声明函原件/证明文件复印件的，不能享受文件规定的价格扣除，但不影响投标文件的有效性。</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A、依法注册</w:t>
            </w:r>
          </w:p>
        </w:tc>
        <w:tc>
          <w:tcPr>
            <w:tcW w:type="dxa" w:w="3322"/>
          </w:tcPr>
          <w:p>
            <w:pPr>
              <w:pStyle w:val="null3"/>
            </w:pPr>
            <w:r>
              <w:rPr/>
              <w:t>有效存续的营业执照、税务登记证、组织机构代码证，或“三证合一”后的营业执照。</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B、财务状况报告</w:t>
            </w:r>
          </w:p>
        </w:tc>
        <w:tc>
          <w:tcPr>
            <w:tcW w:type="dxa" w:w="3322"/>
          </w:tcPr>
          <w:p>
            <w:pPr>
              <w:pStyle w:val="null3"/>
            </w:pPr>
            <w:r>
              <w:rPr/>
              <w:t>提供基本存款账户开户银行出具的资信证明及基本存款账户开户许可证，或陕西省政府采购信用担保机构出具的投标担保函。</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C、社会保障资金缴纳证明</w:t>
            </w:r>
          </w:p>
        </w:tc>
        <w:tc>
          <w:tcPr>
            <w:tcW w:type="dxa" w:w="3322"/>
          </w:tcPr>
          <w:p>
            <w:pPr>
              <w:pStyle w:val="null3"/>
            </w:pPr>
            <w:r>
              <w:rPr/>
              <w:t>本年度以来已缴纳的至少一个月的社会保障资金单据或者社保机构开具的社会保险参保缴费（养老、医疗、失业）情况证明，单据或证明上应有社保机构或代收机构公章。依法不需要缴纳社会保障费的供应商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D、税收缴纳证明</w:t>
            </w:r>
          </w:p>
        </w:tc>
        <w:tc>
          <w:tcPr>
            <w:tcW w:type="dxa" w:w="3322"/>
          </w:tcPr>
          <w:p>
            <w:pPr>
              <w:pStyle w:val="null3"/>
            </w:pPr>
            <w:r>
              <w:rPr/>
              <w:t>本年度以来已缴纳的至少一个月的纳税证明或完税证明，纳税证明或完税证明上应有代收机构或税务机关公章。依法免税的供应商提供相关文件证明。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E、书面说明</w:t>
            </w:r>
          </w:p>
        </w:tc>
        <w:tc>
          <w:tcPr>
            <w:tcW w:type="dxa" w:w="3322"/>
          </w:tcPr>
          <w:p>
            <w:pPr>
              <w:pStyle w:val="null3"/>
            </w:pPr>
            <w:r>
              <w:rPr/>
              <w:t>参加本次政府采购活动前三年内经营活动中没有重大违纪，以及未被列入失信被执行人、重大税收违法案例当事人名单、政府采购严重违法失信行为记录名单的书面说明。</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 、报价</w:t>
            </w:r>
          </w:p>
        </w:tc>
        <w:tc>
          <w:tcPr>
            <w:tcW w:type="dxa" w:w="2492"/>
          </w:tcPr>
          <w:p>
            <w:pPr>
              <w:pStyle w:val="null3"/>
            </w:pPr>
            <w:r>
              <w:rPr/>
              <w:t>采用平均值评标法计算，即满足招标文件要求且平均报价的投标报价为评标基准价。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技术指标评审</w:t>
            </w:r>
          </w:p>
        </w:tc>
        <w:tc>
          <w:tcPr>
            <w:tcW w:type="dxa" w:w="2492"/>
          </w:tcPr>
          <w:p>
            <w:pPr>
              <w:pStyle w:val="null3"/>
            </w:pPr>
            <w:r>
              <w:rPr/>
              <w:t>1、产品选型合理（1-4），品牌、型号、产地标注明确（1-3），；产品功能描述详细全面（1-5分），功能满足磋商要求（4分）（产品优于一项加0.5分，最高3分），；技术资料齐全（1-4分），证明文件符合要求（2分），；产品检测报告证明，每提供一份得0.5，最高5分。</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投标技术方案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项目方案</w:t>
            </w:r>
          </w:p>
        </w:tc>
        <w:tc>
          <w:tcPr>
            <w:tcW w:type="dxa" w:w="2492"/>
          </w:tcPr>
          <w:p>
            <w:pPr>
              <w:pStyle w:val="null3"/>
            </w:pPr>
            <w:r>
              <w:rPr/>
              <w:t>1、列出项目整体技术方案。包含项目建设整体思路、架构设计、功能等方面进行阐述，按期响应程度计1-5。 2、根据现场情况，出具监控点部署拓扑图，拓扑图点位部署须符合现场实际情况，监控点无死角，便于维护。0-6分。</w:t>
            </w:r>
          </w:p>
        </w:tc>
        <w:tc>
          <w:tcPr>
            <w:tcW w:type="dxa" w:w="831"/>
          </w:tcPr>
          <w:p>
            <w:pPr>
              <w:pStyle w:val="null3"/>
              <w:jc w:val="right"/>
            </w:pPr>
            <w:r>
              <w:rPr/>
              <w:t>11.0000</w:t>
            </w:r>
          </w:p>
        </w:tc>
        <w:tc>
          <w:tcPr>
            <w:tcW w:type="dxa" w:w="831"/>
          </w:tcPr>
          <w:p>
            <w:pPr>
              <w:pStyle w:val="null3"/>
            </w:pPr>
            <w:r>
              <w:rPr/>
              <w:t>主观</w:t>
            </w:r>
          </w:p>
        </w:tc>
        <w:tc>
          <w:tcPr>
            <w:tcW w:type="dxa" w:w="1661"/>
          </w:tcPr>
          <w:p>
            <w:pPr>
              <w:pStyle w:val="null3"/>
            </w:pPr>
            <w:r>
              <w:rPr/>
              <w:t>投标技术方案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质量保证</w:t>
            </w:r>
          </w:p>
        </w:tc>
        <w:tc>
          <w:tcPr>
            <w:tcW w:type="dxa" w:w="2492"/>
          </w:tcPr>
          <w:p>
            <w:pPr>
              <w:pStyle w:val="null3"/>
            </w:pPr>
            <w:r>
              <w:rPr/>
              <w:t>1、产品及配品、配件货源渠道正常（包含但不限于厂家产品授权书、合作协议、销售合同等），0-4；质量有保证，承诺质保期限、厂家售后服务承诺函及参数确认函；0-4分。 2、提供与项目相适应的人员资质证书（包含但不限于工程师证书、资格证书、认证证书等），每提供一个得1分，满3分。(持证人需单独提供或明显标注本公司缴纳的社保证明,无本公司社保缴纳证明不得分。 3、投标商或制造商有完备质量体系，提供相关证明材料佐证，提供一份证明材料得0.5分，满5分。)</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投标技术方案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培训服务</w:t>
            </w:r>
          </w:p>
        </w:tc>
        <w:tc>
          <w:tcPr>
            <w:tcW w:type="dxa" w:w="2492"/>
          </w:tcPr>
          <w:p>
            <w:pPr>
              <w:pStyle w:val="null3"/>
            </w:pPr>
            <w:r>
              <w:rPr/>
              <w:t>人员培训服务：培训方案详细、完整，有详细的培训计划和培训人员安排，有具体关键措施的得2-3分，不完整、缺乏具体关键措施得0-1分，没有相关培训服务和计划不得分；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投标技术方案</w:t>
            </w:r>
          </w:p>
        </w:tc>
      </w:tr>
      <w:tr>
        <w:tc>
          <w:tcPr>
            <w:tcW w:type="dxa" w:w="831"/>
            <w:vMerge/>
          </w:tcPr>
          <w:p/>
        </w:tc>
        <w:tc>
          <w:tcPr>
            <w:tcW w:type="dxa" w:w="1661"/>
          </w:tcPr>
          <w:p>
            <w:pPr>
              <w:pStyle w:val="null3"/>
            </w:pPr>
            <w:r>
              <w:rPr/>
              <w:t>售后服务方案</w:t>
            </w:r>
          </w:p>
        </w:tc>
        <w:tc>
          <w:tcPr>
            <w:tcW w:type="dxa" w:w="2492"/>
          </w:tcPr>
          <w:p>
            <w:pPr>
              <w:pStyle w:val="null3"/>
            </w:pPr>
            <w:r>
              <w:rPr/>
              <w:t>1、对运维服务内容中的初始化服务、巡检、维护保养、 应急保障、系统评估、合理化建议等要求，投标方提供的方案完善，可实施性和针对性强，优者得2-3分，其他得0.5-1分，差者不得分； 2、为便于给甲方提供良好的售后服务，投标单位需有健全售后服务体系，原厂售后服务范畴明确（提供原厂的售后服务电话）得2分，没有不得分； 3、服务方案完善，包括服务团队、质保期过后服务计划等内容，响应一项得2分，均不响应不得分，最高得2分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投标技术方案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提供近年（2020年1月1日至今）相关业绩（时间以合同签订时间为准），每提供1份得1分，最高计3分。未提供的不得分。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投标技术方案</w:t>
            </w:r>
          </w:p>
          <w:p>
            <w:pPr>
              <w:pStyle w:val="null3"/>
            </w:pPr>
            <w:r>
              <w:rPr/>
              <w:t>产品技术参数表</w:t>
            </w:r>
          </w:p>
          <w:p>
            <w:pPr>
              <w:pStyle w:val="null3"/>
            </w:pPr>
            <w:r>
              <w:rPr/>
              <w:t>商务应答表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本项目授权磋商小组直接确认成交供应商，确认后代理机构在陕西省政府采购网上发布成交结果公告，同时向成交供应商发出成交通知书。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详见附件：拒绝政府采购领域商业贿赂承诺书</w:t>
      </w:r>
    </w:p>
    <w:p>
      <w:pPr>
        <w:pStyle w:val="null3"/>
        <w:ind w:firstLine="960"/>
      </w:pPr>
      <w:r>
        <w:rPr/>
        <w:t>详见附件：投标技术方案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