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92B551" w14:textId="40961C97" w:rsidR="007C2916" w:rsidRPr="00D77D39" w:rsidRDefault="007C2916" w:rsidP="007C2916">
      <w:pPr>
        <w:widowControl/>
        <w:jc w:val="center"/>
        <w:outlineLvl w:val="1"/>
        <w:rPr>
          <w:rFonts w:ascii="Calibri" w:eastAsia="宋体" w:hAnsi="Calibri" w:cs="Arial"/>
          <w:b/>
          <w:kern w:val="0"/>
          <w:sz w:val="36"/>
          <w:szCs w:val="20"/>
          <w:lang w:eastAsia="zh-Hans"/>
        </w:rPr>
      </w:pPr>
      <w:r w:rsidRPr="00D77D39">
        <w:rPr>
          <w:rFonts w:ascii="Calibri" w:eastAsia="宋体" w:hAnsi="Calibri" w:cs="Arial"/>
          <w:b/>
          <w:kern w:val="0"/>
          <w:sz w:val="36"/>
          <w:szCs w:val="20"/>
          <w:lang w:eastAsia="zh-Hans"/>
        </w:rPr>
        <w:t>拟签订合同文本</w:t>
      </w:r>
    </w:p>
    <w:p w14:paraId="779AE21B" w14:textId="77777777" w:rsidR="00D77D39" w:rsidRPr="00D77D39" w:rsidRDefault="00D77D39" w:rsidP="00D77D39">
      <w:pPr>
        <w:spacing w:line="360" w:lineRule="auto"/>
        <w:rPr>
          <w:rFonts w:ascii="宋体" w:eastAsia="宋体" w:hAnsi="宋体" w:cs="Times New Roman"/>
          <w:b/>
          <w:bCs/>
          <w:sz w:val="20"/>
          <w:szCs w:val="20"/>
        </w:rPr>
      </w:pPr>
      <w:r w:rsidRPr="00D77D39">
        <w:rPr>
          <w:rFonts w:ascii="宋体" w:eastAsia="宋体" w:hAnsi="宋体" w:cs="Times New Roman" w:hint="eastAsia"/>
          <w:b/>
          <w:bCs/>
          <w:sz w:val="20"/>
          <w:szCs w:val="20"/>
        </w:rPr>
        <w:t>采购人（全称）（以下简称甲方）</w:t>
      </w:r>
    </w:p>
    <w:p w14:paraId="0BE11FF2" w14:textId="77777777" w:rsidR="00D77D39" w:rsidRPr="00D77D39" w:rsidRDefault="00D77D39" w:rsidP="00D77D39">
      <w:pPr>
        <w:spacing w:line="360" w:lineRule="auto"/>
        <w:rPr>
          <w:rFonts w:ascii="宋体" w:eastAsia="宋体" w:hAnsi="宋体" w:cs="Times New Roman"/>
          <w:b/>
          <w:bCs/>
          <w:sz w:val="20"/>
          <w:szCs w:val="20"/>
        </w:rPr>
      </w:pPr>
      <w:r w:rsidRPr="00D77D39">
        <w:rPr>
          <w:rFonts w:ascii="宋体" w:eastAsia="宋体" w:hAnsi="宋体" w:cs="Times New Roman" w:hint="eastAsia"/>
          <w:b/>
          <w:bCs/>
          <w:sz w:val="20"/>
          <w:szCs w:val="20"/>
        </w:rPr>
        <w:t>中标人（全称）（以下简称乙方）</w:t>
      </w:r>
    </w:p>
    <w:p w14:paraId="56933D63" w14:textId="77777777" w:rsidR="00D77D39" w:rsidRPr="00D77D39" w:rsidRDefault="00D77D39" w:rsidP="00D77D39">
      <w:pPr>
        <w:spacing w:line="360" w:lineRule="auto"/>
        <w:ind w:firstLineChars="200" w:firstLine="400"/>
        <w:rPr>
          <w:rFonts w:ascii="宋体" w:eastAsia="宋体" w:hAnsi="宋体" w:cs="Times New Roman"/>
          <w:sz w:val="20"/>
          <w:szCs w:val="20"/>
        </w:rPr>
      </w:pPr>
      <w:r w:rsidRPr="00D77D39">
        <w:rPr>
          <w:rFonts w:ascii="宋体" w:eastAsia="宋体" w:hAnsi="宋体" w:cs="Times New Roman" w:hint="eastAsia"/>
          <w:sz w:val="20"/>
          <w:szCs w:val="20"/>
        </w:rPr>
        <w:t>依照《中华人民共和国民法典》及其他有关法律、法规，遵循平等、自愿、公平和诚信的原则，双方就下述项目范围与相关服务事项协商一致，订立本合同。</w:t>
      </w:r>
    </w:p>
    <w:p w14:paraId="69A6DAD3" w14:textId="77777777" w:rsidR="00D77D39" w:rsidRPr="00D77D39" w:rsidRDefault="00D77D39" w:rsidP="00D77D39">
      <w:pPr>
        <w:spacing w:line="360" w:lineRule="auto"/>
        <w:ind w:firstLineChars="200" w:firstLine="402"/>
        <w:rPr>
          <w:rFonts w:ascii="宋体" w:eastAsia="宋体" w:hAnsi="宋体" w:cs="Times New Roman"/>
          <w:b/>
          <w:bCs/>
          <w:sz w:val="20"/>
          <w:szCs w:val="20"/>
        </w:rPr>
      </w:pPr>
      <w:r w:rsidRPr="00D77D39">
        <w:rPr>
          <w:rFonts w:ascii="宋体" w:eastAsia="宋体" w:hAnsi="宋体" w:cs="Times New Roman" w:hint="eastAsia"/>
          <w:b/>
          <w:bCs/>
          <w:sz w:val="20"/>
          <w:szCs w:val="20"/>
        </w:rPr>
        <w:t>一、项目概况</w:t>
      </w:r>
    </w:p>
    <w:p w14:paraId="4125C504" w14:textId="77777777" w:rsidR="00D77D39" w:rsidRPr="00D77D39" w:rsidRDefault="00D77D39" w:rsidP="00D77D39">
      <w:pPr>
        <w:spacing w:line="360" w:lineRule="auto"/>
        <w:ind w:firstLineChars="200" w:firstLine="400"/>
        <w:rPr>
          <w:rFonts w:ascii="宋体" w:eastAsia="宋体" w:hAnsi="宋体" w:cs="Times New Roman"/>
          <w:sz w:val="20"/>
          <w:szCs w:val="20"/>
        </w:rPr>
      </w:pPr>
      <w:r w:rsidRPr="00D77D39">
        <w:rPr>
          <w:rFonts w:ascii="宋体" w:eastAsia="宋体" w:hAnsi="宋体" w:cs="Times New Roman" w:hint="eastAsia"/>
          <w:sz w:val="20"/>
          <w:szCs w:val="20"/>
        </w:rPr>
        <w:t>1.</w:t>
      </w:r>
      <w:r w:rsidRPr="00D77D39">
        <w:rPr>
          <w:rFonts w:ascii="宋体" w:eastAsia="宋体" w:hAnsi="宋体" w:cs="Times New Roman" w:hint="eastAsia"/>
          <w:sz w:val="20"/>
          <w:szCs w:val="20"/>
        </w:rPr>
        <w:tab/>
        <w:t>项目名称：</w:t>
      </w:r>
    </w:p>
    <w:p w14:paraId="610407AA" w14:textId="77777777" w:rsidR="00D77D39" w:rsidRPr="00D77D39" w:rsidRDefault="00D77D39" w:rsidP="00D77D39">
      <w:pPr>
        <w:spacing w:line="360" w:lineRule="auto"/>
        <w:ind w:firstLineChars="200" w:firstLine="400"/>
        <w:rPr>
          <w:rFonts w:ascii="宋体" w:eastAsia="宋体" w:hAnsi="宋体" w:cs="Times New Roman"/>
          <w:sz w:val="20"/>
          <w:szCs w:val="20"/>
        </w:rPr>
      </w:pPr>
      <w:r w:rsidRPr="00D77D39">
        <w:rPr>
          <w:rFonts w:ascii="宋体" w:eastAsia="宋体" w:hAnsi="宋体" w:cs="Times New Roman" w:hint="eastAsia"/>
          <w:sz w:val="20"/>
          <w:szCs w:val="20"/>
        </w:rPr>
        <w:t>2.</w:t>
      </w:r>
      <w:r w:rsidRPr="00D77D39">
        <w:rPr>
          <w:rFonts w:ascii="宋体" w:eastAsia="宋体" w:hAnsi="宋体" w:cs="Times New Roman" w:hint="eastAsia"/>
          <w:sz w:val="20"/>
          <w:szCs w:val="20"/>
        </w:rPr>
        <w:tab/>
        <w:t>项目地点：</w:t>
      </w:r>
    </w:p>
    <w:p w14:paraId="72A6DD18" w14:textId="77777777" w:rsidR="00D77D39" w:rsidRPr="00D77D39" w:rsidRDefault="00D77D39" w:rsidP="00D77D39">
      <w:pPr>
        <w:spacing w:line="360" w:lineRule="auto"/>
        <w:ind w:firstLineChars="200" w:firstLine="400"/>
        <w:rPr>
          <w:rFonts w:ascii="宋体" w:eastAsia="宋体" w:hAnsi="宋体" w:cs="Times New Roman"/>
          <w:sz w:val="20"/>
          <w:szCs w:val="20"/>
        </w:rPr>
      </w:pPr>
      <w:r w:rsidRPr="00D77D39">
        <w:rPr>
          <w:rFonts w:ascii="宋体" w:eastAsia="宋体" w:hAnsi="宋体" w:cs="Times New Roman" w:hint="eastAsia"/>
          <w:sz w:val="20"/>
          <w:szCs w:val="20"/>
        </w:rPr>
        <w:t>3.</w:t>
      </w:r>
      <w:r w:rsidRPr="00D77D39">
        <w:rPr>
          <w:rFonts w:ascii="宋体" w:eastAsia="宋体" w:hAnsi="宋体" w:cs="Times New Roman" w:hint="eastAsia"/>
          <w:sz w:val="20"/>
          <w:szCs w:val="20"/>
        </w:rPr>
        <w:tab/>
        <w:t>合同标的：</w:t>
      </w:r>
    </w:p>
    <w:p w14:paraId="067CE7D8" w14:textId="77777777" w:rsidR="00D77D39" w:rsidRPr="00D77D39" w:rsidRDefault="00D77D39" w:rsidP="00D77D39">
      <w:pPr>
        <w:spacing w:line="360" w:lineRule="auto"/>
        <w:ind w:firstLineChars="200" w:firstLine="402"/>
        <w:rPr>
          <w:rFonts w:ascii="宋体" w:eastAsia="宋体" w:hAnsi="宋体" w:cs="Times New Roman"/>
          <w:b/>
          <w:bCs/>
          <w:sz w:val="20"/>
          <w:szCs w:val="20"/>
        </w:rPr>
      </w:pPr>
      <w:r w:rsidRPr="00D77D39">
        <w:rPr>
          <w:rFonts w:ascii="宋体" w:eastAsia="宋体" w:hAnsi="宋体" w:cs="Times New Roman" w:hint="eastAsia"/>
          <w:b/>
          <w:bCs/>
          <w:sz w:val="20"/>
          <w:szCs w:val="20"/>
        </w:rPr>
        <w:t>二、组成本合同的文件</w:t>
      </w:r>
    </w:p>
    <w:p w14:paraId="00D70258" w14:textId="77777777" w:rsidR="00D77D39" w:rsidRPr="00D77D39" w:rsidRDefault="00D77D39" w:rsidP="00D77D39">
      <w:pPr>
        <w:spacing w:line="360" w:lineRule="auto"/>
        <w:ind w:firstLineChars="200" w:firstLine="400"/>
        <w:rPr>
          <w:rFonts w:ascii="宋体" w:eastAsia="宋体" w:hAnsi="宋体" w:cs="Times New Roman"/>
          <w:sz w:val="20"/>
          <w:szCs w:val="20"/>
        </w:rPr>
      </w:pPr>
      <w:r w:rsidRPr="00D77D39">
        <w:rPr>
          <w:rFonts w:ascii="宋体" w:eastAsia="宋体" w:hAnsi="宋体" w:cs="Times New Roman" w:hint="eastAsia"/>
          <w:sz w:val="20"/>
          <w:szCs w:val="20"/>
        </w:rPr>
        <w:t>1.</w:t>
      </w:r>
      <w:r w:rsidRPr="00D77D39">
        <w:rPr>
          <w:rFonts w:ascii="宋体" w:eastAsia="宋体" w:hAnsi="宋体" w:cs="Times New Roman" w:hint="eastAsia"/>
          <w:sz w:val="20"/>
          <w:szCs w:val="20"/>
        </w:rPr>
        <w:tab/>
        <w:t>协议书；</w:t>
      </w:r>
    </w:p>
    <w:p w14:paraId="53819846" w14:textId="77777777" w:rsidR="00D77D39" w:rsidRPr="00D77D39" w:rsidRDefault="00D77D39" w:rsidP="00D77D39">
      <w:pPr>
        <w:spacing w:line="360" w:lineRule="auto"/>
        <w:ind w:firstLineChars="200" w:firstLine="400"/>
        <w:rPr>
          <w:rFonts w:ascii="宋体" w:eastAsia="宋体" w:hAnsi="宋体" w:cs="Times New Roman"/>
          <w:sz w:val="20"/>
          <w:szCs w:val="20"/>
        </w:rPr>
      </w:pPr>
      <w:r w:rsidRPr="00D77D39">
        <w:rPr>
          <w:rFonts w:ascii="宋体" w:eastAsia="宋体" w:hAnsi="宋体" w:cs="Times New Roman" w:hint="eastAsia"/>
          <w:sz w:val="20"/>
          <w:szCs w:val="20"/>
        </w:rPr>
        <w:t>2.</w:t>
      </w:r>
      <w:r w:rsidRPr="00D77D39">
        <w:rPr>
          <w:rFonts w:ascii="宋体" w:eastAsia="宋体" w:hAnsi="宋体" w:cs="Times New Roman" w:hint="eastAsia"/>
          <w:sz w:val="20"/>
          <w:szCs w:val="20"/>
        </w:rPr>
        <w:tab/>
        <w:t>中标通知书、投标文件、招标文件、澄清、招标补充文件（或委托书）；</w:t>
      </w:r>
    </w:p>
    <w:p w14:paraId="2DBB9903" w14:textId="77777777" w:rsidR="00D77D39" w:rsidRPr="00D77D39" w:rsidRDefault="00D77D39" w:rsidP="00D77D39">
      <w:pPr>
        <w:spacing w:line="360" w:lineRule="auto"/>
        <w:ind w:firstLineChars="200" w:firstLine="400"/>
        <w:rPr>
          <w:rFonts w:ascii="宋体" w:eastAsia="宋体" w:hAnsi="宋体" w:cs="Times New Roman"/>
          <w:sz w:val="20"/>
          <w:szCs w:val="20"/>
        </w:rPr>
      </w:pPr>
      <w:r w:rsidRPr="00D77D39">
        <w:rPr>
          <w:rFonts w:ascii="宋体" w:eastAsia="宋体" w:hAnsi="宋体" w:cs="Times New Roman" w:hint="eastAsia"/>
          <w:sz w:val="20"/>
          <w:szCs w:val="20"/>
        </w:rPr>
        <w:t>3.</w:t>
      </w:r>
      <w:r w:rsidRPr="00D77D39">
        <w:rPr>
          <w:rFonts w:ascii="宋体" w:eastAsia="宋体" w:hAnsi="宋体" w:cs="Times New Roman" w:hint="eastAsia"/>
          <w:sz w:val="20"/>
          <w:szCs w:val="20"/>
        </w:rPr>
        <w:tab/>
        <w:t>相关服务建议书；</w:t>
      </w:r>
    </w:p>
    <w:p w14:paraId="10E9D665" w14:textId="77777777" w:rsidR="00D77D39" w:rsidRPr="00D77D39" w:rsidRDefault="00D77D39" w:rsidP="00D77D39">
      <w:pPr>
        <w:spacing w:line="360" w:lineRule="auto"/>
        <w:ind w:firstLineChars="200" w:firstLine="400"/>
        <w:rPr>
          <w:rFonts w:ascii="宋体" w:eastAsia="宋体" w:hAnsi="宋体" w:cs="Times New Roman"/>
          <w:sz w:val="20"/>
          <w:szCs w:val="20"/>
        </w:rPr>
      </w:pPr>
      <w:r w:rsidRPr="00D77D39">
        <w:rPr>
          <w:rFonts w:ascii="宋体" w:eastAsia="宋体" w:hAnsi="宋体" w:cs="Times New Roman" w:hint="eastAsia"/>
          <w:sz w:val="20"/>
          <w:szCs w:val="20"/>
        </w:rPr>
        <w:t>4.</w:t>
      </w:r>
      <w:r w:rsidRPr="00D77D39">
        <w:rPr>
          <w:rFonts w:ascii="宋体" w:eastAsia="宋体" w:hAnsi="宋体" w:cs="Times New Roman" w:hint="eastAsia"/>
          <w:sz w:val="20"/>
          <w:szCs w:val="20"/>
        </w:rPr>
        <w:tab/>
        <w:t>附录，即：附表内相关服务的范围和内容；</w:t>
      </w:r>
    </w:p>
    <w:p w14:paraId="75D28D0C" w14:textId="77777777" w:rsidR="00D77D39" w:rsidRPr="00D77D39" w:rsidRDefault="00D77D39" w:rsidP="00D77D39">
      <w:pPr>
        <w:spacing w:line="360" w:lineRule="auto"/>
        <w:ind w:firstLineChars="200" w:firstLine="400"/>
        <w:rPr>
          <w:rFonts w:ascii="宋体" w:eastAsia="宋体" w:hAnsi="宋体" w:cs="Times New Roman"/>
          <w:sz w:val="20"/>
          <w:szCs w:val="20"/>
        </w:rPr>
      </w:pPr>
      <w:r w:rsidRPr="00D77D39">
        <w:rPr>
          <w:rFonts w:ascii="宋体" w:eastAsia="宋体" w:hAnsi="宋体" w:cs="Times New Roman" w:hint="eastAsia"/>
          <w:sz w:val="20"/>
          <w:szCs w:val="20"/>
        </w:rPr>
        <w:t>本合同签订后，双方依法签订的补充协议也是本合同文件的组成部分。</w:t>
      </w:r>
    </w:p>
    <w:p w14:paraId="2979F395" w14:textId="77777777" w:rsidR="00D77D39" w:rsidRPr="00D77D39" w:rsidRDefault="00D77D39" w:rsidP="00D77D39">
      <w:pPr>
        <w:spacing w:line="360" w:lineRule="auto"/>
        <w:ind w:firstLineChars="200" w:firstLine="402"/>
        <w:rPr>
          <w:rFonts w:ascii="宋体" w:eastAsia="宋体" w:hAnsi="宋体" w:cs="Times New Roman"/>
          <w:b/>
          <w:bCs/>
          <w:sz w:val="20"/>
          <w:szCs w:val="20"/>
        </w:rPr>
      </w:pPr>
      <w:r w:rsidRPr="00D77D39">
        <w:rPr>
          <w:rFonts w:ascii="宋体" w:eastAsia="宋体" w:hAnsi="宋体" w:cs="Times New Roman" w:hint="eastAsia"/>
          <w:b/>
          <w:bCs/>
          <w:sz w:val="20"/>
          <w:szCs w:val="20"/>
        </w:rPr>
        <w:t>三、合同价款</w:t>
      </w:r>
    </w:p>
    <w:p w14:paraId="46825619" w14:textId="77777777" w:rsidR="00D77D39" w:rsidRPr="00D77D39" w:rsidRDefault="00D77D39" w:rsidP="00D77D39">
      <w:pPr>
        <w:spacing w:line="360" w:lineRule="auto"/>
        <w:ind w:firstLineChars="200" w:firstLine="400"/>
        <w:rPr>
          <w:rFonts w:ascii="宋体" w:eastAsia="宋体" w:hAnsi="宋体" w:cs="Times New Roman"/>
          <w:sz w:val="20"/>
          <w:szCs w:val="20"/>
        </w:rPr>
      </w:pPr>
      <w:r w:rsidRPr="00D77D39">
        <w:rPr>
          <w:rFonts w:ascii="宋体" w:eastAsia="宋体" w:hAnsi="宋体" w:cs="Times New Roman" w:hint="eastAsia"/>
          <w:sz w:val="20"/>
          <w:szCs w:val="20"/>
        </w:rPr>
        <w:t>1.</w:t>
      </w:r>
      <w:r w:rsidRPr="00D77D39">
        <w:rPr>
          <w:rFonts w:ascii="宋体" w:eastAsia="宋体" w:hAnsi="宋体" w:cs="Times New Roman" w:hint="eastAsia"/>
          <w:sz w:val="20"/>
          <w:szCs w:val="20"/>
        </w:rPr>
        <w:tab/>
        <w:t>合同金额（大写：</w:t>
      </w:r>
      <w:r w:rsidRPr="00D77D39">
        <w:rPr>
          <w:rFonts w:ascii="宋体" w:eastAsia="宋体" w:hAnsi="宋体" w:cs="Times New Roman" w:hint="eastAsia"/>
          <w:sz w:val="20"/>
          <w:szCs w:val="20"/>
          <w:u w:val="single"/>
        </w:rPr>
        <w:t xml:space="preserve">        </w:t>
      </w:r>
      <w:r w:rsidRPr="00D77D39">
        <w:rPr>
          <w:rFonts w:ascii="宋体" w:eastAsia="宋体" w:hAnsi="宋体" w:cs="Times New Roman" w:hint="eastAsia"/>
          <w:sz w:val="20"/>
          <w:szCs w:val="20"/>
        </w:rPr>
        <w:t>）（¥</w:t>
      </w:r>
      <w:r w:rsidRPr="00D77D39">
        <w:rPr>
          <w:rFonts w:ascii="宋体" w:eastAsia="宋体" w:hAnsi="宋体" w:cs="Times New Roman"/>
          <w:sz w:val="20"/>
          <w:szCs w:val="20"/>
        </w:rPr>
        <w:t xml:space="preserve"> </w:t>
      </w:r>
      <w:r w:rsidRPr="00D77D39">
        <w:rPr>
          <w:rFonts w:ascii="宋体" w:eastAsia="宋体" w:hAnsi="宋体" w:cs="Times New Roman" w:hint="eastAsia"/>
          <w:sz w:val="20"/>
          <w:szCs w:val="20"/>
          <w:u w:val="single"/>
        </w:rPr>
        <w:t xml:space="preserve">      </w:t>
      </w:r>
      <w:r w:rsidRPr="00D77D39">
        <w:rPr>
          <w:rFonts w:ascii="宋体" w:eastAsia="宋体" w:hAnsi="宋体" w:cs="Times New Roman" w:hint="eastAsia"/>
          <w:sz w:val="20"/>
          <w:szCs w:val="20"/>
        </w:rPr>
        <w:t>）。（合同总价包括：货物价款、运杂费、采购标的物的所有税金及其他相关费用。）</w:t>
      </w:r>
    </w:p>
    <w:p w14:paraId="112DD50D" w14:textId="77777777" w:rsidR="00D77D39" w:rsidRPr="00D77D39" w:rsidRDefault="00D77D39" w:rsidP="00D77D39">
      <w:pPr>
        <w:spacing w:line="360" w:lineRule="auto"/>
        <w:ind w:firstLineChars="200" w:firstLine="402"/>
        <w:rPr>
          <w:rFonts w:ascii="宋体" w:eastAsia="宋体" w:hAnsi="宋体" w:cs="Times New Roman"/>
          <w:b/>
          <w:bCs/>
          <w:sz w:val="20"/>
          <w:szCs w:val="20"/>
        </w:rPr>
      </w:pPr>
      <w:bookmarkStart w:id="0" w:name="_Hlk177567720"/>
      <w:r w:rsidRPr="00D77D39">
        <w:rPr>
          <w:rFonts w:ascii="宋体" w:eastAsia="宋体" w:hAnsi="宋体" w:cs="Times New Roman" w:hint="eastAsia"/>
          <w:b/>
          <w:bCs/>
          <w:sz w:val="20"/>
          <w:szCs w:val="20"/>
        </w:rPr>
        <w:t>四、交货地点、交货期、质保期：</w:t>
      </w:r>
    </w:p>
    <w:p w14:paraId="265310A4" w14:textId="77777777" w:rsidR="00D77D39" w:rsidRPr="00D77D39" w:rsidRDefault="00D77D39" w:rsidP="00D77D39">
      <w:pPr>
        <w:spacing w:line="360" w:lineRule="auto"/>
        <w:ind w:firstLineChars="200" w:firstLine="400"/>
        <w:rPr>
          <w:rFonts w:ascii="宋体" w:eastAsia="宋体" w:hAnsi="宋体" w:cs="Times New Roman"/>
          <w:sz w:val="20"/>
          <w:szCs w:val="20"/>
        </w:rPr>
      </w:pPr>
      <w:r w:rsidRPr="00D77D39">
        <w:rPr>
          <w:rFonts w:ascii="宋体" w:eastAsia="宋体" w:hAnsi="宋体" w:cs="Times New Roman" w:hint="eastAsia"/>
          <w:sz w:val="20"/>
          <w:szCs w:val="20"/>
        </w:rPr>
        <w:t>交货地点：甲方指定地点。</w:t>
      </w:r>
    </w:p>
    <w:p w14:paraId="5BB230E7" w14:textId="77777777" w:rsidR="00D77D39" w:rsidRPr="00D77D39" w:rsidRDefault="00D77D39" w:rsidP="00D77D39">
      <w:pPr>
        <w:spacing w:line="360" w:lineRule="auto"/>
        <w:ind w:firstLineChars="200" w:firstLine="400"/>
        <w:rPr>
          <w:rFonts w:ascii="宋体" w:eastAsia="宋体" w:hAnsi="宋体" w:cs="Times New Roman"/>
          <w:sz w:val="20"/>
          <w:szCs w:val="20"/>
        </w:rPr>
      </w:pPr>
      <w:r w:rsidRPr="00D77D39">
        <w:rPr>
          <w:rFonts w:ascii="宋体" w:eastAsia="宋体" w:hAnsi="宋体" w:cs="Times New Roman" w:hint="eastAsia"/>
          <w:sz w:val="20"/>
          <w:szCs w:val="20"/>
        </w:rPr>
        <w:t>交货期：</w:t>
      </w:r>
      <w:r w:rsidRPr="00D77D39">
        <w:rPr>
          <w:rFonts w:ascii="宋体" w:eastAsia="宋体" w:hAnsi="宋体" w:cs="Times New Roman"/>
          <w:sz w:val="20"/>
          <w:szCs w:val="20"/>
        </w:rPr>
        <w:t>3</w:t>
      </w:r>
      <w:r w:rsidRPr="00D77D39">
        <w:rPr>
          <w:rFonts w:ascii="宋体" w:eastAsia="宋体" w:hAnsi="宋体" w:cs="Times New Roman" w:hint="eastAsia"/>
          <w:sz w:val="20"/>
          <w:szCs w:val="20"/>
        </w:rPr>
        <w:t>个月</w:t>
      </w:r>
    </w:p>
    <w:p w14:paraId="5E0AF924" w14:textId="77777777" w:rsidR="00D77D39" w:rsidRPr="00D77D39" w:rsidRDefault="00D77D39" w:rsidP="00D77D39">
      <w:pPr>
        <w:spacing w:line="360" w:lineRule="auto"/>
        <w:ind w:firstLineChars="200" w:firstLine="400"/>
        <w:rPr>
          <w:rFonts w:ascii="宋体" w:eastAsia="宋体" w:hAnsi="宋体" w:cs="Times New Roman"/>
          <w:sz w:val="20"/>
          <w:szCs w:val="20"/>
        </w:rPr>
      </w:pPr>
      <w:r w:rsidRPr="00D77D39">
        <w:rPr>
          <w:rFonts w:ascii="宋体" w:eastAsia="宋体" w:hAnsi="宋体" w:cs="Times New Roman" w:hint="eastAsia"/>
          <w:sz w:val="20"/>
          <w:szCs w:val="20"/>
        </w:rPr>
        <w:t>质保期：12个月</w:t>
      </w:r>
    </w:p>
    <w:bookmarkEnd w:id="0"/>
    <w:p w14:paraId="6604B125" w14:textId="77777777" w:rsidR="00D77D39" w:rsidRPr="00D77D39" w:rsidRDefault="00D77D39" w:rsidP="00D77D39">
      <w:pPr>
        <w:spacing w:line="360" w:lineRule="auto"/>
        <w:ind w:firstLineChars="200" w:firstLine="402"/>
        <w:rPr>
          <w:rFonts w:ascii="宋体" w:eastAsia="宋体" w:hAnsi="宋体" w:cs="Times New Roman"/>
          <w:b/>
          <w:bCs/>
          <w:sz w:val="20"/>
          <w:szCs w:val="20"/>
        </w:rPr>
      </w:pPr>
      <w:r w:rsidRPr="00D77D39">
        <w:rPr>
          <w:rFonts w:ascii="宋体" w:eastAsia="宋体" w:hAnsi="宋体" w:cs="Times New Roman" w:hint="eastAsia"/>
          <w:b/>
          <w:bCs/>
          <w:sz w:val="20"/>
          <w:szCs w:val="20"/>
        </w:rPr>
        <w:t>五、付款方式：</w:t>
      </w:r>
    </w:p>
    <w:p w14:paraId="5D0CB4D4" w14:textId="77777777" w:rsidR="00D77D39" w:rsidRPr="00D77D39" w:rsidRDefault="00D77D39" w:rsidP="00D77D39">
      <w:pPr>
        <w:spacing w:line="360" w:lineRule="auto"/>
        <w:ind w:firstLineChars="200" w:firstLine="400"/>
        <w:rPr>
          <w:rFonts w:ascii="宋体" w:eastAsia="宋体" w:hAnsi="宋体" w:cs="Times New Roman"/>
          <w:sz w:val="20"/>
          <w:szCs w:val="20"/>
        </w:rPr>
      </w:pPr>
      <w:r w:rsidRPr="00D77D39">
        <w:rPr>
          <w:rFonts w:ascii="宋体" w:eastAsia="宋体" w:hAnsi="宋体" w:cs="Times New Roman" w:hint="eastAsia"/>
          <w:sz w:val="20"/>
          <w:szCs w:val="20"/>
        </w:rPr>
        <w:t>1.付款比例：签订合同后20个日历日内支付合同总价款的40%；验收后签订验收报告20个日历日内支付合同总价款的50%，验收合格后12个月支付剩余10%合同价款。</w:t>
      </w:r>
    </w:p>
    <w:p w14:paraId="4B82016E" w14:textId="77777777" w:rsidR="00D77D39" w:rsidRPr="00D77D39" w:rsidRDefault="00D77D39" w:rsidP="00D77D39">
      <w:pPr>
        <w:spacing w:line="360" w:lineRule="auto"/>
        <w:ind w:firstLineChars="200" w:firstLine="400"/>
        <w:rPr>
          <w:rFonts w:ascii="宋体" w:eastAsia="宋体" w:hAnsi="宋体" w:cs="Times New Roman"/>
          <w:sz w:val="20"/>
          <w:szCs w:val="20"/>
        </w:rPr>
      </w:pPr>
      <w:r w:rsidRPr="00D77D39">
        <w:rPr>
          <w:rFonts w:ascii="宋体" w:eastAsia="宋体" w:hAnsi="宋体" w:cs="Times New Roman" w:hint="eastAsia"/>
          <w:sz w:val="20"/>
          <w:szCs w:val="20"/>
        </w:rPr>
        <w:t>2.结算方式：银行转账。</w:t>
      </w:r>
    </w:p>
    <w:p w14:paraId="557DBFB0" w14:textId="77777777" w:rsidR="00D77D39" w:rsidRPr="00D77D39" w:rsidRDefault="00D77D39" w:rsidP="00D77D39">
      <w:pPr>
        <w:spacing w:line="360" w:lineRule="auto"/>
        <w:ind w:firstLineChars="200" w:firstLine="400"/>
        <w:rPr>
          <w:rFonts w:ascii="宋体" w:eastAsia="宋体" w:hAnsi="宋体" w:cs="Times New Roman"/>
          <w:sz w:val="20"/>
          <w:szCs w:val="20"/>
        </w:rPr>
      </w:pPr>
      <w:r w:rsidRPr="00D77D39">
        <w:rPr>
          <w:rFonts w:ascii="宋体" w:eastAsia="宋体" w:hAnsi="宋体" w:cs="Times New Roman" w:hint="eastAsia"/>
          <w:sz w:val="20"/>
          <w:szCs w:val="20"/>
        </w:rPr>
        <w:t>3.结算单位：由甲方负责结算，乙方开具合同总价数的全额发票给甲方。</w:t>
      </w:r>
    </w:p>
    <w:p w14:paraId="542F9DE6" w14:textId="77777777" w:rsidR="00D77D39" w:rsidRPr="00D77D39" w:rsidRDefault="00D77D39" w:rsidP="00D77D39">
      <w:pPr>
        <w:spacing w:line="360" w:lineRule="auto"/>
        <w:ind w:firstLineChars="200" w:firstLine="402"/>
        <w:rPr>
          <w:rFonts w:ascii="宋体" w:eastAsia="宋体" w:hAnsi="宋体" w:cs="Times New Roman"/>
          <w:b/>
          <w:bCs/>
          <w:sz w:val="20"/>
          <w:szCs w:val="20"/>
        </w:rPr>
      </w:pPr>
      <w:r w:rsidRPr="00D77D39">
        <w:rPr>
          <w:rFonts w:ascii="宋体" w:eastAsia="宋体" w:hAnsi="宋体" w:cs="Times New Roman" w:hint="eastAsia"/>
          <w:b/>
          <w:bCs/>
          <w:sz w:val="20"/>
          <w:szCs w:val="20"/>
        </w:rPr>
        <w:t>六、质量保证服务：</w:t>
      </w:r>
    </w:p>
    <w:p w14:paraId="41C96E06" w14:textId="77777777" w:rsidR="00D77D39" w:rsidRPr="00D77D39" w:rsidRDefault="00D77D39" w:rsidP="00D77D39">
      <w:pPr>
        <w:spacing w:line="360" w:lineRule="auto"/>
        <w:ind w:firstLineChars="200" w:firstLine="400"/>
        <w:rPr>
          <w:rFonts w:ascii="宋体" w:eastAsia="宋体" w:hAnsi="宋体" w:cs="Times New Roman"/>
          <w:sz w:val="20"/>
          <w:szCs w:val="20"/>
        </w:rPr>
      </w:pPr>
      <w:r w:rsidRPr="00D77D39">
        <w:rPr>
          <w:rFonts w:ascii="宋体" w:eastAsia="宋体" w:hAnsi="宋体" w:cs="Times New Roman" w:hint="eastAsia"/>
          <w:sz w:val="20"/>
          <w:szCs w:val="20"/>
        </w:rPr>
        <w:t>1.所供产品必须是经过办理正常手续的全新产</w:t>
      </w:r>
      <w:bookmarkStart w:id="1" w:name="_GoBack"/>
      <w:bookmarkEnd w:id="1"/>
      <w:r w:rsidRPr="00D77D39">
        <w:rPr>
          <w:rFonts w:ascii="宋体" w:eastAsia="宋体" w:hAnsi="宋体" w:cs="Times New Roman" w:hint="eastAsia"/>
          <w:sz w:val="20"/>
          <w:szCs w:val="20"/>
        </w:rPr>
        <w:t>品。</w:t>
      </w:r>
    </w:p>
    <w:p w14:paraId="678EC47A" w14:textId="77777777" w:rsidR="00D77D39" w:rsidRPr="00D77D39" w:rsidRDefault="00D77D39" w:rsidP="00D77D39">
      <w:pPr>
        <w:spacing w:line="360" w:lineRule="auto"/>
        <w:ind w:firstLineChars="200" w:firstLine="400"/>
        <w:rPr>
          <w:rFonts w:ascii="宋体" w:eastAsia="宋体" w:hAnsi="宋体" w:cs="Times New Roman"/>
          <w:sz w:val="20"/>
          <w:szCs w:val="20"/>
        </w:rPr>
      </w:pPr>
      <w:r w:rsidRPr="00D77D39">
        <w:rPr>
          <w:rFonts w:ascii="宋体" w:eastAsia="宋体" w:hAnsi="宋体" w:cs="Times New Roman" w:hint="eastAsia"/>
          <w:sz w:val="20"/>
          <w:szCs w:val="20"/>
        </w:rPr>
        <w:lastRenderedPageBreak/>
        <w:t>2.所供产品是经过国家法定检验、注册、准许市场销售的合法产品。</w:t>
      </w:r>
    </w:p>
    <w:p w14:paraId="6B147687" w14:textId="77777777" w:rsidR="00D77D39" w:rsidRPr="00D77D39" w:rsidRDefault="00D77D39" w:rsidP="00D77D39">
      <w:pPr>
        <w:spacing w:line="360" w:lineRule="auto"/>
        <w:ind w:firstLineChars="200" w:firstLine="400"/>
        <w:rPr>
          <w:rFonts w:ascii="宋体" w:eastAsia="宋体" w:hAnsi="宋体" w:cs="Times New Roman"/>
          <w:sz w:val="20"/>
          <w:szCs w:val="20"/>
        </w:rPr>
      </w:pPr>
      <w:r w:rsidRPr="00D77D39">
        <w:rPr>
          <w:rFonts w:ascii="宋体" w:eastAsia="宋体" w:hAnsi="宋体" w:cs="Times New Roman" w:hint="eastAsia"/>
          <w:sz w:val="20"/>
          <w:szCs w:val="20"/>
        </w:rPr>
        <w:t>3.产品性能稳定、具有较好的使用效果，质量保证措施完善，符合国家相关标准。</w:t>
      </w:r>
    </w:p>
    <w:p w14:paraId="0B13FCB3" w14:textId="77777777" w:rsidR="00D77D39" w:rsidRPr="00D77D39" w:rsidRDefault="00D77D39" w:rsidP="00D77D39">
      <w:pPr>
        <w:spacing w:line="360" w:lineRule="auto"/>
        <w:ind w:firstLineChars="200" w:firstLine="400"/>
        <w:rPr>
          <w:rFonts w:ascii="宋体" w:eastAsia="宋体" w:hAnsi="宋体" w:cs="Times New Roman"/>
          <w:sz w:val="20"/>
          <w:szCs w:val="20"/>
        </w:rPr>
      </w:pPr>
      <w:r w:rsidRPr="00D77D39">
        <w:rPr>
          <w:rFonts w:ascii="宋体" w:eastAsia="宋体" w:hAnsi="宋体" w:cs="Times New Roman" w:hint="eastAsia"/>
          <w:sz w:val="20"/>
          <w:szCs w:val="20"/>
        </w:rPr>
        <w:t>4.乙方所提供的合同货物在质量保证期内发生因货物自身原因导致的问题，乙方及时免费更换或修复，因此产生的费用由乙方承担。</w:t>
      </w:r>
    </w:p>
    <w:p w14:paraId="18D228FC" w14:textId="77777777" w:rsidR="00D77D39" w:rsidRPr="00D77D39" w:rsidRDefault="00D77D39" w:rsidP="00D77D39">
      <w:pPr>
        <w:spacing w:line="360" w:lineRule="auto"/>
        <w:ind w:firstLineChars="200" w:firstLine="400"/>
        <w:rPr>
          <w:rFonts w:ascii="宋体" w:eastAsia="宋体" w:hAnsi="宋体" w:cs="Times New Roman"/>
          <w:sz w:val="20"/>
          <w:szCs w:val="20"/>
        </w:rPr>
      </w:pPr>
      <w:r w:rsidRPr="00D77D39">
        <w:rPr>
          <w:rFonts w:ascii="宋体" w:eastAsia="宋体" w:hAnsi="宋体" w:cs="Times New Roman" w:hint="eastAsia"/>
          <w:sz w:val="20"/>
          <w:szCs w:val="20"/>
        </w:rPr>
        <w:t>5.乙方保证其对合同货物的销售不损害任何第三方的合法权益和社会公众利益。任何第三方不会因乙方原因而对合同货物主张权利。如甲方因使用合同货物受到第三方的诉讼，因此遭受的任何费用和损失由乙方承担。</w:t>
      </w:r>
    </w:p>
    <w:p w14:paraId="517B09BD" w14:textId="77777777" w:rsidR="00D77D39" w:rsidRPr="00D77D39" w:rsidRDefault="00D77D39" w:rsidP="00D77D39">
      <w:pPr>
        <w:spacing w:line="360" w:lineRule="auto"/>
        <w:ind w:firstLineChars="200" w:firstLine="400"/>
        <w:rPr>
          <w:rFonts w:ascii="宋体" w:eastAsia="宋体" w:hAnsi="宋体" w:cs="Times New Roman"/>
          <w:sz w:val="20"/>
          <w:szCs w:val="20"/>
        </w:rPr>
      </w:pPr>
      <w:r w:rsidRPr="00D77D39">
        <w:rPr>
          <w:rFonts w:ascii="宋体" w:eastAsia="宋体" w:hAnsi="宋体" w:cs="Times New Roman" w:hint="eastAsia"/>
          <w:sz w:val="20"/>
          <w:szCs w:val="20"/>
        </w:rPr>
        <w:t>6.由于工艺或材料的问题而导致合同货物的任何缺陷，乙方对此负责。</w:t>
      </w:r>
    </w:p>
    <w:p w14:paraId="7831685B" w14:textId="77777777" w:rsidR="00D77D39" w:rsidRPr="00D77D39" w:rsidRDefault="00D77D39" w:rsidP="00D77D39">
      <w:pPr>
        <w:spacing w:line="360" w:lineRule="auto"/>
        <w:ind w:firstLineChars="200" w:firstLine="400"/>
        <w:rPr>
          <w:rFonts w:ascii="宋体" w:eastAsia="宋体" w:hAnsi="宋体" w:cs="Times New Roman"/>
          <w:sz w:val="20"/>
          <w:szCs w:val="20"/>
        </w:rPr>
      </w:pPr>
      <w:r w:rsidRPr="00D77D39">
        <w:rPr>
          <w:rFonts w:ascii="宋体" w:eastAsia="宋体" w:hAnsi="宋体" w:cs="Times New Roman" w:hint="eastAsia"/>
          <w:sz w:val="20"/>
          <w:szCs w:val="20"/>
        </w:rPr>
        <w:t>7.乙方保证对由于生产制造及未交付甲方前的原因造成合同货物的任何缺陷负责，乙方收到甲方关于合同货物缺陷书面通知时，保证迅速进行缺陷修补、更换，其费用甲方均不负责。</w:t>
      </w:r>
    </w:p>
    <w:p w14:paraId="1A7D5CF4" w14:textId="77777777" w:rsidR="00D77D39" w:rsidRPr="00D77D39" w:rsidRDefault="00D77D39" w:rsidP="00D77D39">
      <w:pPr>
        <w:spacing w:line="360" w:lineRule="auto"/>
        <w:ind w:firstLineChars="200" w:firstLine="400"/>
        <w:rPr>
          <w:rFonts w:ascii="宋体" w:eastAsia="宋体" w:hAnsi="宋体" w:cs="Times New Roman"/>
          <w:sz w:val="20"/>
          <w:szCs w:val="20"/>
        </w:rPr>
      </w:pPr>
      <w:r w:rsidRPr="00D77D39">
        <w:rPr>
          <w:rFonts w:ascii="宋体" w:eastAsia="宋体" w:hAnsi="宋体" w:cs="Times New Roman" w:hint="eastAsia"/>
          <w:sz w:val="20"/>
          <w:szCs w:val="20"/>
        </w:rPr>
        <w:t>8.乙方应保证合同货物相关许可和认证在合同期间保持有效。</w:t>
      </w:r>
    </w:p>
    <w:p w14:paraId="5663B3B6" w14:textId="77777777" w:rsidR="00D77D39" w:rsidRPr="00D77D39" w:rsidRDefault="00D77D39" w:rsidP="00D77D39">
      <w:pPr>
        <w:spacing w:line="360" w:lineRule="auto"/>
        <w:ind w:firstLineChars="200" w:firstLine="400"/>
        <w:rPr>
          <w:rFonts w:ascii="宋体" w:eastAsia="宋体" w:hAnsi="宋体" w:cs="Times New Roman"/>
          <w:sz w:val="20"/>
          <w:szCs w:val="20"/>
        </w:rPr>
      </w:pPr>
      <w:r w:rsidRPr="00D77D39">
        <w:rPr>
          <w:rFonts w:ascii="宋体" w:eastAsia="宋体" w:hAnsi="宋体" w:cs="Times New Roman" w:hint="eastAsia"/>
          <w:sz w:val="20"/>
          <w:szCs w:val="20"/>
        </w:rPr>
        <w:t>9.在质量保证期内，乙方应按招标文件、投标文件、合同等要求提供质量保证服务，并考虑在投标报价中，甲方不为此另行支付费用。在质量保证期外但在寿命期内提供的服务，服务内容及费用由买卖双方商定，另行签订补充协议。</w:t>
      </w:r>
    </w:p>
    <w:p w14:paraId="49F23A5D" w14:textId="77777777" w:rsidR="00D77D39" w:rsidRPr="00D77D39" w:rsidRDefault="00D77D39" w:rsidP="00D77D39">
      <w:pPr>
        <w:spacing w:line="360" w:lineRule="auto"/>
        <w:ind w:firstLineChars="200" w:firstLine="400"/>
        <w:rPr>
          <w:rFonts w:ascii="宋体" w:eastAsia="宋体" w:hAnsi="宋体" w:cs="Times New Roman"/>
          <w:sz w:val="20"/>
          <w:szCs w:val="20"/>
        </w:rPr>
      </w:pPr>
      <w:r w:rsidRPr="00D77D39">
        <w:rPr>
          <w:rFonts w:ascii="宋体" w:eastAsia="宋体" w:hAnsi="宋体" w:cs="Times New Roman" w:hint="eastAsia"/>
          <w:sz w:val="20"/>
          <w:szCs w:val="20"/>
        </w:rPr>
        <w:t>10.在质量保证期内，乙方提供质量保证服务，乙方应在收到通知后 2 小时内做出响应，如需乙方到合同货物现场，乙方应在收到甲方通知后 4 小时内到达。 在质量保证期内，因乙方责任造成合同货物质量问题，如乙方不能在双方商定的合理期限内解决，或乙方在收到甲方通知后 20 日内仍未采取相应的解决措施，则甲方可在通知乙方后自行解决，其费用和风险由乙方承担，但不影响合同规定的乙方责任；经乙方认可，甲方可对细小缺陷进行修理或调整，但由此产生的全部费用由乙方承担。乙方在接到甲方通知后 3 日内未予答复的，视为乙方认可。</w:t>
      </w:r>
    </w:p>
    <w:p w14:paraId="6CB5D52E" w14:textId="77777777" w:rsidR="00D77D39" w:rsidRPr="00D77D39" w:rsidRDefault="00D77D39" w:rsidP="00D77D39">
      <w:pPr>
        <w:spacing w:line="360" w:lineRule="auto"/>
        <w:ind w:firstLineChars="200" w:firstLine="400"/>
        <w:rPr>
          <w:rFonts w:ascii="宋体" w:eastAsia="宋体" w:hAnsi="宋体" w:cs="Times New Roman"/>
          <w:sz w:val="20"/>
          <w:szCs w:val="20"/>
        </w:rPr>
      </w:pPr>
      <w:r w:rsidRPr="00D77D39">
        <w:rPr>
          <w:rFonts w:ascii="宋体" w:eastAsia="宋体" w:hAnsi="宋体" w:cs="Times New Roman" w:hint="eastAsia"/>
          <w:sz w:val="20"/>
          <w:szCs w:val="20"/>
        </w:rPr>
        <w:t>11.在质量保证期内，因乙方责任造成合同货物质量问题，乙方修复质量问题材料或用符合合同规定的新材料更换，修复和更换所引发的一切费用和风险由乙方承担，包括但不限于（事故性损失、非事故性损失以及违约索赔）。</w:t>
      </w:r>
    </w:p>
    <w:p w14:paraId="16C025EC" w14:textId="77777777" w:rsidR="00D77D39" w:rsidRPr="00D77D39" w:rsidRDefault="00D77D39" w:rsidP="00D77D39">
      <w:pPr>
        <w:spacing w:line="360" w:lineRule="auto"/>
        <w:ind w:firstLineChars="200" w:firstLine="400"/>
        <w:rPr>
          <w:rFonts w:ascii="宋体" w:eastAsia="宋体" w:hAnsi="宋体" w:cs="Times New Roman"/>
          <w:sz w:val="20"/>
          <w:szCs w:val="20"/>
        </w:rPr>
      </w:pPr>
      <w:r w:rsidRPr="00D77D39">
        <w:rPr>
          <w:rFonts w:ascii="宋体" w:eastAsia="宋体" w:hAnsi="宋体" w:cs="Times New Roman" w:hint="eastAsia"/>
          <w:sz w:val="20"/>
          <w:szCs w:val="20"/>
        </w:rPr>
        <w:t>12.在质量保证期内，对于修复、更换不能达到合同规定标准的问题材料，甲方予以退货，乙方应将货款退还给甲方，由此所引发的一切费用和风险由乙方承担，包括但不限于 （事故性损失、非事故性损失以及违约索赔） 。</w:t>
      </w:r>
    </w:p>
    <w:p w14:paraId="647B8AE6" w14:textId="77777777" w:rsidR="00D77D39" w:rsidRPr="00D77D39" w:rsidRDefault="00D77D39" w:rsidP="00D77D39">
      <w:pPr>
        <w:spacing w:line="360" w:lineRule="auto"/>
        <w:ind w:firstLineChars="200" w:firstLine="400"/>
        <w:rPr>
          <w:rFonts w:ascii="宋体" w:eastAsia="宋体" w:hAnsi="宋体" w:cs="Times New Roman"/>
          <w:sz w:val="20"/>
          <w:szCs w:val="20"/>
        </w:rPr>
      </w:pPr>
      <w:r w:rsidRPr="00D77D39">
        <w:rPr>
          <w:rFonts w:ascii="宋体" w:eastAsia="宋体" w:hAnsi="宋体" w:cs="Times New Roman" w:hint="eastAsia"/>
          <w:sz w:val="20"/>
          <w:szCs w:val="20"/>
        </w:rPr>
        <w:t>13.乙方应建立产品召回制度，按照行政部门相关要求实施产品召回并进行修复、更换。对乙方自行发现或收到甲方反馈，由于设计、制造、标识等原因，导致所交付的同一批次、型号或类别产品（含甲方库存及在用产品）出现质量问题，须主动实施召回并进行修复、更换，并承担由此引发的一切费用和风险。</w:t>
      </w:r>
    </w:p>
    <w:p w14:paraId="728C9449" w14:textId="77777777" w:rsidR="00D77D39" w:rsidRPr="00D77D39" w:rsidRDefault="00D77D39" w:rsidP="00D77D39">
      <w:pPr>
        <w:spacing w:line="360" w:lineRule="auto"/>
        <w:ind w:firstLineChars="200" w:firstLine="400"/>
        <w:rPr>
          <w:rFonts w:ascii="宋体" w:eastAsia="宋体" w:hAnsi="宋体" w:cs="Times New Roman"/>
          <w:sz w:val="20"/>
          <w:szCs w:val="20"/>
        </w:rPr>
      </w:pPr>
      <w:r w:rsidRPr="00D77D39">
        <w:rPr>
          <w:rFonts w:ascii="宋体" w:eastAsia="宋体" w:hAnsi="宋体" w:cs="Times New Roman" w:hint="eastAsia"/>
          <w:sz w:val="20"/>
          <w:szCs w:val="20"/>
        </w:rPr>
        <w:lastRenderedPageBreak/>
        <w:t>14</w:t>
      </w:r>
      <w:r w:rsidRPr="00D77D39">
        <w:rPr>
          <w:rFonts w:ascii="宋体" w:eastAsia="宋体" w:hAnsi="宋体" w:cs="Times New Roman" w:hint="eastAsia"/>
          <w:sz w:val="20"/>
          <w:szCs w:val="20"/>
        </w:rPr>
        <w:tab/>
        <w:t>包装要求</w:t>
      </w:r>
    </w:p>
    <w:p w14:paraId="1621A298" w14:textId="77777777" w:rsidR="00D77D39" w:rsidRPr="00D77D39" w:rsidRDefault="00D77D39" w:rsidP="00D77D39">
      <w:pPr>
        <w:spacing w:line="360" w:lineRule="auto"/>
        <w:ind w:firstLineChars="200" w:firstLine="400"/>
        <w:rPr>
          <w:rFonts w:ascii="宋体" w:eastAsia="宋体" w:hAnsi="宋体" w:cs="Times New Roman"/>
          <w:sz w:val="20"/>
          <w:szCs w:val="20"/>
        </w:rPr>
      </w:pPr>
      <w:r w:rsidRPr="00D77D39">
        <w:rPr>
          <w:rFonts w:ascii="宋体" w:eastAsia="宋体" w:hAnsi="宋体" w:cs="Times New Roman" w:hint="eastAsia"/>
          <w:sz w:val="20"/>
          <w:szCs w:val="20"/>
        </w:rPr>
        <w:t>14.1除合同另有规定外，乙方提供的全部产品，均应按标准保护措施进行包装，并安全无损运抵甲方指定地点。</w:t>
      </w:r>
    </w:p>
    <w:p w14:paraId="23674E41" w14:textId="77777777" w:rsidR="00D77D39" w:rsidRPr="00D77D39" w:rsidRDefault="00D77D39" w:rsidP="00D77D39">
      <w:pPr>
        <w:spacing w:line="360" w:lineRule="auto"/>
        <w:ind w:firstLineChars="200" w:firstLine="402"/>
        <w:rPr>
          <w:rFonts w:ascii="宋体" w:eastAsia="宋体" w:hAnsi="宋体" w:cs="Times New Roman"/>
          <w:b/>
          <w:bCs/>
          <w:sz w:val="20"/>
          <w:szCs w:val="20"/>
        </w:rPr>
      </w:pPr>
      <w:r w:rsidRPr="00D77D39">
        <w:rPr>
          <w:rFonts w:ascii="宋体" w:eastAsia="宋体" w:hAnsi="宋体" w:cs="Times New Roman" w:hint="eastAsia"/>
          <w:b/>
          <w:bCs/>
          <w:sz w:val="20"/>
          <w:szCs w:val="20"/>
        </w:rPr>
        <w:t>七、甲方的权利和义务</w:t>
      </w:r>
    </w:p>
    <w:p w14:paraId="4D31CD75" w14:textId="77777777" w:rsidR="00D77D39" w:rsidRPr="00D77D39" w:rsidRDefault="00D77D39" w:rsidP="00D77D39">
      <w:pPr>
        <w:spacing w:line="360" w:lineRule="auto"/>
        <w:ind w:firstLineChars="200" w:firstLine="400"/>
        <w:rPr>
          <w:rFonts w:ascii="宋体" w:eastAsia="宋体" w:hAnsi="宋体" w:cs="Times New Roman"/>
          <w:sz w:val="20"/>
          <w:szCs w:val="20"/>
        </w:rPr>
      </w:pPr>
      <w:r w:rsidRPr="00D77D39">
        <w:rPr>
          <w:rFonts w:ascii="宋体" w:eastAsia="宋体" w:hAnsi="宋体" w:cs="Times New Roman" w:hint="eastAsia"/>
          <w:sz w:val="20"/>
          <w:szCs w:val="20"/>
        </w:rPr>
        <w:t>1.签署合同后，甲方有权对乙方的履约行为进行检查，并及时确认乙方提交的事项。甲方应当配合乙方完成相关项目实施工作。</w:t>
      </w:r>
    </w:p>
    <w:p w14:paraId="0AA3E40A" w14:textId="77777777" w:rsidR="00D77D39" w:rsidRPr="00D77D39" w:rsidRDefault="00D77D39" w:rsidP="00D77D39">
      <w:pPr>
        <w:spacing w:line="360" w:lineRule="auto"/>
        <w:ind w:firstLineChars="200" w:firstLine="400"/>
        <w:rPr>
          <w:rFonts w:ascii="宋体" w:eastAsia="宋体" w:hAnsi="宋体" w:cs="Times New Roman"/>
          <w:sz w:val="20"/>
          <w:szCs w:val="20"/>
        </w:rPr>
      </w:pPr>
      <w:r w:rsidRPr="00D77D39">
        <w:rPr>
          <w:rFonts w:ascii="宋体" w:eastAsia="宋体" w:hAnsi="宋体" w:cs="Times New Roman" w:hint="eastAsia"/>
          <w:sz w:val="20"/>
          <w:szCs w:val="20"/>
        </w:rPr>
        <w:t>2.甲方有权要求乙方按时提交各阶段有关安排计划，并有权定期核对乙方提供货物数量、规格、质量等内容。甲方有权督促乙方工作并要求乙方更换不符合要求的货物。</w:t>
      </w:r>
    </w:p>
    <w:p w14:paraId="4C7001A3" w14:textId="77777777" w:rsidR="00D77D39" w:rsidRPr="00D77D39" w:rsidRDefault="00D77D39" w:rsidP="00D77D39">
      <w:pPr>
        <w:spacing w:line="360" w:lineRule="auto"/>
        <w:ind w:firstLineChars="200" w:firstLine="400"/>
        <w:rPr>
          <w:rFonts w:ascii="宋体" w:eastAsia="宋体" w:hAnsi="宋体" w:cs="Times New Roman"/>
          <w:sz w:val="20"/>
          <w:szCs w:val="20"/>
        </w:rPr>
      </w:pPr>
      <w:r w:rsidRPr="00D77D39">
        <w:rPr>
          <w:rFonts w:ascii="宋体" w:eastAsia="宋体" w:hAnsi="宋体" w:cs="Times New Roman" w:hint="eastAsia"/>
          <w:sz w:val="20"/>
          <w:szCs w:val="20"/>
        </w:rPr>
        <w:t>3 .甲方有权要求乙方对缺陷部分予以修复，并按合同约定享有货物保修及其他合同约定的权利。</w:t>
      </w:r>
    </w:p>
    <w:p w14:paraId="7FFBB848" w14:textId="77777777" w:rsidR="00D77D39" w:rsidRPr="00D77D39" w:rsidRDefault="00D77D39" w:rsidP="00D77D39">
      <w:pPr>
        <w:spacing w:line="360" w:lineRule="auto"/>
        <w:ind w:firstLineChars="200" w:firstLine="400"/>
        <w:rPr>
          <w:rFonts w:ascii="宋体" w:eastAsia="宋体" w:hAnsi="宋体" w:cs="Times New Roman"/>
          <w:sz w:val="20"/>
          <w:szCs w:val="20"/>
        </w:rPr>
      </w:pPr>
      <w:r w:rsidRPr="00D77D39">
        <w:rPr>
          <w:rFonts w:ascii="宋体" w:eastAsia="宋体" w:hAnsi="宋体" w:cs="Times New Roman" w:hint="eastAsia"/>
          <w:sz w:val="20"/>
          <w:szCs w:val="20"/>
        </w:rPr>
        <w:t>4.甲方应当按照合同约定及时对交付的货物进行验收，未在约定的期限内对乙方履约提出任何异议或者向乙方作出任何说明的，视为验收通过。</w:t>
      </w:r>
    </w:p>
    <w:p w14:paraId="76D99BD6" w14:textId="77777777" w:rsidR="00D77D39" w:rsidRPr="00D77D39" w:rsidRDefault="00D77D39" w:rsidP="00D77D39">
      <w:pPr>
        <w:spacing w:line="360" w:lineRule="auto"/>
        <w:ind w:firstLineChars="200" w:firstLine="400"/>
        <w:rPr>
          <w:rFonts w:ascii="宋体" w:eastAsia="宋体" w:hAnsi="宋体" w:cs="Times New Roman"/>
          <w:sz w:val="20"/>
          <w:szCs w:val="20"/>
        </w:rPr>
      </w:pPr>
      <w:r w:rsidRPr="00D77D39">
        <w:rPr>
          <w:rFonts w:ascii="宋体" w:eastAsia="宋体" w:hAnsi="宋体" w:cs="Times New Roman" w:hint="eastAsia"/>
          <w:sz w:val="20"/>
          <w:szCs w:val="20"/>
        </w:rPr>
        <w:t>5.甲方应当根据合同约定及时向乙方支付合同价款，不得以内部人员变更、履行内部付款流程等为由，拒绝或迟延支付。</w:t>
      </w:r>
    </w:p>
    <w:p w14:paraId="153C6059" w14:textId="77777777" w:rsidR="00D77D39" w:rsidRPr="00D77D39" w:rsidRDefault="00D77D39" w:rsidP="00D77D39">
      <w:pPr>
        <w:spacing w:line="360" w:lineRule="auto"/>
        <w:ind w:firstLineChars="200" w:firstLine="400"/>
        <w:rPr>
          <w:rFonts w:ascii="宋体" w:eastAsia="宋体" w:hAnsi="宋体" w:cs="Times New Roman"/>
          <w:sz w:val="20"/>
          <w:szCs w:val="20"/>
        </w:rPr>
      </w:pPr>
      <w:r w:rsidRPr="00D77D39">
        <w:rPr>
          <w:rFonts w:ascii="宋体" w:eastAsia="宋体" w:hAnsi="宋体" w:cs="Times New Roman" w:hint="eastAsia"/>
          <w:sz w:val="20"/>
          <w:szCs w:val="20"/>
        </w:rPr>
        <w:t>6.国家法律法规规定及合同约定应由甲方承担的其他义务和责任。</w:t>
      </w:r>
    </w:p>
    <w:p w14:paraId="4848F6B2" w14:textId="77777777" w:rsidR="00D77D39" w:rsidRPr="00D77D39" w:rsidRDefault="00D77D39" w:rsidP="00D77D39">
      <w:pPr>
        <w:spacing w:line="360" w:lineRule="auto"/>
        <w:ind w:firstLineChars="200" w:firstLine="402"/>
        <w:rPr>
          <w:rFonts w:ascii="宋体" w:eastAsia="宋体" w:hAnsi="宋体" w:cs="Times New Roman"/>
          <w:b/>
          <w:bCs/>
          <w:sz w:val="20"/>
          <w:szCs w:val="20"/>
        </w:rPr>
      </w:pPr>
      <w:r w:rsidRPr="00D77D39">
        <w:rPr>
          <w:rFonts w:ascii="宋体" w:eastAsia="宋体" w:hAnsi="宋体" w:cs="Times New Roman" w:hint="eastAsia"/>
          <w:b/>
          <w:bCs/>
          <w:sz w:val="20"/>
          <w:szCs w:val="20"/>
        </w:rPr>
        <w:t>八、乙方的权利和义务</w:t>
      </w:r>
    </w:p>
    <w:p w14:paraId="322CE5A1" w14:textId="77777777" w:rsidR="00D77D39" w:rsidRPr="00D77D39" w:rsidRDefault="00D77D39" w:rsidP="00D77D39">
      <w:pPr>
        <w:spacing w:line="360" w:lineRule="auto"/>
        <w:ind w:firstLineChars="200" w:firstLine="400"/>
        <w:rPr>
          <w:rFonts w:ascii="宋体" w:eastAsia="宋体" w:hAnsi="宋体" w:cs="Times New Roman"/>
          <w:sz w:val="20"/>
          <w:szCs w:val="20"/>
        </w:rPr>
      </w:pPr>
      <w:r w:rsidRPr="00D77D39">
        <w:rPr>
          <w:rFonts w:ascii="宋体" w:eastAsia="宋体" w:hAnsi="宋体" w:cs="Times New Roman" w:hint="eastAsia"/>
          <w:sz w:val="20"/>
          <w:szCs w:val="20"/>
        </w:rPr>
        <w:t>1.签署合同后，乙方应确定项目负责人（或项目联系人），负责与本合同有关的事务。</w:t>
      </w:r>
    </w:p>
    <w:p w14:paraId="7F721897" w14:textId="77777777" w:rsidR="00D77D39" w:rsidRPr="00D77D39" w:rsidRDefault="00D77D39" w:rsidP="00D77D39">
      <w:pPr>
        <w:spacing w:line="360" w:lineRule="auto"/>
        <w:ind w:firstLineChars="200" w:firstLine="400"/>
        <w:rPr>
          <w:rFonts w:ascii="宋体" w:eastAsia="宋体" w:hAnsi="宋体" w:cs="Times New Roman"/>
          <w:sz w:val="20"/>
          <w:szCs w:val="20"/>
        </w:rPr>
      </w:pPr>
      <w:r w:rsidRPr="00D77D39">
        <w:rPr>
          <w:rFonts w:ascii="宋体" w:eastAsia="宋体" w:hAnsi="宋体" w:cs="Times New Roman" w:hint="eastAsia"/>
          <w:sz w:val="20"/>
          <w:szCs w:val="20"/>
        </w:rPr>
        <w:t>2.乙方应按照合同要求履约，充分合理安排，确保提供的货物及相关服务符合合同有关要求。接受项目行业管理部门及政府有关部门的指导，配合甲方的履约检查及验收，并负责项目实施过程中的所有协调工作。</w:t>
      </w:r>
    </w:p>
    <w:p w14:paraId="57266785" w14:textId="77777777" w:rsidR="00D77D39" w:rsidRPr="00D77D39" w:rsidRDefault="00D77D39" w:rsidP="00D77D39">
      <w:pPr>
        <w:spacing w:line="360" w:lineRule="auto"/>
        <w:ind w:firstLineChars="200" w:firstLine="400"/>
        <w:rPr>
          <w:rFonts w:ascii="宋体" w:eastAsia="宋体" w:hAnsi="宋体" w:cs="Times New Roman"/>
          <w:sz w:val="20"/>
          <w:szCs w:val="20"/>
        </w:rPr>
      </w:pPr>
      <w:r w:rsidRPr="00D77D39">
        <w:rPr>
          <w:rFonts w:ascii="宋体" w:eastAsia="宋体" w:hAnsi="宋体" w:cs="Times New Roman" w:hint="eastAsia"/>
          <w:sz w:val="20"/>
          <w:szCs w:val="20"/>
        </w:rPr>
        <w:t>3.乙方有权根据合同约定向甲方收取合同价款。</w:t>
      </w:r>
    </w:p>
    <w:p w14:paraId="775E2D28" w14:textId="77777777" w:rsidR="00D77D39" w:rsidRPr="00D77D39" w:rsidRDefault="00D77D39" w:rsidP="00D77D39">
      <w:pPr>
        <w:spacing w:line="360" w:lineRule="auto"/>
        <w:ind w:firstLineChars="200" w:firstLine="400"/>
        <w:rPr>
          <w:rFonts w:ascii="宋体" w:eastAsia="宋体" w:hAnsi="宋体" w:cs="Times New Roman"/>
          <w:sz w:val="20"/>
          <w:szCs w:val="20"/>
        </w:rPr>
      </w:pPr>
      <w:r w:rsidRPr="00D77D39">
        <w:rPr>
          <w:rFonts w:ascii="宋体" w:eastAsia="宋体" w:hAnsi="宋体" w:cs="Times New Roman" w:hint="eastAsia"/>
          <w:sz w:val="20"/>
          <w:szCs w:val="20"/>
        </w:rPr>
        <w:t>4.国家法律法规规定及合同约定应由乙方承担的其他义务和责任。</w:t>
      </w:r>
    </w:p>
    <w:p w14:paraId="72F7618C" w14:textId="77777777" w:rsidR="00D77D39" w:rsidRPr="00D77D39" w:rsidRDefault="00D77D39" w:rsidP="00D77D39">
      <w:pPr>
        <w:spacing w:line="360" w:lineRule="auto"/>
        <w:ind w:firstLineChars="200" w:firstLine="402"/>
        <w:rPr>
          <w:rFonts w:ascii="宋体" w:eastAsia="宋体" w:hAnsi="宋体" w:cs="Times New Roman"/>
          <w:b/>
          <w:bCs/>
          <w:sz w:val="20"/>
          <w:szCs w:val="20"/>
        </w:rPr>
      </w:pPr>
      <w:r w:rsidRPr="00D77D39">
        <w:rPr>
          <w:rFonts w:ascii="宋体" w:eastAsia="宋体" w:hAnsi="宋体" w:cs="Times New Roman" w:hint="eastAsia"/>
          <w:b/>
          <w:bCs/>
          <w:sz w:val="20"/>
          <w:szCs w:val="20"/>
        </w:rPr>
        <w:t>九、验收</w:t>
      </w:r>
    </w:p>
    <w:p w14:paraId="1766282E" w14:textId="77777777" w:rsidR="00D77D39" w:rsidRPr="00D77D39" w:rsidRDefault="00D77D39" w:rsidP="00D77D39">
      <w:pPr>
        <w:spacing w:line="360" w:lineRule="auto"/>
        <w:ind w:firstLineChars="200" w:firstLine="400"/>
        <w:rPr>
          <w:rFonts w:ascii="宋体" w:eastAsia="宋体" w:hAnsi="宋体" w:cs="Times New Roman"/>
          <w:sz w:val="20"/>
          <w:szCs w:val="20"/>
        </w:rPr>
      </w:pPr>
      <w:r w:rsidRPr="00D77D39">
        <w:rPr>
          <w:rFonts w:ascii="宋体" w:eastAsia="宋体" w:hAnsi="宋体" w:cs="Times New Roman" w:hint="eastAsia"/>
          <w:sz w:val="20"/>
          <w:szCs w:val="20"/>
        </w:rPr>
        <w:t>1.严格按照投标响应文件技术指标逐项验收，甲方将根据工作需要，有权指定检测机构对成交供应商所提供的货物进行送检，检验结果作为货物验收的依据（检测费用由成交供应商承担）。</w:t>
      </w:r>
    </w:p>
    <w:p w14:paraId="45202AFA" w14:textId="77777777" w:rsidR="00D77D39" w:rsidRPr="00D77D39" w:rsidRDefault="00D77D39" w:rsidP="00D77D39">
      <w:pPr>
        <w:spacing w:line="360" w:lineRule="auto"/>
        <w:ind w:firstLineChars="200" w:firstLine="400"/>
        <w:rPr>
          <w:rFonts w:ascii="宋体" w:eastAsia="宋体" w:hAnsi="宋体" w:cs="Times New Roman"/>
          <w:sz w:val="20"/>
          <w:szCs w:val="20"/>
        </w:rPr>
      </w:pPr>
      <w:r w:rsidRPr="00D77D39">
        <w:rPr>
          <w:rFonts w:ascii="宋体" w:eastAsia="宋体" w:hAnsi="宋体" w:cs="Times New Roman" w:hint="eastAsia"/>
          <w:sz w:val="20"/>
          <w:szCs w:val="20"/>
        </w:rPr>
        <w:t>2.成交供应商配合采购人验收；若存在验收费用，由成交供应商自行承担。</w:t>
      </w:r>
    </w:p>
    <w:p w14:paraId="7E1D907C" w14:textId="77777777" w:rsidR="00D77D39" w:rsidRPr="00D77D39" w:rsidRDefault="00D77D39" w:rsidP="00D77D39">
      <w:pPr>
        <w:spacing w:line="360" w:lineRule="auto"/>
        <w:ind w:firstLineChars="200" w:firstLine="400"/>
        <w:rPr>
          <w:rFonts w:ascii="宋体" w:eastAsia="宋体" w:hAnsi="宋体" w:cs="Times New Roman"/>
          <w:sz w:val="20"/>
          <w:szCs w:val="20"/>
        </w:rPr>
      </w:pPr>
      <w:r w:rsidRPr="00D77D39">
        <w:rPr>
          <w:rFonts w:ascii="宋体" w:eastAsia="宋体" w:hAnsi="宋体" w:cs="Times New Roman" w:hint="eastAsia"/>
          <w:sz w:val="20"/>
          <w:szCs w:val="20"/>
        </w:rPr>
        <w:t>3.若验收有不合格项，要求成交供应商15天内整改，整改后仍不合格的，采购人有权终止采购合同，因此造成的一切损失由成交供应商承担。</w:t>
      </w:r>
    </w:p>
    <w:p w14:paraId="4F3CD2D1" w14:textId="77777777" w:rsidR="00D77D39" w:rsidRPr="00D77D39" w:rsidRDefault="00D77D39" w:rsidP="00D77D39">
      <w:pPr>
        <w:spacing w:line="360" w:lineRule="auto"/>
        <w:ind w:firstLineChars="200" w:firstLine="400"/>
        <w:rPr>
          <w:rFonts w:ascii="宋体" w:eastAsia="宋体" w:hAnsi="宋体" w:cs="Times New Roman"/>
          <w:sz w:val="20"/>
          <w:szCs w:val="20"/>
        </w:rPr>
      </w:pPr>
      <w:r w:rsidRPr="00D77D39">
        <w:rPr>
          <w:rFonts w:ascii="宋体" w:eastAsia="宋体" w:hAnsi="宋体" w:cs="Times New Roman" w:hint="eastAsia"/>
          <w:sz w:val="20"/>
          <w:szCs w:val="20"/>
        </w:rPr>
        <w:t>4.验收依据：</w:t>
      </w:r>
    </w:p>
    <w:p w14:paraId="6B7079CF" w14:textId="77777777" w:rsidR="00D77D39" w:rsidRPr="00D77D39" w:rsidRDefault="00D77D39" w:rsidP="00D77D39">
      <w:pPr>
        <w:spacing w:line="360" w:lineRule="auto"/>
        <w:ind w:firstLineChars="200" w:firstLine="400"/>
        <w:rPr>
          <w:rFonts w:ascii="宋体" w:eastAsia="宋体" w:hAnsi="宋体" w:cs="Times New Roman"/>
          <w:sz w:val="20"/>
          <w:szCs w:val="20"/>
        </w:rPr>
      </w:pPr>
      <w:r w:rsidRPr="00D77D39">
        <w:rPr>
          <w:rFonts w:ascii="宋体" w:eastAsia="宋体" w:hAnsi="宋体" w:cs="Times New Roman" w:hint="eastAsia"/>
          <w:sz w:val="20"/>
          <w:szCs w:val="20"/>
        </w:rPr>
        <w:t>4.1合同文本、合同附件、招标文件、投标文件。</w:t>
      </w:r>
    </w:p>
    <w:p w14:paraId="54FDEAE4" w14:textId="77777777" w:rsidR="00D77D39" w:rsidRPr="00D77D39" w:rsidRDefault="00D77D39" w:rsidP="00D77D39">
      <w:pPr>
        <w:spacing w:line="360" w:lineRule="auto"/>
        <w:ind w:firstLineChars="200" w:firstLine="400"/>
        <w:rPr>
          <w:rFonts w:ascii="宋体" w:eastAsia="宋体" w:hAnsi="宋体" w:cs="Times New Roman"/>
          <w:sz w:val="20"/>
          <w:szCs w:val="20"/>
        </w:rPr>
      </w:pPr>
      <w:r w:rsidRPr="00D77D39">
        <w:rPr>
          <w:rFonts w:ascii="宋体" w:eastAsia="宋体" w:hAnsi="宋体" w:cs="Times New Roman" w:hint="eastAsia"/>
          <w:sz w:val="20"/>
          <w:szCs w:val="20"/>
        </w:rPr>
        <w:lastRenderedPageBreak/>
        <w:t>4.2执行国家标准、行业标准、地方标准或者其他标准、规范。</w:t>
      </w:r>
    </w:p>
    <w:p w14:paraId="2C290DDD" w14:textId="77777777" w:rsidR="00D77D39" w:rsidRPr="00D77D39" w:rsidRDefault="00D77D39" w:rsidP="00D77D39">
      <w:pPr>
        <w:spacing w:line="360" w:lineRule="auto"/>
        <w:ind w:firstLineChars="200" w:firstLine="402"/>
        <w:rPr>
          <w:rFonts w:ascii="宋体" w:eastAsia="宋体" w:hAnsi="宋体" w:cs="Times New Roman"/>
          <w:b/>
          <w:bCs/>
          <w:sz w:val="20"/>
          <w:szCs w:val="20"/>
        </w:rPr>
      </w:pPr>
      <w:r w:rsidRPr="00D77D39">
        <w:rPr>
          <w:rFonts w:ascii="宋体" w:eastAsia="宋体" w:hAnsi="宋体" w:cs="Times New Roman" w:hint="eastAsia"/>
          <w:b/>
          <w:bCs/>
          <w:sz w:val="20"/>
          <w:szCs w:val="20"/>
        </w:rPr>
        <w:t>十、保密条款</w:t>
      </w:r>
    </w:p>
    <w:p w14:paraId="3E059361" w14:textId="77777777" w:rsidR="00D77D39" w:rsidRPr="00D77D39" w:rsidRDefault="00D77D39" w:rsidP="00D77D39">
      <w:pPr>
        <w:spacing w:line="360" w:lineRule="auto"/>
        <w:ind w:firstLineChars="200" w:firstLine="400"/>
        <w:rPr>
          <w:rFonts w:ascii="宋体" w:eastAsia="宋体" w:hAnsi="宋体" w:cs="Times New Roman"/>
          <w:sz w:val="20"/>
          <w:szCs w:val="20"/>
        </w:rPr>
      </w:pPr>
      <w:r w:rsidRPr="00D77D39">
        <w:rPr>
          <w:rFonts w:ascii="宋体" w:eastAsia="宋体" w:hAnsi="宋体" w:cs="Times New Roman" w:hint="eastAsia"/>
          <w:sz w:val="20"/>
          <w:szCs w:val="20"/>
        </w:rPr>
        <w:t>1、本合同一方(“披露方”)对其向本合同另一方(“接受方”)按照本合同(或就本合同)所提供/披露的各类技术和商业资料、规格说明、图纸、文件及专有技术(统称“保密资料”)享有合法所有权及/或其他权利。</w:t>
      </w:r>
    </w:p>
    <w:p w14:paraId="76F3BDA3" w14:textId="77777777" w:rsidR="00D77D39" w:rsidRPr="00D77D39" w:rsidRDefault="00D77D39" w:rsidP="00D77D39">
      <w:pPr>
        <w:spacing w:line="360" w:lineRule="auto"/>
        <w:ind w:firstLineChars="200" w:firstLine="400"/>
        <w:rPr>
          <w:rFonts w:ascii="宋体" w:eastAsia="宋体" w:hAnsi="宋体" w:cs="Times New Roman"/>
          <w:sz w:val="20"/>
          <w:szCs w:val="20"/>
        </w:rPr>
      </w:pPr>
      <w:r w:rsidRPr="00D77D39">
        <w:rPr>
          <w:rFonts w:ascii="宋体" w:eastAsia="宋体" w:hAnsi="宋体" w:cs="Times New Roman" w:hint="eastAsia"/>
          <w:sz w:val="20"/>
          <w:szCs w:val="20"/>
        </w:rPr>
        <w:t>2、接受方应将保密资料作为商业秘密予以保护。除本合同授权实施的行为外，接受方不得将保密资料部分地或全部地对外披露。接受方可仅为本合同目的向其确有知悉必要的雇员披露对方提供的保密资料，但同时须指示其雇员遵守本条规定的保密及不披露义务。</w:t>
      </w:r>
    </w:p>
    <w:p w14:paraId="7FBF0867" w14:textId="77777777" w:rsidR="00D77D39" w:rsidRPr="00D77D39" w:rsidRDefault="00D77D39" w:rsidP="00D77D39">
      <w:pPr>
        <w:spacing w:line="360" w:lineRule="auto"/>
        <w:ind w:firstLineChars="200" w:firstLine="400"/>
        <w:rPr>
          <w:rFonts w:ascii="宋体" w:eastAsia="宋体" w:hAnsi="宋体" w:cs="Times New Roman"/>
          <w:sz w:val="20"/>
          <w:szCs w:val="20"/>
        </w:rPr>
      </w:pPr>
      <w:r w:rsidRPr="00D77D39">
        <w:rPr>
          <w:rFonts w:ascii="宋体" w:eastAsia="宋体" w:hAnsi="宋体" w:cs="Times New Roman" w:hint="eastAsia"/>
          <w:sz w:val="20"/>
          <w:szCs w:val="20"/>
        </w:rPr>
        <w:t>3、接受方仅得为履行本合同之目的对保密资料进行复制。接受方应当在合同终止或解除时将保密资料原件全部返还披露方，并销毁所有复制件。接受方应当妥善保管保密资料，并对保密资料在接受方期间发生的被盗、泄露或其他有损保密资料保密性的事件承担全部责任，因此造成披露方损失的，接受方应负责赔偿。</w:t>
      </w:r>
    </w:p>
    <w:p w14:paraId="5EB250BA" w14:textId="77777777" w:rsidR="00D77D39" w:rsidRPr="00D77D39" w:rsidRDefault="00D77D39" w:rsidP="00D77D39">
      <w:pPr>
        <w:spacing w:line="360" w:lineRule="auto"/>
        <w:ind w:firstLineChars="200" w:firstLine="400"/>
        <w:rPr>
          <w:rFonts w:ascii="宋体" w:eastAsia="宋体" w:hAnsi="宋体" w:cs="Times New Roman"/>
          <w:sz w:val="20"/>
          <w:szCs w:val="20"/>
        </w:rPr>
      </w:pPr>
      <w:r w:rsidRPr="00D77D39">
        <w:rPr>
          <w:rFonts w:ascii="宋体" w:eastAsia="宋体" w:hAnsi="宋体" w:cs="Times New Roman" w:hint="eastAsia"/>
          <w:sz w:val="20"/>
          <w:szCs w:val="20"/>
        </w:rPr>
        <w:t>4、当出现下述情况时，本条对保密资料的限制不适用。当保密资料：</w:t>
      </w:r>
    </w:p>
    <w:p w14:paraId="79CFCC67" w14:textId="77777777" w:rsidR="00D77D39" w:rsidRPr="00D77D39" w:rsidRDefault="00D77D39" w:rsidP="00D77D39">
      <w:pPr>
        <w:spacing w:line="360" w:lineRule="auto"/>
        <w:ind w:firstLineChars="200" w:firstLine="400"/>
        <w:rPr>
          <w:rFonts w:ascii="宋体" w:eastAsia="宋体" w:hAnsi="宋体" w:cs="Times New Roman"/>
          <w:sz w:val="20"/>
          <w:szCs w:val="20"/>
        </w:rPr>
      </w:pPr>
      <w:r w:rsidRPr="00D77D39">
        <w:rPr>
          <w:rFonts w:ascii="宋体" w:eastAsia="宋体" w:hAnsi="宋体" w:cs="Times New Roman" w:hint="eastAsia"/>
          <w:sz w:val="20"/>
          <w:szCs w:val="20"/>
        </w:rPr>
        <w:t>（1）并非接受方的过错而已经进入公有领域的。</w:t>
      </w:r>
    </w:p>
    <w:p w14:paraId="33E18DA5" w14:textId="77777777" w:rsidR="00D77D39" w:rsidRPr="00D77D39" w:rsidRDefault="00D77D39" w:rsidP="00D77D39">
      <w:pPr>
        <w:spacing w:line="360" w:lineRule="auto"/>
        <w:ind w:firstLineChars="200" w:firstLine="400"/>
        <w:rPr>
          <w:rFonts w:ascii="宋体" w:eastAsia="宋体" w:hAnsi="宋体" w:cs="Times New Roman"/>
          <w:sz w:val="20"/>
          <w:szCs w:val="20"/>
        </w:rPr>
      </w:pPr>
      <w:r w:rsidRPr="00D77D39">
        <w:rPr>
          <w:rFonts w:ascii="宋体" w:eastAsia="宋体" w:hAnsi="宋体" w:cs="Times New Roman" w:hint="eastAsia"/>
          <w:sz w:val="20"/>
          <w:szCs w:val="20"/>
        </w:rPr>
        <w:t>（2）已通过该方的有关记录证明是由接受方独立开发的。</w:t>
      </w:r>
    </w:p>
    <w:p w14:paraId="6F03C117" w14:textId="77777777" w:rsidR="00D77D39" w:rsidRPr="00D77D39" w:rsidRDefault="00D77D39" w:rsidP="00D77D39">
      <w:pPr>
        <w:spacing w:line="360" w:lineRule="auto"/>
        <w:ind w:firstLineChars="200" w:firstLine="400"/>
        <w:rPr>
          <w:rFonts w:ascii="宋体" w:eastAsia="宋体" w:hAnsi="宋体" w:cs="Times New Roman"/>
          <w:sz w:val="20"/>
          <w:szCs w:val="20"/>
        </w:rPr>
      </w:pPr>
      <w:r w:rsidRPr="00D77D39">
        <w:rPr>
          <w:rFonts w:ascii="宋体" w:eastAsia="宋体" w:hAnsi="宋体" w:cs="Times New Roman" w:hint="eastAsia"/>
          <w:sz w:val="20"/>
          <w:szCs w:val="20"/>
        </w:rPr>
        <w:t>（3）由接受方从没有违反对披露方的保密义务的人合法取得的。</w:t>
      </w:r>
    </w:p>
    <w:p w14:paraId="7E137A80" w14:textId="77777777" w:rsidR="00D77D39" w:rsidRPr="00D77D39" w:rsidRDefault="00D77D39" w:rsidP="00D77D39">
      <w:pPr>
        <w:spacing w:line="360" w:lineRule="auto"/>
        <w:ind w:firstLineChars="200" w:firstLine="400"/>
        <w:rPr>
          <w:rFonts w:ascii="宋体" w:eastAsia="宋体" w:hAnsi="宋体" w:cs="Times New Roman"/>
          <w:sz w:val="20"/>
          <w:szCs w:val="20"/>
        </w:rPr>
      </w:pPr>
      <w:r w:rsidRPr="00D77D39">
        <w:rPr>
          <w:rFonts w:ascii="宋体" w:eastAsia="宋体" w:hAnsi="宋体" w:cs="Times New Roman" w:hint="eastAsia"/>
          <w:sz w:val="20"/>
          <w:szCs w:val="20"/>
        </w:rPr>
        <w:t>（4）法律要求接受方披露的，但接受方应在合理的时间提前书面通知披露方，使其得以采取其认为必要的保护措施。</w:t>
      </w:r>
    </w:p>
    <w:p w14:paraId="4C4F771C" w14:textId="77777777" w:rsidR="00D77D39" w:rsidRPr="00D77D39" w:rsidRDefault="00D77D39" w:rsidP="00D77D39">
      <w:pPr>
        <w:spacing w:line="360" w:lineRule="auto"/>
        <w:ind w:firstLineChars="200" w:firstLine="400"/>
        <w:rPr>
          <w:rFonts w:ascii="宋体" w:eastAsia="宋体" w:hAnsi="宋体" w:cs="Times New Roman"/>
          <w:sz w:val="20"/>
          <w:szCs w:val="20"/>
        </w:rPr>
      </w:pPr>
      <w:r w:rsidRPr="00D77D39">
        <w:rPr>
          <w:rFonts w:ascii="宋体" w:eastAsia="宋体" w:hAnsi="宋体" w:cs="Times New Roman" w:hint="eastAsia"/>
          <w:sz w:val="20"/>
          <w:szCs w:val="20"/>
        </w:rPr>
        <w:t>5、本保密条款有效期为本合同生效之日起[ 1 ]年。</w:t>
      </w:r>
    </w:p>
    <w:p w14:paraId="1F995BB2" w14:textId="77777777" w:rsidR="00D77D39" w:rsidRPr="00D77D39" w:rsidRDefault="00D77D39" w:rsidP="00D77D39">
      <w:pPr>
        <w:spacing w:line="360" w:lineRule="auto"/>
        <w:ind w:firstLineChars="200" w:firstLine="400"/>
        <w:rPr>
          <w:rFonts w:ascii="宋体" w:eastAsia="宋体" w:hAnsi="宋体" w:cs="Times New Roman"/>
          <w:sz w:val="20"/>
          <w:szCs w:val="20"/>
        </w:rPr>
      </w:pPr>
      <w:r w:rsidRPr="00D77D39">
        <w:rPr>
          <w:rFonts w:ascii="宋体" w:eastAsia="宋体" w:hAnsi="宋体" w:cs="Times New Roman" w:hint="eastAsia"/>
          <w:sz w:val="20"/>
          <w:szCs w:val="20"/>
        </w:rPr>
        <w:t>6、本条约定不适用于各方向其关联公司提供或披露保密资料的情形。</w:t>
      </w:r>
    </w:p>
    <w:p w14:paraId="595F6C11" w14:textId="77777777" w:rsidR="00D77D39" w:rsidRPr="00D77D39" w:rsidRDefault="00D77D39" w:rsidP="00D77D39">
      <w:pPr>
        <w:spacing w:line="360" w:lineRule="auto"/>
        <w:ind w:firstLineChars="200" w:firstLine="402"/>
        <w:rPr>
          <w:rFonts w:ascii="宋体" w:eastAsia="宋体" w:hAnsi="宋体" w:cs="Times New Roman"/>
          <w:b/>
          <w:bCs/>
          <w:sz w:val="20"/>
          <w:szCs w:val="20"/>
        </w:rPr>
      </w:pPr>
      <w:r w:rsidRPr="00D77D39">
        <w:rPr>
          <w:rFonts w:ascii="宋体" w:eastAsia="宋体" w:hAnsi="宋体" w:cs="Times New Roman" w:hint="eastAsia"/>
          <w:b/>
          <w:bCs/>
          <w:sz w:val="20"/>
          <w:szCs w:val="20"/>
        </w:rPr>
        <w:t>十一、合同争议的解决</w:t>
      </w:r>
    </w:p>
    <w:p w14:paraId="3CC1AF0E" w14:textId="77777777" w:rsidR="00D77D39" w:rsidRPr="00D77D39" w:rsidRDefault="00D77D39" w:rsidP="00D77D39">
      <w:pPr>
        <w:spacing w:line="360" w:lineRule="auto"/>
        <w:ind w:firstLineChars="200" w:firstLine="400"/>
        <w:rPr>
          <w:rFonts w:ascii="宋体" w:eastAsia="宋体" w:hAnsi="宋体" w:cs="Times New Roman"/>
          <w:sz w:val="20"/>
          <w:szCs w:val="20"/>
        </w:rPr>
      </w:pPr>
      <w:r w:rsidRPr="00D77D39">
        <w:rPr>
          <w:rFonts w:ascii="宋体" w:eastAsia="宋体" w:hAnsi="宋体" w:cs="Times New Roman" w:hint="eastAsia"/>
          <w:sz w:val="20"/>
          <w:szCs w:val="20"/>
        </w:rPr>
        <w:t>合同执行中发生争议的，当事人双方应协商解决，协商达不成一致时，可向甲方所在地人民法院提请诉讼。</w:t>
      </w:r>
    </w:p>
    <w:p w14:paraId="6D656E9F" w14:textId="77777777" w:rsidR="00D77D39" w:rsidRPr="00D77D39" w:rsidRDefault="00D77D39" w:rsidP="00D77D39">
      <w:pPr>
        <w:spacing w:line="360" w:lineRule="auto"/>
        <w:ind w:firstLineChars="200" w:firstLine="402"/>
        <w:rPr>
          <w:rFonts w:ascii="宋体" w:eastAsia="宋体" w:hAnsi="宋体" w:cs="Times New Roman"/>
          <w:b/>
          <w:bCs/>
          <w:sz w:val="20"/>
          <w:szCs w:val="20"/>
        </w:rPr>
      </w:pPr>
      <w:r w:rsidRPr="00D77D39">
        <w:rPr>
          <w:rFonts w:ascii="宋体" w:eastAsia="宋体" w:hAnsi="宋体" w:cs="Times New Roman" w:hint="eastAsia"/>
          <w:b/>
          <w:bCs/>
          <w:sz w:val="20"/>
          <w:szCs w:val="20"/>
        </w:rPr>
        <w:t>十二、不可抗力情况下的免责约定</w:t>
      </w:r>
    </w:p>
    <w:p w14:paraId="6751AEFD" w14:textId="77777777" w:rsidR="00D77D39" w:rsidRPr="00D77D39" w:rsidRDefault="00D77D39" w:rsidP="00D77D39">
      <w:pPr>
        <w:spacing w:line="360" w:lineRule="auto"/>
        <w:ind w:firstLineChars="200" w:firstLine="400"/>
        <w:rPr>
          <w:rFonts w:ascii="宋体" w:eastAsia="宋体" w:hAnsi="宋体" w:cs="Times New Roman"/>
          <w:sz w:val="20"/>
          <w:szCs w:val="20"/>
        </w:rPr>
      </w:pPr>
      <w:r w:rsidRPr="00D77D39">
        <w:rPr>
          <w:rFonts w:ascii="宋体" w:eastAsia="宋体" w:hAnsi="宋体" w:cs="Times New Roman" w:hint="eastAsia"/>
          <w:sz w:val="20"/>
          <w:szCs w:val="20"/>
        </w:rPr>
        <w:t>双方约定不可抗力情况指：双方不可预见、不可避免、不可克服的客观情况，但不包括双方的违约或疏忽。这些事件包括但不限于：战争、严重火灾、洪水、台风、地震等。</w:t>
      </w:r>
    </w:p>
    <w:p w14:paraId="43B30909" w14:textId="77777777" w:rsidR="00D77D39" w:rsidRPr="00D77D39" w:rsidRDefault="00D77D39" w:rsidP="00D77D39">
      <w:pPr>
        <w:spacing w:line="360" w:lineRule="auto"/>
        <w:ind w:firstLineChars="200" w:firstLine="402"/>
        <w:rPr>
          <w:rFonts w:ascii="宋体" w:eastAsia="宋体" w:hAnsi="宋体" w:cs="Times New Roman"/>
          <w:b/>
          <w:bCs/>
          <w:sz w:val="20"/>
          <w:szCs w:val="20"/>
        </w:rPr>
      </w:pPr>
      <w:r w:rsidRPr="00D77D39">
        <w:rPr>
          <w:rFonts w:ascii="宋体" w:eastAsia="宋体" w:hAnsi="宋体" w:cs="Times New Roman" w:hint="eastAsia"/>
          <w:b/>
          <w:bCs/>
          <w:sz w:val="20"/>
          <w:szCs w:val="20"/>
        </w:rPr>
        <w:t>十三、违约责任</w:t>
      </w:r>
    </w:p>
    <w:p w14:paraId="466E720A" w14:textId="77777777" w:rsidR="00D77D39" w:rsidRPr="00D77D39" w:rsidRDefault="00D77D39" w:rsidP="00D77D39">
      <w:pPr>
        <w:spacing w:line="360" w:lineRule="auto"/>
        <w:ind w:firstLineChars="200" w:firstLine="400"/>
        <w:rPr>
          <w:rFonts w:ascii="宋体" w:eastAsia="宋体" w:hAnsi="宋体" w:cs="Times New Roman"/>
          <w:sz w:val="20"/>
          <w:szCs w:val="20"/>
        </w:rPr>
      </w:pPr>
      <w:r w:rsidRPr="00D77D39">
        <w:rPr>
          <w:rFonts w:ascii="宋体" w:eastAsia="宋体" w:hAnsi="宋体" w:cs="Times New Roman" w:hint="eastAsia"/>
          <w:sz w:val="20"/>
          <w:szCs w:val="20"/>
        </w:rPr>
        <w:t>1.按《中华人民共和国政府采购法》及其实施条例、《中华人民共和国民法典》中的相关条款执行。</w:t>
      </w:r>
    </w:p>
    <w:p w14:paraId="1619C652" w14:textId="77777777" w:rsidR="00D77D39" w:rsidRPr="00D77D39" w:rsidRDefault="00D77D39" w:rsidP="00D77D39">
      <w:pPr>
        <w:spacing w:line="360" w:lineRule="auto"/>
        <w:ind w:firstLineChars="200" w:firstLine="400"/>
        <w:rPr>
          <w:rFonts w:ascii="宋体" w:eastAsia="宋体" w:hAnsi="宋体" w:cs="Times New Roman"/>
          <w:sz w:val="20"/>
          <w:szCs w:val="20"/>
        </w:rPr>
      </w:pPr>
      <w:r w:rsidRPr="00D77D39">
        <w:rPr>
          <w:rFonts w:ascii="宋体" w:eastAsia="宋体" w:hAnsi="宋体" w:cs="Times New Roman" w:hint="eastAsia"/>
          <w:sz w:val="20"/>
          <w:szCs w:val="20"/>
        </w:rPr>
        <w:t>2.乙方未按合同或招标文件要求提供货物或供应的货物质量不能满足甲方技术要求，甲方</w:t>
      </w:r>
      <w:r w:rsidRPr="00D77D39">
        <w:rPr>
          <w:rFonts w:ascii="宋体" w:eastAsia="宋体" w:hAnsi="宋体" w:cs="Times New Roman" w:hint="eastAsia"/>
          <w:sz w:val="20"/>
          <w:szCs w:val="20"/>
        </w:rPr>
        <w:lastRenderedPageBreak/>
        <w:t>有权终止合同，甚至对乙方违约行为进行追究。</w:t>
      </w:r>
    </w:p>
    <w:p w14:paraId="75DA05B6" w14:textId="77777777" w:rsidR="00D77D39" w:rsidRPr="00D77D39" w:rsidRDefault="00D77D39" w:rsidP="00D77D39">
      <w:pPr>
        <w:spacing w:line="360" w:lineRule="auto"/>
        <w:ind w:firstLineChars="200" w:firstLine="400"/>
        <w:rPr>
          <w:rFonts w:ascii="宋体" w:eastAsia="宋体" w:hAnsi="宋体" w:cs="Times New Roman"/>
          <w:sz w:val="20"/>
          <w:szCs w:val="20"/>
        </w:rPr>
      </w:pPr>
      <w:r w:rsidRPr="00D77D39">
        <w:rPr>
          <w:rFonts w:ascii="宋体" w:eastAsia="宋体" w:hAnsi="宋体" w:cs="Times New Roman" w:hint="eastAsia"/>
          <w:sz w:val="20"/>
          <w:szCs w:val="20"/>
        </w:rPr>
        <w:t>3.乙方的投标文件为签订正式书面合同书不可分割的部分，乙方应履行相应的责任。</w:t>
      </w:r>
    </w:p>
    <w:p w14:paraId="481A13B9" w14:textId="77777777" w:rsidR="00D77D39" w:rsidRPr="00D77D39" w:rsidRDefault="00D77D39" w:rsidP="00D77D39">
      <w:pPr>
        <w:spacing w:line="360" w:lineRule="auto"/>
        <w:ind w:firstLineChars="200" w:firstLine="400"/>
        <w:rPr>
          <w:rFonts w:ascii="宋体" w:eastAsia="宋体" w:hAnsi="宋体" w:cs="Times New Roman"/>
          <w:sz w:val="20"/>
          <w:szCs w:val="20"/>
        </w:rPr>
      </w:pPr>
      <w:r w:rsidRPr="00D77D39">
        <w:rPr>
          <w:rFonts w:ascii="宋体" w:eastAsia="宋体" w:hAnsi="宋体" w:cs="Times New Roman" w:hint="eastAsia"/>
          <w:sz w:val="20"/>
          <w:szCs w:val="20"/>
        </w:rPr>
        <w:t>4.</w:t>
      </w:r>
      <w:r w:rsidRPr="00D77D39">
        <w:rPr>
          <w:rFonts w:ascii="宋体" w:eastAsia="宋体" w:hAnsi="宋体" w:cs="Times New Roman" w:hint="eastAsia"/>
          <w:sz w:val="20"/>
          <w:szCs w:val="20"/>
        </w:rPr>
        <w:tab/>
        <w:t>乙方履约延误</w:t>
      </w:r>
    </w:p>
    <w:p w14:paraId="2B737CBF" w14:textId="77777777" w:rsidR="00D77D39" w:rsidRPr="00D77D39" w:rsidRDefault="00D77D39" w:rsidP="00D77D39">
      <w:pPr>
        <w:spacing w:line="360" w:lineRule="auto"/>
        <w:ind w:firstLineChars="200" w:firstLine="400"/>
        <w:rPr>
          <w:rFonts w:ascii="宋体" w:eastAsia="宋体" w:hAnsi="宋体" w:cs="Times New Roman"/>
          <w:sz w:val="20"/>
          <w:szCs w:val="20"/>
        </w:rPr>
      </w:pPr>
      <w:r w:rsidRPr="00D77D39">
        <w:rPr>
          <w:rFonts w:ascii="宋体" w:eastAsia="宋体" w:hAnsi="宋体" w:cs="Times New Roman" w:hint="eastAsia"/>
          <w:sz w:val="20"/>
          <w:szCs w:val="20"/>
        </w:rPr>
        <w:t>4.1如乙方事先未征得甲方同意并得到甲方的谅解而单方面延迟交货，将按违约终止合同。</w:t>
      </w:r>
    </w:p>
    <w:p w14:paraId="08856B61" w14:textId="77777777" w:rsidR="00D77D39" w:rsidRPr="00D77D39" w:rsidRDefault="00D77D39" w:rsidP="00D77D39">
      <w:pPr>
        <w:spacing w:line="360" w:lineRule="auto"/>
        <w:ind w:firstLineChars="200" w:firstLine="400"/>
        <w:rPr>
          <w:rFonts w:ascii="宋体" w:eastAsia="宋体" w:hAnsi="宋体" w:cs="Times New Roman"/>
          <w:sz w:val="20"/>
          <w:szCs w:val="20"/>
        </w:rPr>
      </w:pPr>
      <w:r w:rsidRPr="00D77D39">
        <w:rPr>
          <w:rFonts w:ascii="宋体" w:eastAsia="宋体" w:hAnsi="宋体" w:cs="Times New Roman" w:hint="eastAsia"/>
          <w:sz w:val="20"/>
          <w:szCs w:val="20"/>
        </w:rPr>
        <w:t>4.2在履行合同过程中，如果乙方遇到可能妨碍按时交货和提供服务的情况，应及时以书面形式将拖延的事实，可能拖延的期限和理由通知甲方。甲方在收到乙方通知后，应尽快对情况进行评价，并确定是否通过修改合同，酌情延长交货时间或对乙方加收误期赔偿金。每延误一周的赔偿费按迟交产品交货价或未提供服务的服务费用的百分之零点五（0.5%）计收，直至交货或提供服务为止。误期赔偿费的最高限额为合同价格的百分之五（5%）。一旦达到误期赔偿费的最高限额，甲方可终止合同。</w:t>
      </w:r>
    </w:p>
    <w:p w14:paraId="0175205D" w14:textId="77777777" w:rsidR="00D77D39" w:rsidRPr="00D77D39" w:rsidRDefault="00D77D39" w:rsidP="00D77D39">
      <w:pPr>
        <w:spacing w:line="360" w:lineRule="auto"/>
        <w:ind w:firstLineChars="200" w:firstLine="402"/>
        <w:rPr>
          <w:rFonts w:ascii="宋体" w:eastAsia="宋体" w:hAnsi="宋体" w:cs="Times New Roman"/>
          <w:b/>
          <w:bCs/>
          <w:sz w:val="20"/>
          <w:szCs w:val="20"/>
        </w:rPr>
      </w:pPr>
      <w:bookmarkStart w:id="2" w:name="_Hlk166337200"/>
      <w:r w:rsidRPr="00D77D39">
        <w:rPr>
          <w:rFonts w:ascii="宋体" w:eastAsia="宋体" w:hAnsi="宋体" w:cs="Times New Roman" w:hint="eastAsia"/>
          <w:b/>
          <w:bCs/>
          <w:sz w:val="20"/>
          <w:szCs w:val="20"/>
        </w:rPr>
        <w:t>十四、其他（在合同签订时具体明确）</w:t>
      </w:r>
    </w:p>
    <w:bookmarkEnd w:id="2"/>
    <w:p w14:paraId="05674523" w14:textId="77777777" w:rsidR="00D77D39" w:rsidRPr="00D77D39" w:rsidRDefault="00D77D39" w:rsidP="00D77D39">
      <w:pPr>
        <w:spacing w:line="360" w:lineRule="auto"/>
        <w:ind w:firstLineChars="200" w:firstLine="402"/>
        <w:rPr>
          <w:rFonts w:ascii="宋体" w:eastAsia="宋体" w:hAnsi="宋体" w:cs="Times New Roman"/>
          <w:b/>
          <w:bCs/>
          <w:sz w:val="20"/>
          <w:szCs w:val="20"/>
        </w:rPr>
      </w:pPr>
      <w:r w:rsidRPr="00D77D39">
        <w:rPr>
          <w:rFonts w:ascii="宋体" w:eastAsia="宋体" w:hAnsi="宋体" w:cs="Times New Roman" w:hint="eastAsia"/>
          <w:b/>
          <w:bCs/>
          <w:sz w:val="20"/>
          <w:szCs w:val="20"/>
        </w:rPr>
        <w:t>十五、合同订立</w:t>
      </w:r>
    </w:p>
    <w:p w14:paraId="65D40FC7" w14:textId="77777777" w:rsidR="00D77D39" w:rsidRPr="00D77D39" w:rsidRDefault="00D77D39" w:rsidP="00D77D39">
      <w:pPr>
        <w:spacing w:line="360" w:lineRule="auto"/>
        <w:ind w:firstLineChars="200" w:firstLine="400"/>
        <w:rPr>
          <w:rFonts w:ascii="宋体" w:eastAsia="宋体" w:hAnsi="宋体" w:cs="Times New Roman"/>
          <w:sz w:val="20"/>
          <w:szCs w:val="20"/>
        </w:rPr>
      </w:pPr>
      <w:r w:rsidRPr="00D77D39">
        <w:rPr>
          <w:rFonts w:ascii="宋体" w:eastAsia="宋体" w:hAnsi="宋体" w:cs="Times New Roman" w:hint="eastAsia"/>
          <w:sz w:val="20"/>
          <w:szCs w:val="20"/>
        </w:rPr>
        <w:t>1.</w:t>
      </w:r>
      <w:r w:rsidRPr="00D77D39">
        <w:rPr>
          <w:rFonts w:ascii="宋体" w:eastAsia="宋体" w:hAnsi="宋体" w:cs="Times New Roman" w:hint="eastAsia"/>
          <w:sz w:val="20"/>
          <w:szCs w:val="20"/>
        </w:rPr>
        <w:tab/>
        <w:t xml:space="preserve">订立时间 </w:t>
      </w:r>
    </w:p>
    <w:p w14:paraId="136E363F" w14:textId="77777777" w:rsidR="00D77D39" w:rsidRPr="00D77D39" w:rsidRDefault="00D77D39" w:rsidP="00D77D39">
      <w:pPr>
        <w:spacing w:line="360" w:lineRule="auto"/>
        <w:ind w:firstLineChars="200" w:firstLine="400"/>
        <w:rPr>
          <w:rFonts w:ascii="宋体" w:eastAsia="宋体" w:hAnsi="宋体" w:cs="Times New Roman"/>
          <w:sz w:val="20"/>
          <w:szCs w:val="20"/>
        </w:rPr>
      </w:pPr>
      <w:r w:rsidRPr="00D77D39">
        <w:rPr>
          <w:rFonts w:ascii="宋体" w:eastAsia="宋体" w:hAnsi="宋体" w:cs="Times New Roman" w:hint="eastAsia"/>
          <w:sz w:val="20"/>
          <w:szCs w:val="20"/>
        </w:rPr>
        <w:t>2.</w:t>
      </w:r>
      <w:r w:rsidRPr="00D77D39">
        <w:rPr>
          <w:rFonts w:ascii="宋体" w:eastAsia="宋体" w:hAnsi="宋体" w:cs="Times New Roman" w:hint="eastAsia"/>
          <w:sz w:val="20"/>
          <w:szCs w:val="20"/>
        </w:rPr>
        <w:tab/>
        <w:t xml:space="preserve">订立地点 </w:t>
      </w:r>
    </w:p>
    <w:p w14:paraId="0623C729" w14:textId="77777777" w:rsidR="00D77D39" w:rsidRPr="00D77D39" w:rsidRDefault="00D77D39" w:rsidP="00D77D39">
      <w:pPr>
        <w:spacing w:line="360" w:lineRule="auto"/>
        <w:ind w:firstLineChars="200" w:firstLine="400"/>
        <w:rPr>
          <w:rFonts w:ascii="宋体" w:eastAsia="宋体" w:hAnsi="宋体" w:cs="Times New Roman"/>
          <w:sz w:val="20"/>
          <w:szCs w:val="20"/>
        </w:rPr>
      </w:pPr>
      <w:r w:rsidRPr="00D77D39">
        <w:rPr>
          <w:rFonts w:ascii="宋体" w:eastAsia="宋体" w:hAnsi="宋体" w:cs="Times New Roman" w:hint="eastAsia"/>
          <w:sz w:val="20"/>
          <w:szCs w:val="20"/>
        </w:rPr>
        <w:t>3.</w:t>
      </w:r>
      <w:r w:rsidRPr="00D77D39">
        <w:rPr>
          <w:rFonts w:ascii="宋体" w:eastAsia="宋体" w:hAnsi="宋体" w:cs="Times New Roman" w:hint="eastAsia"/>
          <w:sz w:val="20"/>
          <w:szCs w:val="20"/>
        </w:rPr>
        <w:tab/>
        <w:t>本合同一式份，具有同等法律效力，双方各执份。各方签字盖章后生效，合同执行完毕自动失效。（合同的服务承诺则长期有效）。</w:t>
      </w:r>
    </w:p>
    <w:p w14:paraId="259C332F" w14:textId="77777777" w:rsidR="00D77D39" w:rsidRPr="00D77D39" w:rsidRDefault="00D77D39" w:rsidP="00D77D39">
      <w:pPr>
        <w:spacing w:line="360" w:lineRule="auto"/>
        <w:ind w:firstLineChars="200" w:firstLine="400"/>
        <w:rPr>
          <w:rFonts w:ascii="宋体" w:eastAsia="宋体" w:hAnsi="宋体" w:cs="Times New Roman"/>
          <w:sz w:val="20"/>
          <w:szCs w:val="20"/>
        </w:rPr>
      </w:pPr>
    </w:p>
    <w:p w14:paraId="746449E5" w14:textId="77777777" w:rsidR="00D77D39" w:rsidRPr="00D77D39" w:rsidRDefault="00D77D39" w:rsidP="00D77D39">
      <w:pPr>
        <w:rPr>
          <w:rFonts w:ascii="宋体" w:eastAsia="宋体" w:hAnsi="宋体" w:cs="Times New Roman"/>
          <w:sz w:val="20"/>
          <w:szCs w:val="20"/>
        </w:rPr>
      </w:pPr>
      <w:r w:rsidRPr="00D77D39">
        <w:rPr>
          <w:rFonts w:ascii="宋体" w:eastAsia="宋体" w:hAnsi="宋体" w:cs="Times New Roman" w:hint="eastAsia"/>
          <w:sz w:val="20"/>
          <w:szCs w:val="20"/>
        </w:rPr>
        <w:t xml:space="preserve">      </w:t>
      </w:r>
    </w:p>
    <w:tbl>
      <w:tblPr>
        <w:tblW w:w="0" w:type="auto"/>
        <w:jc w:val="center"/>
        <w:tblLayout w:type="fixed"/>
        <w:tblLook w:val="04A0" w:firstRow="1" w:lastRow="0" w:firstColumn="1" w:lastColumn="0" w:noHBand="0" w:noVBand="1"/>
      </w:tblPr>
      <w:tblGrid>
        <w:gridCol w:w="4643"/>
        <w:gridCol w:w="4643"/>
      </w:tblGrid>
      <w:tr w:rsidR="00D77D39" w:rsidRPr="00D77D39" w14:paraId="1638801A" w14:textId="77777777" w:rsidTr="000814A6">
        <w:trPr>
          <w:jc w:val="center"/>
        </w:trPr>
        <w:tc>
          <w:tcPr>
            <w:tcW w:w="4643" w:type="dxa"/>
          </w:tcPr>
          <w:p w14:paraId="4673BC65" w14:textId="77777777" w:rsidR="00D77D39" w:rsidRPr="00D77D39" w:rsidRDefault="00D77D39" w:rsidP="00D77D39">
            <w:pPr>
              <w:widowControl/>
              <w:autoSpaceDE w:val="0"/>
              <w:autoSpaceDN w:val="0"/>
              <w:snapToGrid w:val="0"/>
              <w:spacing w:line="360" w:lineRule="auto"/>
              <w:ind w:right="-154"/>
              <w:textAlignment w:val="bottom"/>
              <w:rPr>
                <w:rFonts w:ascii="宋体" w:eastAsia="宋体" w:hAnsi="宋体" w:cs="Times New Roman"/>
                <w:kern w:val="0"/>
                <w:sz w:val="20"/>
                <w:szCs w:val="20"/>
              </w:rPr>
            </w:pPr>
            <w:r w:rsidRPr="00D77D39">
              <w:rPr>
                <w:rFonts w:ascii="宋体" w:eastAsia="宋体" w:hAnsi="宋体" w:cs="Times New Roman" w:hint="eastAsia"/>
                <w:kern w:val="0"/>
                <w:sz w:val="20"/>
                <w:szCs w:val="20"/>
              </w:rPr>
              <w:t>甲方名称</w:t>
            </w:r>
            <w:r w:rsidRPr="00D77D39">
              <w:rPr>
                <w:rFonts w:ascii="宋体" w:eastAsia="宋体" w:hAnsi="宋体" w:cs="Times New Roman" w:hint="eastAsia"/>
                <w:spacing w:val="-20"/>
                <w:kern w:val="0"/>
                <w:sz w:val="20"/>
                <w:szCs w:val="20"/>
              </w:rPr>
              <w:t>（盖章）</w:t>
            </w:r>
            <w:r w:rsidRPr="00D77D39">
              <w:rPr>
                <w:rFonts w:ascii="宋体" w:eastAsia="宋体" w:hAnsi="宋体" w:cs="Times New Roman" w:hint="eastAsia"/>
                <w:kern w:val="0"/>
                <w:sz w:val="20"/>
                <w:szCs w:val="20"/>
              </w:rPr>
              <w:t>:</w:t>
            </w:r>
          </w:p>
          <w:p w14:paraId="610F3F3D" w14:textId="77777777" w:rsidR="00D77D39" w:rsidRPr="00D77D39" w:rsidRDefault="00D77D39" w:rsidP="00D77D39">
            <w:pPr>
              <w:widowControl/>
              <w:autoSpaceDE w:val="0"/>
              <w:autoSpaceDN w:val="0"/>
              <w:snapToGrid w:val="0"/>
              <w:spacing w:line="360" w:lineRule="auto"/>
              <w:ind w:right="-154"/>
              <w:textAlignment w:val="bottom"/>
              <w:rPr>
                <w:rFonts w:ascii="宋体" w:eastAsia="宋体" w:hAnsi="宋体" w:cs="Times New Roman"/>
                <w:kern w:val="0"/>
                <w:sz w:val="20"/>
                <w:szCs w:val="20"/>
                <w:u w:val="single"/>
              </w:rPr>
            </w:pPr>
            <w:r w:rsidRPr="00D77D39">
              <w:rPr>
                <w:rFonts w:ascii="宋体" w:eastAsia="宋体" w:hAnsi="宋体" w:cs="Times New Roman" w:hint="eastAsia"/>
                <w:kern w:val="0"/>
                <w:sz w:val="20"/>
                <w:szCs w:val="20"/>
              </w:rPr>
              <w:t>地址：</w:t>
            </w:r>
          </w:p>
          <w:p w14:paraId="20F9EB1E" w14:textId="77777777" w:rsidR="00D77D39" w:rsidRPr="00D77D39" w:rsidRDefault="00D77D39" w:rsidP="00D77D39">
            <w:pPr>
              <w:widowControl/>
              <w:autoSpaceDE w:val="0"/>
              <w:autoSpaceDN w:val="0"/>
              <w:snapToGrid w:val="0"/>
              <w:spacing w:line="360" w:lineRule="auto"/>
              <w:ind w:right="-154"/>
              <w:textAlignment w:val="bottom"/>
              <w:rPr>
                <w:rFonts w:ascii="宋体" w:eastAsia="宋体" w:hAnsi="宋体" w:cs="Times New Roman"/>
                <w:kern w:val="0"/>
                <w:sz w:val="20"/>
                <w:szCs w:val="20"/>
                <w:u w:val="single"/>
              </w:rPr>
            </w:pPr>
            <w:r w:rsidRPr="00D77D39">
              <w:rPr>
                <w:rFonts w:ascii="宋体" w:eastAsia="宋体" w:hAnsi="宋体" w:cs="Times New Roman" w:hint="eastAsia"/>
                <w:kern w:val="0"/>
                <w:sz w:val="20"/>
                <w:szCs w:val="20"/>
              </w:rPr>
              <w:t>代表人（签字）：</w:t>
            </w:r>
          </w:p>
          <w:p w14:paraId="2EBD9D37" w14:textId="77777777" w:rsidR="00D77D39" w:rsidRPr="00D77D39" w:rsidRDefault="00D77D39" w:rsidP="00D77D39">
            <w:pPr>
              <w:widowControl/>
              <w:autoSpaceDE w:val="0"/>
              <w:autoSpaceDN w:val="0"/>
              <w:snapToGrid w:val="0"/>
              <w:spacing w:line="360" w:lineRule="auto"/>
              <w:ind w:right="-154"/>
              <w:textAlignment w:val="bottom"/>
              <w:rPr>
                <w:rFonts w:ascii="宋体" w:eastAsia="宋体" w:hAnsi="宋体" w:cs="Times New Roman"/>
                <w:kern w:val="0"/>
                <w:sz w:val="20"/>
                <w:szCs w:val="20"/>
                <w:u w:val="single"/>
              </w:rPr>
            </w:pPr>
            <w:r w:rsidRPr="00D77D39">
              <w:rPr>
                <w:rFonts w:ascii="宋体" w:eastAsia="宋体" w:hAnsi="宋体" w:cs="Times New Roman" w:hint="eastAsia"/>
                <w:kern w:val="0"/>
                <w:sz w:val="20"/>
                <w:szCs w:val="20"/>
              </w:rPr>
              <w:t>电话：</w:t>
            </w:r>
          </w:p>
          <w:p w14:paraId="3B450D1D" w14:textId="77777777" w:rsidR="00D77D39" w:rsidRPr="00D77D39" w:rsidRDefault="00D77D39" w:rsidP="00D77D39">
            <w:pPr>
              <w:widowControl/>
              <w:autoSpaceDE w:val="0"/>
              <w:autoSpaceDN w:val="0"/>
              <w:snapToGrid w:val="0"/>
              <w:spacing w:line="360" w:lineRule="auto"/>
              <w:ind w:right="-154"/>
              <w:textAlignment w:val="bottom"/>
              <w:rPr>
                <w:rFonts w:ascii="宋体" w:eastAsia="宋体" w:hAnsi="宋体" w:cs="Times New Roman"/>
                <w:kern w:val="0"/>
                <w:sz w:val="20"/>
                <w:szCs w:val="20"/>
                <w:u w:val="single"/>
              </w:rPr>
            </w:pPr>
            <w:r w:rsidRPr="00D77D39">
              <w:rPr>
                <w:rFonts w:ascii="宋体" w:eastAsia="宋体" w:hAnsi="宋体" w:cs="Times New Roman" w:hint="eastAsia"/>
                <w:kern w:val="0"/>
                <w:sz w:val="20"/>
                <w:szCs w:val="20"/>
              </w:rPr>
              <w:t>开户银行：</w:t>
            </w:r>
          </w:p>
          <w:p w14:paraId="6314EBF9" w14:textId="77777777" w:rsidR="00D77D39" w:rsidRPr="00D77D39" w:rsidRDefault="00D77D39" w:rsidP="00D77D39">
            <w:pPr>
              <w:widowControl/>
              <w:autoSpaceDE w:val="0"/>
              <w:autoSpaceDN w:val="0"/>
              <w:snapToGrid w:val="0"/>
              <w:spacing w:line="360" w:lineRule="auto"/>
              <w:ind w:right="-154"/>
              <w:textAlignment w:val="bottom"/>
              <w:rPr>
                <w:rFonts w:ascii="宋体" w:eastAsia="宋体" w:hAnsi="宋体" w:cs="Times New Roman"/>
                <w:kern w:val="0"/>
                <w:sz w:val="20"/>
                <w:szCs w:val="20"/>
                <w:u w:val="single"/>
              </w:rPr>
            </w:pPr>
            <w:r w:rsidRPr="00D77D39">
              <w:rPr>
                <w:rFonts w:ascii="宋体" w:eastAsia="宋体" w:hAnsi="宋体" w:cs="Times New Roman" w:hint="eastAsia"/>
                <w:kern w:val="0"/>
                <w:sz w:val="20"/>
                <w:szCs w:val="20"/>
              </w:rPr>
              <w:t>帐号：</w:t>
            </w:r>
          </w:p>
        </w:tc>
        <w:tc>
          <w:tcPr>
            <w:tcW w:w="4643" w:type="dxa"/>
          </w:tcPr>
          <w:p w14:paraId="34AD9283" w14:textId="77777777" w:rsidR="00D77D39" w:rsidRPr="00D77D39" w:rsidRDefault="00D77D39" w:rsidP="00D77D39">
            <w:pPr>
              <w:widowControl/>
              <w:autoSpaceDE w:val="0"/>
              <w:autoSpaceDN w:val="0"/>
              <w:snapToGrid w:val="0"/>
              <w:spacing w:line="360" w:lineRule="auto"/>
              <w:ind w:right="-154"/>
              <w:textAlignment w:val="bottom"/>
              <w:rPr>
                <w:rFonts w:ascii="宋体" w:eastAsia="宋体" w:hAnsi="宋体" w:cs="Times New Roman"/>
                <w:kern w:val="0"/>
                <w:sz w:val="20"/>
                <w:szCs w:val="20"/>
              </w:rPr>
            </w:pPr>
            <w:r w:rsidRPr="00D77D39">
              <w:rPr>
                <w:rFonts w:ascii="宋体" w:eastAsia="宋体" w:hAnsi="宋体" w:cs="Times New Roman" w:hint="eastAsia"/>
                <w:kern w:val="0"/>
                <w:sz w:val="20"/>
                <w:szCs w:val="20"/>
              </w:rPr>
              <w:t>乙方名称</w:t>
            </w:r>
            <w:r w:rsidRPr="00D77D39">
              <w:rPr>
                <w:rFonts w:ascii="宋体" w:eastAsia="宋体" w:hAnsi="宋体" w:cs="Times New Roman" w:hint="eastAsia"/>
                <w:spacing w:val="-20"/>
                <w:kern w:val="0"/>
                <w:sz w:val="20"/>
                <w:szCs w:val="20"/>
              </w:rPr>
              <w:t>（盖章）</w:t>
            </w:r>
            <w:r w:rsidRPr="00D77D39">
              <w:rPr>
                <w:rFonts w:ascii="宋体" w:eastAsia="宋体" w:hAnsi="宋体" w:cs="Times New Roman" w:hint="eastAsia"/>
                <w:kern w:val="0"/>
                <w:sz w:val="20"/>
                <w:szCs w:val="20"/>
              </w:rPr>
              <w:t>:</w:t>
            </w:r>
          </w:p>
          <w:p w14:paraId="01DA8A61" w14:textId="77777777" w:rsidR="00D77D39" w:rsidRPr="00D77D39" w:rsidRDefault="00D77D39" w:rsidP="00D77D39">
            <w:pPr>
              <w:widowControl/>
              <w:autoSpaceDE w:val="0"/>
              <w:autoSpaceDN w:val="0"/>
              <w:snapToGrid w:val="0"/>
              <w:spacing w:line="360" w:lineRule="auto"/>
              <w:ind w:right="-154"/>
              <w:textAlignment w:val="bottom"/>
              <w:rPr>
                <w:rFonts w:ascii="宋体" w:eastAsia="宋体" w:hAnsi="宋体" w:cs="Times New Roman"/>
                <w:kern w:val="0"/>
                <w:sz w:val="20"/>
                <w:szCs w:val="20"/>
                <w:u w:val="single"/>
              </w:rPr>
            </w:pPr>
            <w:r w:rsidRPr="00D77D39">
              <w:rPr>
                <w:rFonts w:ascii="宋体" w:eastAsia="宋体" w:hAnsi="宋体" w:cs="Times New Roman" w:hint="eastAsia"/>
                <w:kern w:val="0"/>
                <w:sz w:val="20"/>
                <w:szCs w:val="20"/>
              </w:rPr>
              <w:t>地址：</w:t>
            </w:r>
          </w:p>
          <w:p w14:paraId="37FB5619" w14:textId="77777777" w:rsidR="00D77D39" w:rsidRPr="00D77D39" w:rsidRDefault="00D77D39" w:rsidP="00D77D39">
            <w:pPr>
              <w:widowControl/>
              <w:autoSpaceDE w:val="0"/>
              <w:autoSpaceDN w:val="0"/>
              <w:snapToGrid w:val="0"/>
              <w:spacing w:line="360" w:lineRule="auto"/>
              <w:ind w:right="-154"/>
              <w:textAlignment w:val="bottom"/>
              <w:rPr>
                <w:rFonts w:ascii="宋体" w:eastAsia="宋体" w:hAnsi="宋体" w:cs="Times New Roman"/>
                <w:kern w:val="0"/>
                <w:sz w:val="20"/>
                <w:szCs w:val="20"/>
                <w:u w:val="single"/>
              </w:rPr>
            </w:pPr>
            <w:r w:rsidRPr="00D77D39">
              <w:rPr>
                <w:rFonts w:ascii="宋体" w:eastAsia="宋体" w:hAnsi="宋体" w:cs="Times New Roman" w:hint="eastAsia"/>
                <w:kern w:val="0"/>
                <w:sz w:val="20"/>
                <w:szCs w:val="20"/>
              </w:rPr>
              <w:t>代表人（签字）：</w:t>
            </w:r>
          </w:p>
          <w:p w14:paraId="4022D307" w14:textId="77777777" w:rsidR="00D77D39" w:rsidRPr="00D77D39" w:rsidRDefault="00D77D39" w:rsidP="00D77D39">
            <w:pPr>
              <w:widowControl/>
              <w:autoSpaceDE w:val="0"/>
              <w:autoSpaceDN w:val="0"/>
              <w:snapToGrid w:val="0"/>
              <w:spacing w:line="360" w:lineRule="auto"/>
              <w:ind w:right="-154"/>
              <w:textAlignment w:val="bottom"/>
              <w:rPr>
                <w:rFonts w:ascii="宋体" w:eastAsia="宋体" w:hAnsi="宋体" w:cs="Times New Roman"/>
                <w:kern w:val="0"/>
                <w:sz w:val="20"/>
                <w:szCs w:val="20"/>
                <w:u w:val="single"/>
              </w:rPr>
            </w:pPr>
            <w:r w:rsidRPr="00D77D39">
              <w:rPr>
                <w:rFonts w:ascii="宋体" w:eastAsia="宋体" w:hAnsi="宋体" w:cs="Times New Roman" w:hint="eastAsia"/>
                <w:kern w:val="0"/>
                <w:sz w:val="20"/>
                <w:szCs w:val="20"/>
              </w:rPr>
              <w:t>电话：</w:t>
            </w:r>
          </w:p>
          <w:p w14:paraId="13068B23" w14:textId="77777777" w:rsidR="00D77D39" w:rsidRPr="00D77D39" w:rsidRDefault="00D77D39" w:rsidP="00D77D39">
            <w:pPr>
              <w:widowControl/>
              <w:autoSpaceDE w:val="0"/>
              <w:autoSpaceDN w:val="0"/>
              <w:snapToGrid w:val="0"/>
              <w:spacing w:line="360" w:lineRule="auto"/>
              <w:ind w:right="-154"/>
              <w:textAlignment w:val="bottom"/>
              <w:rPr>
                <w:rFonts w:ascii="宋体" w:eastAsia="宋体" w:hAnsi="宋体" w:cs="Times New Roman"/>
                <w:kern w:val="0"/>
                <w:sz w:val="20"/>
                <w:szCs w:val="20"/>
                <w:u w:val="single"/>
              </w:rPr>
            </w:pPr>
            <w:r w:rsidRPr="00D77D39">
              <w:rPr>
                <w:rFonts w:ascii="宋体" w:eastAsia="宋体" w:hAnsi="宋体" w:cs="Times New Roman" w:hint="eastAsia"/>
                <w:kern w:val="0"/>
                <w:sz w:val="20"/>
                <w:szCs w:val="20"/>
              </w:rPr>
              <w:t>开户银行：</w:t>
            </w:r>
          </w:p>
          <w:p w14:paraId="7D147E26" w14:textId="77777777" w:rsidR="00D77D39" w:rsidRPr="00D77D39" w:rsidRDefault="00D77D39" w:rsidP="00D77D39">
            <w:pPr>
              <w:widowControl/>
              <w:autoSpaceDE w:val="0"/>
              <w:autoSpaceDN w:val="0"/>
              <w:snapToGrid w:val="0"/>
              <w:spacing w:line="360" w:lineRule="auto"/>
              <w:ind w:right="-154"/>
              <w:textAlignment w:val="bottom"/>
              <w:rPr>
                <w:rFonts w:ascii="宋体" w:eastAsia="宋体" w:hAnsi="宋体" w:cs="Times New Roman"/>
                <w:kern w:val="0"/>
                <w:sz w:val="20"/>
                <w:szCs w:val="20"/>
                <w:u w:val="single"/>
              </w:rPr>
            </w:pPr>
            <w:r w:rsidRPr="00D77D39">
              <w:rPr>
                <w:rFonts w:ascii="宋体" w:eastAsia="宋体" w:hAnsi="宋体" w:cs="Times New Roman" w:hint="eastAsia"/>
                <w:kern w:val="0"/>
                <w:sz w:val="20"/>
                <w:szCs w:val="20"/>
              </w:rPr>
              <w:t>帐号：</w:t>
            </w:r>
          </w:p>
        </w:tc>
      </w:tr>
    </w:tbl>
    <w:p w14:paraId="59D39CBA" w14:textId="77777777" w:rsidR="00D77D39" w:rsidRPr="00D77D39" w:rsidRDefault="00D77D39" w:rsidP="007C2916">
      <w:pPr>
        <w:widowControl/>
        <w:jc w:val="center"/>
        <w:outlineLvl w:val="1"/>
        <w:rPr>
          <w:rFonts w:ascii="Calibri" w:eastAsia="宋体" w:hAnsi="Calibri" w:cs="Arial" w:hint="eastAsia"/>
          <w:kern w:val="0"/>
          <w:sz w:val="20"/>
          <w:szCs w:val="20"/>
          <w:lang w:eastAsia="zh-Hans"/>
        </w:rPr>
      </w:pPr>
    </w:p>
    <w:sectPr w:rsidR="00D77D39" w:rsidRPr="00D77D3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789980" w14:textId="77777777" w:rsidR="00EA770B" w:rsidRDefault="00EA770B" w:rsidP="007C2916">
      <w:r>
        <w:separator/>
      </w:r>
    </w:p>
  </w:endnote>
  <w:endnote w:type="continuationSeparator" w:id="0">
    <w:p w14:paraId="19E209A4" w14:textId="77777777" w:rsidR="00EA770B" w:rsidRDefault="00EA770B" w:rsidP="007C29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831BD1" w14:textId="77777777" w:rsidR="00EA770B" w:rsidRDefault="00EA770B" w:rsidP="007C2916">
      <w:r>
        <w:separator/>
      </w:r>
    </w:p>
  </w:footnote>
  <w:footnote w:type="continuationSeparator" w:id="0">
    <w:p w14:paraId="21CFF35C" w14:textId="77777777" w:rsidR="00EA770B" w:rsidRDefault="00EA770B" w:rsidP="007C291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319B"/>
    <w:rsid w:val="002B7DE1"/>
    <w:rsid w:val="007C2916"/>
    <w:rsid w:val="00840786"/>
    <w:rsid w:val="008F3D64"/>
    <w:rsid w:val="00A43BB5"/>
    <w:rsid w:val="00BC319B"/>
    <w:rsid w:val="00D77D39"/>
    <w:rsid w:val="00EA77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B2D92A"/>
  <w15:chartTrackingRefBased/>
  <w15:docId w15:val="{C1714BD2-84F5-4309-ACD3-D66EC54F2D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C2916"/>
    <w:pPr>
      <w:tabs>
        <w:tab w:val="center" w:pos="4153"/>
        <w:tab w:val="right" w:pos="8306"/>
      </w:tabs>
      <w:snapToGrid w:val="0"/>
      <w:jc w:val="center"/>
    </w:pPr>
    <w:rPr>
      <w:sz w:val="18"/>
      <w:szCs w:val="18"/>
    </w:rPr>
  </w:style>
  <w:style w:type="character" w:customStyle="1" w:styleId="a4">
    <w:name w:val="页眉 字符"/>
    <w:basedOn w:val="a0"/>
    <w:link w:val="a3"/>
    <w:uiPriority w:val="99"/>
    <w:rsid w:val="007C2916"/>
    <w:rPr>
      <w:sz w:val="18"/>
      <w:szCs w:val="18"/>
    </w:rPr>
  </w:style>
  <w:style w:type="paragraph" w:styleId="a5">
    <w:name w:val="footer"/>
    <w:basedOn w:val="a"/>
    <w:link w:val="a6"/>
    <w:uiPriority w:val="99"/>
    <w:unhideWhenUsed/>
    <w:rsid w:val="007C2916"/>
    <w:pPr>
      <w:tabs>
        <w:tab w:val="center" w:pos="4153"/>
        <w:tab w:val="right" w:pos="8306"/>
      </w:tabs>
      <w:snapToGrid w:val="0"/>
      <w:jc w:val="left"/>
    </w:pPr>
    <w:rPr>
      <w:sz w:val="18"/>
      <w:szCs w:val="18"/>
    </w:rPr>
  </w:style>
  <w:style w:type="character" w:customStyle="1" w:styleId="a6">
    <w:name w:val="页脚 字符"/>
    <w:basedOn w:val="a0"/>
    <w:link w:val="a5"/>
    <w:uiPriority w:val="99"/>
    <w:rsid w:val="007C2916"/>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5</Pages>
  <Words>573</Words>
  <Characters>3272</Characters>
  <Application>Microsoft Office Word</Application>
  <DocSecurity>0</DocSecurity>
  <Lines>27</Lines>
  <Paragraphs>7</Paragraphs>
  <ScaleCrop>false</ScaleCrop>
  <Company/>
  <LinksUpToDate>false</LinksUpToDate>
  <CharactersWithSpaces>3838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AA</dc:creator>
  <cp:keywords/>
  <dc:description/>
  <cp:lastModifiedBy>Administrator</cp:lastModifiedBy>
  <cp:revision>4</cp:revision>
  <dcterms:created xsi:type="dcterms:W3CDTF">2024-09-19T05:57:00Z</dcterms:created>
  <dcterms:modified xsi:type="dcterms:W3CDTF">2025-01-24T06:19:00Z</dcterms:modified>
</cp:coreProperties>
</file>