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5821DF">
      <w:pPr>
        <w:jc w:val="center"/>
        <w:rPr>
          <w:rFonts w:hint="default" w:eastAsia="黑体"/>
          <w:sz w:val="44"/>
          <w:szCs w:val="44"/>
          <w:lang w:val="en-US" w:eastAsia="zh-CN"/>
        </w:rPr>
      </w:pPr>
      <w:r>
        <w:rPr>
          <w:rFonts w:hint="eastAsia" w:eastAsia="黑体"/>
          <w:sz w:val="44"/>
          <w:szCs w:val="44"/>
          <w:lang w:val="en-US" w:eastAsia="zh-CN"/>
        </w:rPr>
        <w:t>分项报价明细表</w:t>
      </w:r>
    </w:p>
    <w:p w14:paraId="74551DF1">
      <w:pPr>
        <w:rPr>
          <w:rFonts w:hint="default" w:eastAsia="黑体"/>
          <w:lang w:val="en-US" w:eastAsia="zh-CN"/>
        </w:rPr>
      </w:pPr>
      <w:r>
        <w:rPr>
          <w:rFonts w:hint="eastAsia" w:eastAsia="黑体"/>
          <w:lang w:val="en-US" w:eastAsia="zh-CN"/>
        </w:rPr>
        <w:t>项目名称：                                                                                            项目编号：</w:t>
      </w:r>
    </w:p>
    <w:tbl>
      <w:tblPr>
        <w:tblStyle w:val="2"/>
        <w:tblW w:w="1406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"/>
        <w:gridCol w:w="2017"/>
        <w:gridCol w:w="6081"/>
        <w:gridCol w:w="1209"/>
        <w:gridCol w:w="1010"/>
        <w:gridCol w:w="1450"/>
        <w:gridCol w:w="1300"/>
      </w:tblGrid>
      <w:tr w14:paraId="0C2498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998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F167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01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C100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08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F785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1209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9EEF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01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FCAE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450" w:type="dxa"/>
            <w:tcBorders>
              <w:top w:val="single" w:color="000000" w:sz="8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DEB3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综合单价</w:t>
            </w:r>
          </w:p>
          <w:p w14:paraId="32935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（单位：元）</w:t>
            </w:r>
          </w:p>
        </w:tc>
        <w:tc>
          <w:tcPr>
            <w:tcW w:w="130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4B28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总价（单位：元）</w:t>
            </w:r>
          </w:p>
        </w:tc>
      </w:tr>
      <w:tr w14:paraId="346B0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99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5667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035A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雨水管网维护</w:t>
            </w:r>
          </w:p>
        </w:tc>
        <w:tc>
          <w:tcPr>
            <w:tcW w:w="6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6C2C5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1.对管网定期巡视、检测并进行清理养护；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2、对管网破损部位进行修复。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70FF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千米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95A6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103.78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EE2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7C72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F507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99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4454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8CC8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污水管网维护</w:t>
            </w:r>
          </w:p>
        </w:tc>
        <w:tc>
          <w:tcPr>
            <w:tcW w:w="6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67B0B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1.对管网定期巡视、检测并进行清理养护；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2、对管网破损部位进行修复。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397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千米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8C85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93.03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404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B49C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1D1C5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B9AF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6637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雨水检查井</w:t>
            </w:r>
          </w:p>
        </w:tc>
        <w:tc>
          <w:tcPr>
            <w:tcW w:w="6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E651D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日常巡查、清理、破损渗漏维修。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6BE8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3632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1359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4556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8C9F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D3FC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B17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33CF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污水检查井</w:t>
            </w:r>
          </w:p>
        </w:tc>
        <w:tc>
          <w:tcPr>
            <w:tcW w:w="6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7050E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日常巡查、清理、破损渗漏维修。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6A52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11CA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1477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2047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EB09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EF976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B817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18ED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雨水箅子</w:t>
            </w:r>
          </w:p>
        </w:tc>
        <w:tc>
          <w:tcPr>
            <w:tcW w:w="6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6CBB0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日常巡查、清理、破损渗漏维修、损坏雨水箅子更换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BFB7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0926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3453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09A5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CE4E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E1C5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99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57DE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27B4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整体化粪池</w:t>
            </w:r>
          </w:p>
        </w:tc>
        <w:tc>
          <w:tcPr>
            <w:tcW w:w="6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141D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日常巡查、清理、破损渗漏维修，确保设施无堵塞、破损、渗漏等问题。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5BFF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7010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A7A6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D7D8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C1F32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2765" w:type="dxa"/>
            <w:gridSpan w:val="6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38AC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1640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1E5A2BCB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黑体" w:hAnsi="黑体" w:eastAsia="黑体" w:cs="黑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注：各供应商须按上述表格格式填报，项目名称、项目特征描述、计量单位、工程量无需改变，只填报相应的综合单价及总价，合计金额须与开标一览表总金额一致。</w:t>
      </w:r>
    </w:p>
    <w:p w14:paraId="4247074C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黑体" w:hAnsi="黑体" w:eastAsia="黑体" w:cs="黑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供 应 商：     （盖章）                                          法定代表人或授权委托人：（签字或盖章）</w:t>
      </w:r>
    </w:p>
    <w:p w14:paraId="011FD711"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黑体" w:hAnsi="黑体" w:eastAsia="黑体" w:cs="黑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时间：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AC240E"/>
    <w:rsid w:val="254148C2"/>
    <w:rsid w:val="2D621714"/>
    <w:rsid w:val="34E00D83"/>
    <w:rsid w:val="3BCA1B46"/>
    <w:rsid w:val="3DCB4C34"/>
    <w:rsid w:val="521A547C"/>
    <w:rsid w:val="6B7B2FD8"/>
    <w:rsid w:val="6CC66A78"/>
    <w:rsid w:val="702F613F"/>
    <w:rsid w:val="74C07CAE"/>
    <w:rsid w:val="7E68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320</Words>
  <Characters>341</Characters>
  <Lines>0</Lines>
  <Paragraphs>0</Paragraphs>
  <TotalTime>9</TotalTime>
  <ScaleCrop>false</ScaleCrop>
  <LinksUpToDate>false</LinksUpToDate>
  <CharactersWithSpaces>341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2025-10-13T07:04:00Z</dcterms:created>
  <dc:creator>admin</dc:creator>
  <cp:lastModifiedBy>极致1386945205</cp:lastModifiedBy>
  <dcterms:modified xsi:type="dcterms:W3CDTF">2025-10-13T11:05:40Z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eyJoZGlkIjoiMGZjZWVlZTE3ZDZhM2EzMTdjZWVhMGFiZjMyZjk5ZjUiLCJ1c2VySWQiOiI5MzIzOTk0In0=</vt:lpwstr>
  </property>
  <property fmtid="{D5CDD505-2E9C-101B-9397-08002B2CF9AE}" pid="4" name="ICV">
    <vt:lpwstr>AFEE51FEFB4A4763AAE5BDFF8116F919_12</vt:lpwstr>
  </property>
</Properties>
</file>