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6ECF5">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722640D0">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14:paraId="43D543D2">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14:paraId="4A012E5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1DA0EC0F">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文件和自身所投保的响应文件的约定，与采购人签订书面合同。所签订的合同不得对磋商文件和成交供应商响应文件作实质性修改，一旦发现，按采购无效执行。</w:t>
      </w:r>
    </w:p>
    <w:p w14:paraId="6D7AE99E">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5D9FF7F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4</w:t>
      </w:r>
      <w:r>
        <w:rPr>
          <w:rFonts w:hint="eastAsia" w:ascii="宋体" w:hAnsi="宋体" w:eastAsia="宋体" w:cs="Times New Roman"/>
          <w:kern w:val="0"/>
          <w:sz w:val="24"/>
          <w:szCs w:val="24"/>
        </w:rPr>
        <w:t>）采购人应当自合同签订之日起七个工作日内，按照有关规定将合同</w:t>
      </w:r>
      <w:r>
        <w:rPr>
          <w:rFonts w:hint="eastAsia" w:ascii="宋体" w:hAnsi="宋体" w:cs="Times New Roman"/>
          <w:kern w:val="0"/>
          <w:sz w:val="24"/>
          <w:szCs w:val="24"/>
          <w:lang w:val="en-US" w:eastAsia="zh-CN"/>
        </w:rPr>
        <w:t>上传政府采购系统</w:t>
      </w:r>
      <w:r>
        <w:rPr>
          <w:rFonts w:hint="eastAsia" w:ascii="宋体" w:hAnsi="宋体" w:eastAsia="宋体" w:cs="Times New Roman"/>
          <w:kern w:val="0"/>
          <w:sz w:val="24"/>
          <w:szCs w:val="24"/>
        </w:rPr>
        <w:t>报政府采购监管机关备案。</w:t>
      </w:r>
    </w:p>
    <w:p w14:paraId="484130DF">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5</w:t>
      </w:r>
      <w:r>
        <w:rPr>
          <w:rFonts w:hint="eastAsia" w:ascii="宋体" w:hAnsi="宋体" w:eastAsia="宋体" w:cs="Times New Roman"/>
          <w:kern w:val="0"/>
          <w:sz w:val="24"/>
          <w:szCs w:val="24"/>
        </w:rPr>
        <w:t>）成交供应商因不可抗力或者自身原因不能履行政府采购合同的，采购人可以与排序在成交供应商之后第一位的成交候选供应商签订政府采购合同，以次类推至第二位。</w:t>
      </w:r>
    </w:p>
    <w:p w14:paraId="532BC3A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14:paraId="5EDD4EFE">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（1）</w:t>
      </w:r>
      <w:r>
        <w:rPr>
          <w:rFonts w:hint="eastAsia" w:ascii="宋体" w:hAnsi="宋体" w:cs="Times New Roman"/>
          <w:kern w:val="0"/>
          <w:sz w:val="24"/>
          <w:szCs w:val="24"/>
          <w:lang w:val="en-US" w:eastAsia="zh-CN"/>
        </w:rPr>
        <w:t>采购人按财政相关规定进行电子上传。</w:t>
      </w:r>
    </w:p>
    <w:p w14:paraId="7A655FC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2</w:t>
      </w:r>
      <w:r>
        <w:rPr>
          <w:rFonts w:hint="eastAsia" w:ascii="宋体" w:hAnsi="宋体" w:eastAsia="宋体" w:cs="Times New Roman"/>
          <w:kern w:val="0"/>
          <w:sz w:val="24"/>
          <w:szCs w:val="24"/>
        </w:rPr>
        <w:t>）合同在执行过程中，确需修改、变更时，应当按照相应的审核批准程序办理。</w:t>
      </w:r>
    </w:p>
    <w:p w14:paraId="5C605A7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3</w:t>
      </w:r>
      <w:r>
        <w:rPr>
          <w:rFonts w:hint="eastAsia" w:ascii="宋体" w:hAnsi="宋体" w:eastAsia="宋体" w:cs="Times New Roman"/>
          <w:kern w:val="0"/>
          <w:sz w:val="24"/>
          <w:szCs w:val="24"/>
        </w:rPr>
        <w:t>）</w:t>
      </w:r>
      <w:r>
        <w:rPr>
          <w:rFonts w:hint="eastAsia" w:ascii="宋体" w:hAnsi="宋体" w:cs="Times New Roman"/>
          <w:kern w:val="0"/>
          <w:sz w:val="24"/>
          <w:szCs w:val="24"/>
          <w:lang w:val="en-US" w:eastAsia="zh-CN"/>
        </w:rPr>
        <w:t>磋商</w:t>
      </w:r>
      <w:r>
        <w:rPr>
          <w:rFonts w:hint="eastAsia" w:ascii="宋体" w:hAnsi="宋体" w:eastAsia="宋体" w:cs="Times New Roman"/>
          <w:kern w:val="0"/>
          <w:sz w:val="24"/>
          <w:szCs w:val="24"/>
        </w:rPr>
        <w:t>文件、响应文件、澄清承诺内容、补充协议等为合同的组成部分，具有同等法律效力。</w:t>
      </w:r>
    </w:p>
    <w:p w14:paraId="00ED766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14:paraId="1E79827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14:paraId="430DD4B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14:paraId="76C016C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14:paraId="0016CA9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及技术方案：即交付的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及技术方案及与响应文件所指明的，或者与本合同所指明的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方案相一致。</w:t>
      </w:r>
    </w:p>
    <w:p w14:paraId="1480CA05">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项目</w:t>
      </w:r>
      <w:r>
        <w:rPr>
          <w:rFonts w:hint="eastAsia" w:ascii="宋体" w:hAnsi="宋体" w:eastAsia="宋体" w:cs="Times New Roman"/>
          <w:kern w:val="0"/>
          <w:sz w:val="24"/>
          <w:szCs w:val="24"/>
        </w:rPr>
        <w:t>安全：成交供应商应保证采购人在使用成交</w:t>
      </w:r>
      <w:r>
        <w:rPr>
          <w:rFonts w:hint="eastAsia" w:ascii="宋体" w:hAnsi="宋体" w:cs="Times New Roman"/>
          <w:kern w:val="0"/>
          <w:sz w:val="24"/>
          <w:szCs w:val="24"/>
          <w:lang w:val="en-US" w:eastAsia="zh-CN"/>
        </w:rPr>
        <w:t>工程</w:t>
      </w:r>
      <w:r>
        <w:rPr>
          <w:rFonts w:hint="eastAsia" w:ascii="宋体" w:hAnsi="宋体" w:eastAsia="宋体" w:cs="Times New Roman"/>
          <w:kern w:val="0"/>
          <w:sz w:val="24"/>
          <w:szCs w:val="24"/>
        </w:rPr>
        <w:t>时，不承担任何涉及</w:t>
      </w:r>
      <w:r>
        <w:rPr>
          <w:rFonts w:hint="eastAsia" w:ascii="宋体" w:hAnsi="宋体" w:cs="Times New Roman"/>
          <w:kern w:val="0"/>
          <w:sz w:val="24"/>
          <w:szCs w:val="24"/>
          <w:lang w:val="en-US" w:eastAsia="zh-CN"/>
        </w:rPr>
        <w:t>工程</w:t>
      </w:r>
      <w:r>
        <w:rPr>
          <w:rFonts w:hint="eastAsia" w:ascii="宋体" w:hAnsi="宋体" w:eastAsia="宋体" w:cs="Times New Roman"/>
          <w:kern w:val="0"/>
          <w:sz w:val="24"/>
          <w:szCs w:val="24"/>
        </w:rPr>
        <w:t>安全法律诉讼的责任。</w:t>
      </w:r>
    </w:p>
    <w:p w14:paraId="257F705E">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5、合同履行期限：</w:t>
      </w:r>
    </w:p>
    <w:p w14:paraId="5B82C01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成交商未征得采购人同意和谅解而单方面延迟交货或拖延，将按违约处理。</w:t>
      </w:r>
    </w:p>
    <w:p w14:paraId="6A4AE14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14:paraId="79AFEFCF">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p>
    <w:p w14:paraId="5D389721">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7</w:t>
      </w:r>
      <w:r>
        <w:rPr>
          <w:rFonts w:hint="eastAsia" w:ascii="宋体" w:hAnsi="宋体" w:eastAsia="宋体" w:cs="Times New Roman"/>
          <w:kern w:val="0"/>
          <w:sz w:val="24"/>
          <w:szCs w:val="24"/>
        </w:rPr>
        <w:t>、支付方式：</w:t>
      </w:r>
      <w:r>
        <w:rPr>
          <w:rFonts w:hint="eastAsia" w:ascii="宋体" w:hAnsi="宋体" w:cs="Times New Roman"/>
          <w:kern w:val="0"/>
          <w:sz w:val="24"/>
          <w:szCs w:val="24"/>
          <w:lang w:val="en-US" w:eastAsia="zh-CN"/>
        </w:rPr>
        <w:t>按采购文件规定。</w:t>
      </w:r>
    </w:p>
    <w:p w14:paraId="2F0163DB">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8</w:t>
      </w:r>
      <w:r>
        <w:rPr>
          <w:rFonts w:hint="eastAsia" w:ascii="宋体" w:hAnsi="宋体" w:eastAsia="宋体" w:cs="Times New Roman"/>
          <w:kern w:val="0"/>
          <w:sz w:val="24"/>
          <w:szCs w:val="24"/>
        </w:rPr>
        <w:t>、在发生不可抗力情况下的应对措施和解决办法。</w:t>
      </w:r>
    </w:p>
    <w:p w14:paraId="57EB2ED8">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9</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p>
    <w:p w14:paraId="51CE2D9B">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lang w:val="en-US" w:eastAsia="zh-CN"/>
        </w:rPr>
        <w:t>10</w:t>
      </w:r>
      <w:r>
        <w:rPr>
          <w:rFonts w:hint="eastAsia" w:ascii="宋体" w:hAnsi="宋体" w:eastAsia="宋体" w:cs="Times New Roman"/>
          <w:kern w:val="0"/>
          <w:sz w:val="24"/>
          <w:szCs w:val="24"/>
        </w:rPr>
        <w:t>、违约责任与解决争议的方法：</w:t>
      </w:r>
      <w:r>
        <w:rPr>
          <w:rFonts w:hint="eastAsia" w:ascii="宋体" w:hAnsi="宋体" w:cs="Times New Roman"/>
          <w:kern w:val="0"/>
          <w:sz w:val="24"/>
          <w:szCs w:val="24"/>
          <w:lang w:val="en-US" w:eastAsia="zh-CN"/>
        </w:rPr>
        <w:t>按采购</w:t>
      </w:r>
      <w:bookmarkStart w:id="0" w:name="_GoBack"/>
      <w:bookmarkEnd w:id="0"/>
      <w:r>
        <w:rPr>
          <w:rFonts w:hint="eastAsia" w:ascii="宋体" w:hAnsi="宋体" w:cs="Times New Roman"/>
          <w:kern w:val="0"/>
          <w:sz w:val="24"/>
          <w:szCs w:val="24"/>
          <w:lang w:val="en-US" w:eastAsia="zh-CN"/>
        </w:rPr>
        <w:t>文件规定。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1A825E2E"/>
    <w:rsid w:val="21473540"/>
    <w:rsid w:val="4BE11C2F"/>
    <w:rsid w:val="4EFD1979"/>
    <w:rsid w:val="4FDA08F4"/>
    <w:rsid w:val="5E7D7977"/>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1036</Words>
  <Characters>1045</Characters>
  <Lines>0</Lines>
  <Paragraphs>0</Paragraphs>
  <TotalTime>2</TotalTime>
  <ScaleCrop>false</ScaleCrop>
  <LinksUpToDate>false</LinksUpToDate>
  <CharactersWithSpaces>1045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凉白开</cp:lastModifiedBy>
  <dcterms:modified xsi:type="dcterms:W3CDTF">2025-02-19T01:16:36Z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E806A713C68240CFBC7DEE86CEAB34D7_13</vt:lpwstr>
  </property>
  <property fmtid="{D5CDD505-2E9C-101B-9397-08002B2CF9AE}" pid="4" name="KSOTemplateDocerSaveRecord">
    <vt:lpwstr>eyJoZGlkIjoiOTk0ZTRlMmUwMjNiZGQ4MDJlN2VhY2VjYjBiMTk4NGMiLCJ1c2VySWQiOiI3NDk2MzE4NzgifQ==</vt:lpwstr>
  </property>
</Properties>
</file>