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版本号：SCZE2025-ZB-1583-00120250707002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中医药传承创新示范试点中医优势重点专科医疗设备及临床实训设备项目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SCZE2025-ZB-1583-001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中医药传承创新示范试点中医优势重点专科医疗设备及临床实训设备项目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SCZE2025-ZB-1583-001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中医药传承创新示范试点中医优势重点专科医疗设备及临床实训设备项目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北京中医药大学孙思邈医院拟采购一批设备，详见招标文件第三章。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采购包1（中医药传承创新示范试点中医优势重点专科医疗设备及临床实训设备项目（一标段））：属于专门面向中小企业采购。</w:t>
      </w:r>
    </w:p>
    <w:p>
      <w:pPr>
        <w:pStyle w:val="null3"/>
      </w:pPr>
      <w:r>
        <w:rPr>
          <w:rFonts w:ascii="仿宋_GB2312" w:hAnsi="仿宋_GB2312" w:cs="仿宋_GB2312" w:eastAsia="仿宋_GB2312"/>
        </w:rPr>
        <w:t>采购包2（中医药传承创新示范试点中医优势重点专科医疗设备及临床实训设备项目（二标段））：属于专门面向中小企业采购。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下列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或医疗器械备案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 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采购包1：1,682,000.00元</w:t>
            </w:r>
          </w:p>
          <w:p>
            <w:pPr>
              <w:pStyle w:val="null3"/>
            </w:pPr>
            <w:r>
              <w:rPr>
                <w:rFonts w:ascii="仿宋_GB2312" w:hAnsi="仿宋_GB2312" w:cs="仿宋_GB2312" w:eastAsia="仿宋_GB2312"/>
              </w:rPr>
              <w:t>采购包2：959,200.00元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代理服务费收费标准：代理服务费参考《国家计委关于印发&lt;招标代理服务收费管理暂行办法&gt;的通知》(计价格【2002】1980号)规定按标准按标段计取，不足6000.00元按6000.00元计取。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1.合同文本、合同附件、招标文件、投标文件；2.国内相应的标准、规范。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联系电话：029-88490543</w:t>
      </w:r>
    </w:p>
    <w:p>
      <w:pPr>
        <w:pStyle w:val="null3"/>
      </w:pPr>
      <w:r>
        <w:rPr>
          <w:rFonts w:ascii="仿宋_GB2312" w:hAnsi="仿宋_GB2312" w:cs="仿宋_GB2312" w:eastAsia="仿宋_GB2312"/>
        </w:rPr>
        <w:t>地址：高新区锦业路1号都市之门C座9层综合办公室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北京中医药大学孙思邈医院拟采购一批医疗设备及临床实训设备，具体详见招标文件。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1,682,000.00</w:t>
      </w:r>
    </w:p>
    <w:p>
      <w:pPr>
        <w:pStyle w:val="null3"/>
      </w:pPr>
      <w:r>
        <w:rPr>
          <w:rFonts w:ascii="仿宋_GB2312" w:hAnsi="仿宋_GB2312" w:cs="仿宋_GB2312" w:eastAsia="仿宋_GB2312"/>
        </w:rPr>
        <w:t>采购包最高限价（元）: 1,632,000.00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微创心脏瓣膜手术器械包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132,000.00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959,200.00</w:t>
      </w:r>
    </w:p>
    <w:p>
      <w:pPr>
        <w:pStyle w:val="null3"/>
      </w:pPr>
      <w:r>
        <w:rPr>
          <w:rFonts w:ascii="仿宋_GB2312" w:hAnsi="仿宋_GB2312" w:cs="仿宋_GB2312" w:eastAsia="仿宋_GB2312"/>
        </w:rPr>
        <w:t>采购包最高限价（元）: 959,200.00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成人心肺复苏模拟人带技能报告</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348,000.00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气管插管模拟人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脉象训练仪(教师机)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脉象训练仪(学生机)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312,000.00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经穴及针刺仿真训练系统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针灸手臂</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针灸腿</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针灸头部训练模型</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33,600.00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针灸臀</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耳针灸模型</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足针灸模型</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多媒体按摩点穴电子人体模型</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标的名称：微创心脏瓣膜手术器械包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本项产品为核心产品，其包含以下所有器械</w:t>
            </w:r>
            <w:r>
              <w:rPr>
                <w:rFonts w:ascii="仿宋_GB2312" w:hAnsi="仿宋_GB2312" w:cs="仿宋_GB2312" w:eastAsia="仿宋_GB2312"/>
                <w:b/>
              </w:rPr>
              <w:t>。（本项产品最高限价为1,500,000元）</w:t>
            </w:r>
          </w:p>
          <w:p>
            <w:pPr>
              <w:pStyle w:val="null3"/>
              <w:jc w:val="both"/>
            </w:pPr>
            <w:r>
              <w:rPr>
                <w:rFonts w:ascii="仿宋_GB2312" w:hAnsi="仿宋_GB2312" w:cs="仿宋_GB2312" w:eastAsia="仿宋_GB2312"/>
              </w:rPr>
              <w:t>1、基本要求（4项）</w:t>
            </w:r>
            <w:r>
              <w:br/>
            </w:r>
            <w:r>
              <w:rPr>
                <w:rFonts w:ascii="仿宋_GB2312" w:hAnsi="仿宋_GB2312" w:cs="仿宋_GB2312" w:eastAsia="仿宋_GB2312"/>
              </w:rPr>
              <w:t xml:space="preserve"> 1.1材质要求：所有器械需为医用不锈钢材质</w:t>
            </w:r>
            <w:r>
              <w:br/>
            </w:r>
            <w:r>
              <w:rPr>
                <w:rFonts w:ascii="仿宋_GB2312" w:hAnsi="仿宋_GB2312" w:cs="仿宋_GB2312" w:eastAsia="仿宋_GB2312"/>
              </w:rPr>
              <w:t xml:space="preserve"> 1.2产品材质硬度要求：维氏硬度≥500HV</w:t>
            </w:r>
            <w:r>
              <w:br/>
            </w:r>
            <w:r>
              <w:rPr>
                <w:rFonts w:ascii="仿宋_GB2312" w:hAnsi="仿宋_GB2312" w:cs="仿宋_GB2312" w:eastAsia="仿宋_GB2312"/>
              </w:rPr>
              <w:t xml:space="preserve"> 1.3稳定性要求：在酸性和碱性环境下外观无明显变化</w:t>
            </w:r>
            <w:r>
              <w:br/>
            </w:r>
            <w:r>
              <w:rPr>
                <w:rFonts w:ascii="仿宋_GB2312" w:hAnsi="仿宋_GB2312" w:cs="仿宋_GB2312" w:eastAsia="仿宋_GB2312"/>
              </w:rPr>
              <w:t xml:space="preserve"> 1.4器械可高温高压消毒灭菌，高温≥130℃环境下不会形变</w:t>
            </w:r>
          </w:p>
          <w:p>
            <w:pPr>
              <w:pStyle w:val="null3"/>
            </w:pPr>
            <w:r>
              <w:rPr>
                <w:rFonts w:ascii="仿宋_GB2312" w:hAnsi="仿宋_GB2312" w:cs="仿宋_GB2312" w:eastAsia="仿宋_GB2312"/>
              </w:rPr>
              <w:t>2、具体参数（26项）</w:t>
            </w:r>
          </w:p>
          <w:tbl>
            <w:tblPr>
              <w:tblBorders>
                <w:top w:val="none" w:color="000000" w:sz="4"/>
                <w:left w:val="none" w:color="000000" w:sz="4"/>
                <w:bottom w:val="none" w:color="000000" w:sz="4"/>
                <w:right w:val="none" w:color="000000" w:sz="4"/>
                <w:insideH w:val="none"/>
                <w:insideV w:val="none"/>
              </w:tblBorders>
            </w:tblPr>
            <w:tblGrid>
              <w:gridCol w:w="172"/>
              <w:gridCol w:w="330"/>
              <w:gridCol w:w="185"/>
              <w:gridCol w:w="217"/>
              <w:gridCol w:w="140"/>
              <w:gridCol w:w="1509"/>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c>
                <w:tcPr>
                  <w:tcW w:type="dxa" w:w="2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配置数量</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1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50°长款剪刀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头端角度50°（±5%），弯头,加强型，刃片厚度≥1.2mm,刃片宽≥3.5mm,手柄长≥120mm，操作杆工作距离≥240mm，操作杆直径5mm（±5%），长度≥360mm,超锋利，可剪切钙化组织等。</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30°长款剪刀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头端角度30°（±5%），弯头, 加强型，刃片厚度≥1.2mm,刃片宽≥3.5,手柄长≥120mm，操作杆工作距离≥240mm，操作杆直径5mm（±5%），长度≥360mm,超锋利，可剪切钙化组织等。</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30°主瓣短款剪刀</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头端角度30°（±5%），弯头, 加强型，刃片厚度≥1.2mm,刃片宽≥3.5mm,手柄长≥120mm，操作杆工作距离≥180mm，操作杆直径5mm（±5%），长度≥300mm,超锋利，可剪切钙化组织等。</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胸腔心血管外科用持针钳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长款微创针持直</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头端碳化钨镶片，直头,夹持2-0到4-0针，手柄长≥120mm，操作杆工作距离≥240mm，操作杆直径5mm（±5%），长度≥360mm，经久耐用，不易转针。</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胸腔心血管外科用持针钳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长款微创针持弯</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头端碳化钨镶片，弯头,夹持2-0到4-0针，手柄长≥120mm，操作杆工作距离≥240mm，操作杆直径5mm（±5%），长度≥360mm，经久耐用，不易转针。</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胸腔心血管外科用持针钳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主瓣短款微创针持</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医用不锈钢材质（含手柄），头端碳化钨镶片,弯头,手柄长≥120mm，操作杆工作距离≥180mm，操作杆直径5mm（±5%），长度≥300mm, 夹持2/0-4/0的针，经久耐用，不易转针。</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拉钩</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微创加长勾线器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医用不锈钢材质，头端开口≥2.5mm，用于勾线，可用于穿刺，钝头，带菱形手柄，方便握持，全长≥330mm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胸腔组织钳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微创传统主动脉阻断钳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医用不锈钢材质，环柄带锁扣，双关节主动脉阻断钳，头端≥1x2无损齿，头端开口长≥75mm，纯无损齿工作距离≥60mm，整体长度≥330mm.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动脉瘤夹钳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微创可拆卸主动脉阻断钳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套（共5件）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医用不锈钢材质，左弯，主动脉阻断钳，适用于微创瓣膜手术，</w:t>
                  </w: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厘米</w:t>
                  </w:r>
                  <w:r>
                    <w:rPr>
                      <w:rFonts w:ascii="仿宋_GB2312" w:hAnsi="仿宋_GB2312" w:cs="仿宋_GB2312" w:eastAsia="仿宋_GB2312"/>
                      <w:sz w:val="20"/>
                    </w:rPr>
                    <w:t>,30</w:t>
                  </w:r>
                  <w:r>
                    <w:rPr>
                      <w:rFonts w:ascii="仿宋_GB2312" w:hAnsi="仿宋_GB2312" w:cs="仿宋_GB2312" w:eastAsia="仿宋_GB2312"/>
                      <w:sz w:val="20"/>
                    </w:rPr>
                    <w:t>度</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2x3 DeBakey</w:t>
                  </w:r>
                  <w:r>
                    <w:rPr>
                      <w:rFonts w:ascii="仿宋_GB2312" w:hAnsi="仿宋_GB2312" w:cs="仿宋_GB2312" w:eastAsia="仿宋_GB2312"/>
                      <w:sz w:val="20"/>
                    </w:rPr>
                    <w:t>齿，</w:t>
                  </w:r>
                  <w:r>
                    <w:rPr>
                      <w:rFonts w:ascii="仿宋_GB2312" w:hAnsi="仿宋_GB2312" w:cs="仿宋_GB2312" w:eastAsia="仿宋_GB2312"/>
                      <w:sz w:val="20"/>
                    </w:rPr>
                    <w:t>由</w:t>
                  </w:r>
                  <w:r>
                    <w:rPr>
                      <w:rFonts w:ascii="仿宋_GB2312" w:hAnsi="仿宋_GB2312" w:cs="仿宋_GB2312" w:eastAsia="仿宋_GB2312"/>
                      <w:sz w:val="20"/>
                    </w:rPr>
                    <w:t>1</w:t>
                  </w:r>
                  <w:r>
                    <w:rPr>
                      <w:rFonts w:ascii="仿宋_GB2312" w:hAnsi="仿宋_GB2312" w:cs="仿宋_GB2312" w:eastAsia="仿宋_GB2312"/>
                      <w:sz w:val="20"/>
                    </w:rPr>
                    <w:t>个夹持钳，</w:t>
                  </w:r>
                  <w:r>
                    <w:rPr>
                      <w:rFonts w:ascii="仿宋_GB2312" w:hAnsi="仿宋_GB2312" w:cs="仿宋_GB2312" w:eastAsia="仿宋_GB2312"/>
                      <w:sz w:val="20"/>
                    </w:rPr>
                    <w:t>1</w:t>
                  </w:r>
                  <w:r>
                    <w:rPr>
                      <w:rFonts w:ascii="仿宋_GB2312" w:hAnsi="仿宋_GB2312" w:cs="仿宋_GB2312" w:eastAsia="仿宋_GB2312"/>
                      <w:sz w:val="20"/>
                    </w:rPr>
                    <w:t>个操作杆，</w:t>
                  </w:r>
                  <w:r>
                    <w:rPr>
                      <w:rFonts w:ascii="仿宋_GB2312" w:hAnsi="仿宋_GB2312" w:cs="仿宋_GB2312" w:eastAsia="仿宋_GB2312"/>
                      <w:sz w:val="20"/>
                    </w:rPr>
                    <w:t>3</w:t>
                  </w:r>
                  <w:r>
                    <w:rPr>
                      <w:rFonts w:ascii="仿宋_GB2312" w:hAnsi="仿宋_GB2312" w:cs="仿宋_GB2312" w:eastAsia="仿宋_GB2312"/>
                      <w:sz w:val="20"/>
                    </w:rPr>
                    <w:t>个独立钳头组成</w:t>
                  </w:r>
                  <w:r>
                    <w:rPr>
                      <w:rFonts w:ascii="仿宋_GB2312" w:hAnsi="仿宋_GB2312" w:cs="仿宋_GB2312" w:eastAsia="仿宋_GB2312"/>
                      <w:sz w:val="20"/>
                    </w:rPr>
                    <w:t>,</w:t>
                  </w:r>
                  <w:r>
                    <w:rPr>
                      <w:rFonts w:ascii="仿宋_GB2312" w:hAnsi="仿宋_GB2312" w:cs="仿宋_GB2312" w:eastAsia="仿宋_GB2312"/>
                      <w:sz w:val="20"/>
                    </w:rPr>
                    <w:t>共</w:t>
                  </w:r>
                  <w:r>
                    <w:rPr>
                      <w:rFonts w:ascii="仿宋_GB2312" w:hAnsi="仿宋_GB2312" w:cs="仿宋_GB2312" w:eastAsia="仿宋_GB2312"/>
                      <w:sz w:val="20"/>
                    </w:rPr>
                    <w:t>5</w:t>
                  </w:r>
                  <w:r>
                    <w:rPr>
                      <w:rFonts w:ascii="仿宋_GB2312" w:hAnsi="仿宋_GB2312" w:cs="仿宋_GB2312" w:eastAsia="仿宋_GB2312"/>
                      <w:sz w:val="20"/>
                    </w:rPr>
                    <w:t>件，钳头尺寸为小号</w:t>
                  </w:r>
                  <w:r>
                    <w:rPr>
                      <w:rFonts w:ascii="仿宋_GB2312" w:hAnsi="仿宋_GB2312" w:cs="仿宋_GB2312" w:eastAsia="仿宋_GB2312"/>
                      <w:sz w:val="20"/>
                    </w:rPr>
                    <w:t>75mm</w:t>
                  </w:r>
                  <w:r>
                    <w:rPr>
                      <w:rFonts w:ascii="仿宋_GB2312" w:hAnsi="仿宋_GB2312" w:cs="仿宋_GB2312" w:eastAsia="仿宋_GB2312"/>
                      <w:sz w:val="20"/>
                    </w:rPr>
                    <w:t>（±5%）</w:t>
                  </w:r>
                  <w:r>
                    <w:rPr>
                      <w:rFonts w:ascii="仿宋_GB2312" w:hAnsi="仿宋_GB2312" w:cs="仿宋_GB2312" w:eastAsia="仿宋_GB2312"/>
                      <w:sz w:val="20"/>
                    </w:rPr>
                    <w:t>，中号</w:t>
                  </w:r>
                  <w:r>
                    <w:rPr>
                      <w:rFonts w:ascii="仿宋_GB2312" w:hAnsi="仿宋_GB2312" w:cs="仿宋_GB2312" w:eastAsia="仿宋_GB2312"/>
                      <w:sz w:val="20"/>
                    </w:rPr>
                    <w:t>85mm</w:t>
                  </w:r>
                  <w:r>
                    <w:rPr>
                      <w:rFonts w:ascii="仿宋_GB2312" w:hAnsi="仿宋_GB2312" w:cs="仿宋_GB2312" w:eastAsia="仿宋_GB2312"/>
                      <w:sz w:val="20"/>
                    </w:rPr>
                    <w:t>（±5%）</w:t>
                  </w:r>
                  <w:r>
                    <w:rPr>
                      <w:rFonts w:ascii="仿宋_GB2312" w:hAnsi="仿宋_GB2312" w:cs="仿宋_GB2312" w:eastAsia="仿宋_GB2312"/>
                      <w:sz w:val="20"/>
                    </w:rPr>
                    <w:t>，大号</w:t>
                  </w:r>
                  <w:r>
                    <w:rPr>
                      <w:rFonts w:ascii="仿宋_GB2312" w:hAnsi="仿宋_GB2312" w:cs="仿宋_GB2312" w:eastAsia="仿宋_GB2312"/>
                      <w:sz w:val="20"/>
                    </w:rPr>
                    <w:t>95mm</w:t>
                  </w:r>
                  <w:r>
                    <w:rPr>
                      <w:rFonts w:ascii="仿宋_GB2312" w:hAnsi="仿宋_GB2312" w:cs="仿宋_GB2312" w:eastAsia="仿宋_GB2312"/>
                      <w:sz w:val="20"/>
                    </w:rPr>
                    <w:t>（±5%）</w:t>
                  </w:r>
                  <w:r>
                    <w:rPr>
                      <w:rFonts w:ascii="仿宋_GB2312" w:hAnsi="仿宋_GB2312" w:cs="仿宋_GB2312" w:eastAsia="仿宋_GB2312"/>
                      <w:sz w:val="20"/>
                    </w:rPr>
                    <w:t xml:space="preserve">,  </w:t>
                  </w:r>
                  <w:r>
                    <w:rPr>
                      <w:rFonts w:ascii="仿宋_GB2312" w:hAnsi="仿宋_GB2312" w:cs="仿宋_GB2312" w:eastAsia="仿宋_GB2312"/>
                      <w:sz w:val="20"/>
                    </w:rPr>
                    <w:t>满足可拆卸，可分离的要求，</w:t>
                  </w:r>
                  <w:r>
                    <w:rPr>
                      <w:rFonts w:ascii="仿宋_GB2312" w:hAnsi="仿宋_GB2312" w:cs="仿宋_GB2312" w:eastAsia="仿宋_GB2312"/>
                      <w:sz w:val="20"/>
                    </w:rPr>
                    <w:t>夹持钳长</w:t>
                  </w:r>
                  <w:r>
                    <w:rPr>
                      <w:rFonts w:ascii="仿宋_GB2312" w:hAnsi="仿宋_GB2312" w:cs="仿宋_GB2312" w:eastAsia="仿宋_GB2312"/>
                      <w:sz w:val="20"/>
                    </w:rPr>
                    <w:t>≥</w:t>
                  </w:r>
                  <w:r>
                    <w:rPr>
                      <w:rFonts w:ascii="仿宋_GB2312" w:hAnsi="仿宋_GB2312" w:cs="仿宋_GB2312" w:eastAsia="仿宋_GB2312"/>
                      <w:sz w:val="20"/>
                    </w:rPr>
                    <w:t>255mm</w:t>
                  </w:r>
                  <w:r>
                    <w:rPr>
                      <w:rFonts w:ascii="仿宋_GB2312" w:hAnsi="仿宋_GB2312" w:cs="仿宋_GB2312" w:eastAsia="仿宋_GB2312"/>
                      <w:sz w:val="20"/>
                    </w:rPr>
                    <w:t>、夹持钳孔径</w:t>
                  </w:r>
                  <w:r>
                    <w:rPr>
                      <w:rFonts w:ascii="仿宋_GB2312" w:hAnsi="仿宋_GB2312" w:cs="仿宋_GB2312" w:eastAsia="仿宋_GB2312"/>
                      <w:sz w:val="20"/>
                    </w:rPr>
                    <w:t>5mm</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操作杆长</w:t>
                  </w:r>
                  <w:r>
                    <w:rPr>
                      <w:rFonts w:ascii="仿宋_GB2312" w:hAnsi="仿宋_GB2312" w:cs="仿宋_GB2312" w:eastAsia="仿宋_GB2312"/>
                      <w:sz w:val="20"/>
                    </w:rPr>
                    <w:t>≥</w:t>
                  </w:r>
                  <w:r>
                    <w:rPr>
                      <w:rFonts w:ascii="仿宋_GB2312" w:hAnsi="仿宋_GB2312" w:cs="仿宋_GB2312" w:eastAsia="仿宋_GB2312"/>
                      <w:sz w:val="20"/>
                    </w:rPr>
                    <w:t>365mm</w:t>
                  </w:r>
                  <w:r>
                    <w:rPr>
                      <w:rFonts w:ascii="仿宋_GB2312" w:hAnsi="仿宋_GB2312" w:cs="仿宋_GB2312" w:eastAsia="仿宋_GB2312"/>
                      <w:sz w:val="20"/>
                    </w:rPr>
                    <w:t>、直径</w:t>
                  </w:r>
                  <w:r>
                    <w:rPr>
                      <w:rFonts w:ascii="仿宋_GB2312" w:hAnsi="仿宋_GB2312" w:cs="仿宋_GB2312" w:eastAsia="仿宋_GB2312"/>
                      <w:sz w:val="20"/>
                    </w:rPr>
                    <w:t>5mm</w:t>
                  </w:r>
                  <w:r>
                    <w:rPr>
                      <w:rFonts w:ascii="仿宋_GB2312" w:hAnsi="仿宋_GB2312" w:cs="仿宋_GB2312" w:eastAsia="仿宋_GB2312"/>
                      <w:sz w:val="20"/>
                    </w:rPr>
                    <w:t>（±5%）</w:t>
                  </w:r>
                  <w:r>
                    <w:rPr>
                      <w:rFonts w:ascii="仿宋_GB2312" w:hAnsi="仿宋_GB2312" w:cs="仿宋_GB2312" w:eastAsia="仿宋_GB2312"/>
                      <w:sz w:val="20"/>
                    </w:rPr>
                    <w:t>.</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胸腔组织镊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长款瓣膜无损镊</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医用不锈钢材质（含手柄），无损伤镊，头端≥2.5mm,  手柄长≥120mm，操作杆工作距离≥180mm，操作杆直径5mm（±5%），长度≥300mm，经久耐用，抓持牢固且不损伤组织。</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胸腔组织镊</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短款主瓣瓣膜无损镊</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医用不锈钢材质（含手柄），无损伤镊，头端≥2.5mm,  手柄长≥120mm，操作杆工作距离≥180mm，操作杆直径5mm（±5%），长度≥300mm，经久耐用，抓持牢固且不损伤组织。</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打结器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长款微创推结器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 头端45°（±5%），手柄长≥120mm，操作杆工作距离≥240mm，操作杆直径5mm（±5%）， 长度≥360mm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手术刀柄</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微创加长刀柄</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医用不锈钢材质，加长微创型，用于安装刀片，全长≥300mm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牵开器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加长吸引器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医用不锈钢材质，弯头吸引器，头端可拆卸，头端圆形带孔磨砂面，操作杆头端带≥10cm刻度，全长≥330mm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持针钳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大哈巴狗夹持钳套袋用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医用不锈钢材质，环柄带锁，用于夹持哈巴狗，弯头，全长≥25cm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凹凸齿止血夹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弯大哈巴狗套袋用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医用不锈钢材质，大号弯哈巴狗，无损齿，全长≥105mm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凹凸齿止血夹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直大哈巴狗套袋用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医用不锈钢材质，大号直哈巴狗，无损齿，全长≥105mm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拉钩</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微创加长神经拉钩加强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医用不锈钢材质，加强加长型神经拉钩，圆柄，头端90°（±5%）钩状，长度≥360mm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拉钩</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微创加长神经拉钩精细</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医用不锈钢材质，精细加长型神经拉钩，圆柄，头端90°（±5%）钩状，长度度≥360mm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胸骨牵开器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微创小切口肋间牵开器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套（共7件）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微创小切口肋间牵开器，含牵开器主体支架一个，三组不同尺寸深度可替换叶片（共6个),共7件，最大牵开长度≥165mm,臂长度≥115mm,大叶片≥深度65*宽度35mm,中叶片深度≥50*宽度35mm，小叶片≥深度35*宽度35mm，适用于微创瓣膜手术和介入手术等</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桌臂</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床旁扶镜桌臂</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套（共3件）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医用不锈钢材质，床旁固定桌臂，可完全拆卸分离</w:t>
                  </w:r>
                  <w:r>
                    <w:rPr>
                      <w:rFonts w:ascii="仿宋_GB2312" w:hAnsi="仿宋_GB2312" w:cs="仿宋_GB2312" w:eastAsia="仿宋_GB2312"/>
                      <w:sz w:val="20"/>
                    </w:rPr>
                    <w:t xml:space="preserve">, </w:t>
                  </w:r>
                  <w:r>
                    <w:rPr>
                      <w:rFonts w:ascii="仿宋_GB2312" w:hAnsi="仿宋_GB2312" w:cs="仿宋_GB2312" w:eastAsia="仿宋_GB2312"/>
                      <w:sz w:val="20"/>
                    </w:rPr>
                    <w:t>头端可牵开</w:t>
                  </w:r>
                  <w:r>
                    <w:rPr>
                      <w:rFonts w:ascii="仿宋_GB2312" w:hAnsi="仿宋_GB2312" w:cs="仿宋_GB2312" w:eastAsia="仿宋_GB2312"/>
                      <w:sz w:val="20"/>
                    </w:rPr>
                    <w:t>≥</w:t>
                  </w:r>
                  <w:r>
                    <w:rPr>
                      <w:rFonts w:ascii="仿宋_GB2312" w:hAnsi="仿宋_GB2312" w:cs="仿宋_GB2312" w:eastAsia="仿宋_GB2312"/>
                      <w:sz w:val="20"/>
                    </w:rPr>
                    <w:t>0-15mm</w:t>
                  </w:r>
                  <w:r>
                    <w:rPr>
                      <w:rFonts w:ascii="仿宋_GB2312" w:hAnsi="仿宋_GB2312" w:cs="仿宋_GB2312" w:eastAsia="仿宋_GB2312"/>
                      <w:sz w:val="20"/>
                    </w:rPr>
                    <w:t>，总长</w:t>
                  </w:r>
                  <w:r>
                    <w:rPr>
                      <w:rFonts w:ascii="仿宋_GB2312" w:hAnsi="仿宋_GB2312" w:cs="仿宋_GB2312" w:eastAsia="仿宋_GB2312"/>
                      <w:sz w:val="20"/>
                    </w:rPr>
                    <w:t>度≥</w:t>
                  </w:r>
                  <w:r>
                    <w:rPr>
                      <w:rFonts w:ascii="仿宋_GB2312" w:hAnsi="仿宋_GB2312" w:cs="仿宋_GB2312" w:eastAsia="仿宋_GB2312"/>
                      <w:sz w:val="20"/>
                    </w:rPr>
                    <w:t xml:space="preserve">795mm, </w:t>
                  </w:r>
                  <w:r>
                    <w:rPr>
                      <w:rFonts w:ascii="仿宋_GB2312" w:hAnsi="仿宋_GB2312" w:cs="仿宋_GB2312" w:eastAsia="仿宋_GB2312"/>
                      <w:sz w:val="20"/>
                    </w:rPr>
                    <w:t>底端长</w:t>
                  </w:r>
                  <w:r>
                    <w:rPr>
                      <w:rFonts w:ascii="仿宋_GB2312" w:hAnsi="仿宋_GB2312" w:cs="仿宋_GB2312" w:eastAsia="仿宋_GB2312"/>
                      <w:sz w:val="20"/>
                    </w:rPr>
                    <w:t>度≥</w:t>
                  </w:r>
                  <w:r>
                    <w:rPr>
                      <w:rFonts w:ascii="仿宋_GB2312" w:hAnsi="仿宋_GB2312" w:cs="仿宋_GB2312" w:eastAsia="仿宋_GB2312"/>
                      <w:sz w:val="20"/>
                    </w:rPr>
                    <w:t>310mm</w:t>
                  </w:r>
                  <w:r>
                    <w:rPr>
                      <w:rFonts w:ascii="仿宋_GB2312" w:hAnsi="仿宋_GB2312" w:cs="仿宋_GB2312" w:eastAsia="仿宋_GB2312"/>
                      <w:sz w:val="20"/>
                    </w:rPr>
                    <w:t>，中间长</w:t>
                  </w:r>
                  <w:r>
                    <w:rPr>
                      <w:rFonts w:ascii="仿宋_GB2312" w:hAnsi="仿宋_GB2312" w:cs="仿宋_GB2312" w:eastAsia="仿宋_GB2312"/>
                      <w:sz w:val="20"/>
                    </w:rPr>
                    <w:t>度≥</w:t>
                  </w:r>
                  <w:r>
                    <w:rPr>
                      <w:rFonts w:ascii="仿宋_GB2312" w:hAnsi="仿宋_GB2312" w:cs="仿宋_GB2312" w:eastAsia="仿宋_GB2312"/>
                      <w:sz w:val="20"/>
                    </w:rPr>
                    <w:t>205mm</w:t>
                  </w:r>
                  <w:r>
                    <w:rPr>
                      <w:rFonts w:ascii="仿宋_GB2312" w:hAnsi="仿宋_GB2312" w:cs="仿宋_GB2312" w:eastAsia="仿宋_GB2312"/>
                      <w:sz w:val="20"/>
                    </w:rPr>
                    <w:t>，上端长</w:t>
                  </w:r>
                  <w:r>
                    <w:rPr>
                      <w:rFonts w:ascii="仿宋_GB2312" w:hAnsi="仿宋_GB2312" w:cs="仿宋_GB2312" w:eastAsia="仿宋_GB2312"/>
                      <w:sz w:val="20"/>
                    </w:rPr>
                    <w:t>度≥</w:t>
                  </w:r>
                  <w:r>
                    <w:rPr>
                      <w:rFonts w:ascii="仿宋_GB2312" w:hAnsi="仿宋_GB2312" w:cs="仿宋_GB2312" w:eastAsia="仿宋_GB2312"/>
                      <w:sz w:val="20"/>
                    </w:rPr>
                    <w:t>280mm,</w:t>
                  </w:r>
                  <w:r>
                    <w:rPr>
                      <w:rFonts w:ascii="仿宋_GB2312" w:hAnsi="仿宋_GB2312" w:cs="仿宋_GB2312" w:eastAsia="仿宋_GB2312"/>
                      <w:sz w:val="20"/>
                    </w:rPr>
                    <w:t>头端长</w:t>
                  </w:r>
                  <w:r>
                    <w:rPr>
                      <w:rFonts w:ascii="仿宋_GB2312" w:hAnsi="仿宋_GB2312" w:cs="仿宋_GB2312" w:eastAsia="仿宋_GB2312"/>
                      <w:sz w:val="20"/>
                    </w:rPr>
                    <w:t>度≥</w:t>
                  </w:r>
                  <w:r>
                    <w:rPr>
                      <w:rFonts w:ascii="仿宋_GB2312" w:hAnsi="仿宋_GB2312" w:cs="仿宋_GB2312" w:eastAsia="仿宋_GB2312"/>
                      <w:sz w:val="20"/>
                    </w:rPr>
                    <w:t>135mm</w:t>
                  </w:r>
                  <w:r>
                    <w:rPr>
                      <w:rFonts w:ascii="仿宋_GB2312" w:hAnsi="仿宋_GB2312" w:cs="仿宋_GB2312" w:eastAsia="仿宋_GB2312"/>
                      <w:sz w:val="20"/>
                    </w:rPr>
                    <w:t>，底座</w:t>
                  </w:r>
                  <w:r>
                    <w:rPr>
                      <w:rFonts w:ascii="仿宋_GB2312" w:hAnsi="仿宋_GB2312" w:cs="仿宋_GB2312" w:eastAsia="仿宋_GB2312"/>
                      <w:sz w:val="20"/>
                    </w:rPr>
                    <w:t>≥</w:t>
                  </w:r>
                  <w:r>
                    <w:rPr>
                      <w:rFonts w:ascii="仿宋_GB2312" w:hAnsi="仿宋_GB2312" w:cs="仿宋_GB2312" w:eastAsia="仿宋_GB2312"/>
                      <w:sz w:val="20"/>
                    </w:rPr>
                    <w:t>高</w:t>
                  </w:r>
                  <w:r>
                    <w:rPr>
                      <w:rFonts w:ascii="仿宋_GB2312" w:hAnsi="仿宋_GB2312" w:cs="仿宋_GB2312" w:eastAsia="仿宋_GB2312"/>
                      <w:sz w:val="20"/>
                    </w:rPr>
                    <w:t>75*</w:t>
                  </w:r>
                  <w:r>
                    <w:rPr>
                      <w:rFonts w:ascii="仿宋_GB2312" w:hAnsi="仿宋_GB2312" w:cs="仿宋_GB2312" w:eastAsia="仿宋_GB2312"/>
                      <w:sz w:val="20"/>
                    </w:rPr>
                    <w:t>宽</w:t>
                  </w:r>
                  <w:r>
                    <w:rPr>
                      <w:rFonts w:ascii="仿宋_GB2312" w:hAnsi="仿宋_GB2312" w:cs="仿宋_GB2312" w:eastAsia="仿宋_GB2312"/>
                      <w:sz w:val="20"/>
                    </w:rPr>
                    <w:t>45*</w:t>
                  </w:r>
                  <w:r>
                    <w:rPr>
                      <w:rFonts w:ascii="仿宋_GB2312" w:hAnsi="仿宋_GB2312" w:cs="仿宋_GB2312" w:eastAsia="仿宋_GB2312"/>
                      <w:sz w:val="20"/>
                    </w:rPr>
                    <w:t>长</w:t>
                  </w:r>
                  <w:r>
                    <w:rPr>
                      <w:rFonts w:ascii="仿宋_GB2312" w:hAnsi="仿宋_GB2312" w:cs="仿宋_GB2312" w:eastAsia="仿宋_GB2312"/>
                      <w:sz w:val="20"/>
                    </w:rPr>
                    <w:t>80mm.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显微牵线夹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线圈</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医用不锈钢材质，360°环形，内径</w:t>
                  </w:r>
                  <w:r>
                    <w:rPr>
                      <w:rFonts w:ascii="仿宋_GB2312" w:hAnsi="仿宋_GB2312" w:cs="仿宋_GB2312" w:eastAsia="仿宋_GB2312"/>
                      <w:sz w:val="20"/>
                    </w:rPr>
                    <w:t>度≥</w:t>
                  </w:r>
                  <w:r>
                    <w:rPr>
                      <w:rFonts w:ascii="仿宋_GB2312" w:hAnsi="仿宋_GB2312" w:cs="仿宋_GB2312" w:eastAsia="仿宋_GB2312"/>
                      <w:sz w:val="20"/>
                    </w:rPr>
                    <w:t>20cm，外径</w:t>
                  </w:r>
                  <w:r>
                    <w:rPr>
                      <w:rFonts w:ascii="仿宋_GB2312" w:hAnsi="仿宋_GB2312" w:cs="仿宋_GB2312" w:eastAsia="仿宋_GB2312"/>
                      <w:sz w:val="20"/>
                    </w:rPr>
                    <w:t>度≥</w:t>
                  </w:r>
                  <w:r>
                    <w:rPr>
                      <w:rFonts w:ascii="仿宋_GB2312" w:hAnsi="仿宋_GB2312" w:cs="仿宋_GB2312" w:eastAsia="仿宋_GB2312"/>
                      <w:sz w:val="20"/>
                    </w:rPr>
                    <w:t>22cm，含</w:t>
                  </w:r>
                  <w:r>
                    <w:rPr>
                      <w:rFonts w:ascii="仿宋_GB2312" w:hAnsi="仿宋_GB2312" w:cs="仿宋_GB2312" w:eastAsia="仿宋_GB2312"/>
                      <w:sz w:val="20"/>
                    </w:rPr>
                    <w:t>≥</w:t>
                  </w:r>
                  <w:r>
                    <w:rPr>
                      <w:rFonts w:ascii="仿宋_GB2312" w:hAnsi="仿宋_GB2312" w:cs="仿宋_GB2312" w:eastAsia="仿宋_GB2312"/>
                      <w:sz w:val="20"/>
                    </w:rPr>
                    <w:t>3个固定扣</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牵开器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引线器</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不锈钢材质，头端钝圆光滑、带孔、可穿过肋间隙且不造成周围组织损伤。将缝线引置体外。全长</w:t>
                  </w:r>
                  <w:r>
                    <w:rPr>
                      <w:rFonts w:ascii="仿宋_GB2312" w:hAnsi="仿宋_GB2312" w:cs="仿宋_GB2312" w:eastAsia="仿宋_GB2312"/>
                      <w:sz w:val="20"/>
                    </w:rPr>
                    <w:t>度≥</w:t>
                  </w:r>
                  <w:r>
                    <w:rPr>
                      <w:rFonts w:ascii="仿宋_GB2312" w:hAnsi="仿宋_GB2312" w:cs="仿宋_GB2312" w:eastAsia="仿宋_GB2312"/>
                      <w:sz w:val="20"/>
                    </w:rPr>
                    <w:t>25cm</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咬骨钳</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咬骨钳</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医用不锈钢材质（含手柄），手柄长</w:t>
                  </w:r>
                  <w:r>
                    <w:rPr>
                      <w:rFonts w:ascii="仿宋_GB2312" w:hAnsi="仿宋_GB2312" w:cs="仿宋_GB2312" w:eastAsia="仿宋_GB2312"/>
                      <w:sz w:val="20"/>
                    </w:rPr>
                    <w:t>度≥</w:t>
                  </w:r>
                  <w:r>
                    <w:rPr>
                      <w:rFonts w:ascii="仿宋_GB2312" w:hAnsi="仿宋_GB2312" w:cs="仿宋_GB2312" w:eastAsia="仿宋_GB2312"/>
                      <w:sz w:val="20"/>
                    </w:rPr>
                    <w:t>120mm，操作杆工作距离</w:t>
                  </w:r>
                  <w:r>
                    <w:rPr>
                      <w:rFonts w:ascii="仿宋_GB2312" w:hAnsi="仿宋_GB2312" w:cs="仿宋_GB2312" w:eastAsia="仿宋_GB2312"/>
                      <w:sz w:val="20"/>
                    </w:rPr>
                    <w:t>度≥</w:t>
                  </w:r>
                  <w:r>
                    <w:rPr>
                      <w:rFonts w:ascii="仿宋_GB2312" w:hAnsi="仿宋_GB2312" w:cs="仿宋_GB2312" w:eastAsia="仿宋_GB2312"/>
                      <w:sz w:val="20"/>
                    </w:rPr>
                    <w:t>240mm，操作杆直径5mm</w:t>
                  </w:r>
                  <w:r>
                    <w:rPr>
                      <w:rFonts w:ascii="仿宋_GB2312" w:hAnsi="仿宋_GB2312" w:cs="仿宋_GB2312" w:eastAsia="仿宋_GB2312"/>
                      <w:sz w:val="20"/>
                    </w:rPr>
                    <w:t>（±5%）</w:t>
                  </w:r>
                  <w:r>
                    <w:rPr>
                      <w:rFonts w:ascii="仿宋_GB2312" w:hAnsi="仿宋_GB2312" w:cs="仿宋_GB2312" w:eastAsia="仿宋_GB2312"/>
                      <w:sz w:val="20"/>
                    </w:rPr>
                    <w:t>，头端直径4.5mm</w:t>
                  </w:r>
                  <w:r>
                    <w:rPr>
                      <w:rFonts w:ascii="仿宋_GB2312" w:hAnsi="仿宋_GB2312" w:cs="仿宋_GB2312" w:eastAsia="仿宋_GB2312"/>
                      <w:sz w:val="20"/>
                    </w:rPr>
                    <w:t>（±5%）</w:t>
                  </w:r>
                  <w:r>
                    <w:rPr>
                      <w:rFonts w:ascii="仿宋_GB2312" w:hAnsi="仿宋_GB2312" w:cs="仿宋_GB2312" w:eastAsia="仿宋_GB2312"/>
                      <w:sz w:val="20"/>
                    </w:rPr>
                    <w:t>,弯头，长度</w:t>
                  </w:r>
                  <w:r>
                    <w:rPr>
                      <w:rFonts w:ascii="仿宋_GB2312" w:hAnsi="仿宋_GB2312" w:cs="仿宋_GB2312" w:eastAsia="仿宋_GB2312"/>
                      <w:sz w:val="20"/>
                    </w:rPr>
                    <w:t>≥</w:t>
                  </w:r>
                  <w:r>
                    <w:rPr>
                      <w:rFonts w:ascii="仿宋_GB2312" w:hAnsi="仿宋_GB2312" w:cs="仿宋_GB2312" w:eastAsia="仿宋_GB2312"/>
                      <w:sz w:val="20"/>
                    </w:rPr>
                    <w:t>360mm,用于咬除钙化组织。</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二尖瓣膜拉钩</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左房拉钩</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套（共12件）</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医用不锈钢材质,微创左房拉钩套装，含1个固定手柄，1个叶片夹持钳，1个改锥调节杆（调节叶片侧翼松紧度），1个万向调节固定模块, 3个带侧翼叶片，3个不带侧翼叶片，2个V型叶片，共12件，叶片尺寸分别为：带侧翼款大号叶片</w:t>
                  </w:r>
                  <w:r>
                    <w:rPr>
                      <w:rFonts w:ascii="仿宋_GB2312" w:hAnsi="仿宋_GB2312" w:cs="仿宋_GB2312" w:eastAsia="仿宋_GB2312"/>
                      <w:sz w:val="20"/>
                    </w:rPr>
                    <w:t>≥</w:t>
                  </w:r>
                  <w:r>
                    <w:rPr>
                      <w:rFonts w:ascii="仿宋_GB2312" w:hAnsi="仿宋_GB2312" w:cs="仿宋_GB2312" w:eastAsia="仿宋_GB2312"/>
                      <w:sz w:val="20"/>
                    </w:rPr>
                    <w:t>宽30*高60mm，带侧翼款中号叶片</w:t>
                  </w:r>
                  <w:r>
                    <w:rPr>
                      <w:rFonts w:ascii="仿宋_GB2312" w:hAnsi="仿宋_GB2312" w:cs="仿宋_GB2312" w:eastAsia="仿宋_GB2312"/>
                      <w:sz w:val="20"/>
                    </w:rPr>
                    <w:t>≥</w:t>
                  </w:r>
                  <w:r>
                    <w:rPr>
                      <w:rFonts w:ascii="仿宋_GB2312" w:hAnsi="仿宋_GB2312" w:cs="仿宋_GB2312" w:eastAsia="仿宋_GB2312"/>
                      <w:sz w:val="20"/>
                    </w:rPr>
                    <w:t>宽30*高50mm,带侧翼款小号叶片</w:t>
                  </w:r>
                  <w:r>
                    <w:rPr>
                      <w:rFonts w:ascii="仿宋_GB2312" w:hAnsi="仿宋_GB2312" w:cs="仿宋_GB2312" w:eastAsia="仿宋_GB2312"/>
                      <w:sz w:val="20"/>
                    </w:rPr>
                    <w:t>≥</w:t>
                  </w:r>
                  <w:r>
                    <w:rPr>
                      <w:rFonts w:ascii="仿宋_GB2312" w:hAnsi="仿宋_GB2312" w:cs="仿宋_GB2312" w:eastAsia="仿宋_GB2312"/>
                      <w:sz w:val="20"/>
                    </w:rPr>
                    <w:t>宽30*高40mm。不带侧翼款大号款</w:t>
                  </w:r>
                  <w:r>
                    <w:rPr>
                      <w:rFonts w:ascii="仿宋_GB2312" w:hAnsi="仿宋_GB2312" w:cs="仿宋_GB2312" w:eastAsia="仿宋_GB2312"/>
                      <w:sz w:val="20"/>
                    </w:rPr>
                    <w:t>≥</w:t>
                  </w:r>
                  <w:r>
                    <w:rPr>
                      <w:rFonts w:ascii="仿宋_GB2312" w:hAnsi="仿宋_GB2312" w:cs="仿宋_GB2312" w:eastAsia="仿宋_GB2312"/>
                      <w:sz w:val="20"/>
                    </w:rPr>
                    <w:t>宽30*高60mm，不带侧翼款中号</w:t>
                  </w:r>
                  <w:r>
                    <w:rPr>
                      <w:rFonts w:ascii="仿宋_GB2312" w:hAnsi="仿宋_GB2312" w:cs="仿宋_GB2312" w:eastAsia="仿宋_GB2312"/>
                      <w:sz w:val="20"/>
                    </w:rPr>
                    <w:t>≥</w:t>
                  </w:r>
                  <w:r>
                    <w:rPr>
                      <w:rFonts w:ascii="仿宋_GB2312" w:hAnsi="仿宋_GB2312" w:cs="仿宋_GB2312" w:eastAsia="仿宋_GB2312"/>
                      <w:sz w:val="20"/>
                    </w:rPr>
                    <w:t>宽30*高50mm,不带侧翼款小号</w:t>
                  </w:r>
                  <w:r>
                    <w:rPr>
                      <w:rFonts w:ascii="仿宋_GB2312" w:hAnsi="仿宋_GB2312" w:cs="仿宋_GB2312" w:eastAsia="仿宋_GB2312"/>
                      <w:sz w:val="20"/>
                    </w:rPr>
                    <w:t>≥</w:t>
                  </w:r>
                  <w:r>
                    <w:rPr>
                      <w:rFonts w:ascii="仿宋_GB2312" w:hAnsi="仿宋_GB2312" w:cs="仿宋_GB2312" w:eastAsia="仿宋_GB2312"/>
                      <w:sz w:val="20"/>
                    </w:rPr>
                    <w:t>宽30*高40mm，V型叶片尺寸为</w:t>
                  </w:r>
                  <w:r>
                    <w:rPr>
                      <w:rFonts w:ascii="仿宋_GB2312" w:hAnsi="仿宋_GB2312" w:cs="仿宋_GB2312" w:eastAsia="仿宋_GB2312"/>
                      <w:sz w:val="20"/>
                    </w:rPr>
                    <w:t>≥</w:t>
                  </w:r>
                  <w:r>
                    <w:rPr>
                      <w:rFonts w:ascii="仿宋_GB2312" w:hAnsi="仿宋_GB2312" w:cs="仿宋_GB2312" w:eastAsia="仿宋_GB2312"/>
                      <w:sz w:val="20"/>
                    </w:rPr>
                    <w:t>宽10*高35mm。改锥调节杆尺寸为全长</w:t>
                  </w:r>
                  <w:r>
                    <w:rPr>
                      <w:rFonts w:ascii="仿宋_GB2312" w:hAnsi="仿宋_GB2312" w:cs="仿宋_GB2312" w:eastAsia="仿宋_GB2312"/>
                      <w:sz w:val="20"/>
                    </w:rPr>
                    <w:t>≥</w:t>
                  </w:r>
                  <w:r>
                    <w:rPr>
                      <w:rFonts w:ascii="仿宋_GB2312" w:hAnsi="仿宋_GB2312" w:cs="仿宋_GB2312" w:eastAsia="仿宋_GB2312"/>
                      <w:sz w:val="20"/>
                    </w:rPr>
                    <w:t>250mm，固定手柄全长</w:t>
                  </w:r>
                  <w:r>
                    <w:rPr>
                      <w:rFonts w:ascii="仿宋_GB2312" w:hAnsi="仿宋_GB2312" w:cs="仿宋_GB2312" w:eastAsia="仿宋_GB2312"/>
                      <w:sz w:val="20"/>
                    </w:rPr>
                    <w:t>≥</w:t>
                  </w:r>
                  <w:r>
                    <w:rPr>
                      <w:rFonts w:ascii="仿宋_GB2312" w:hAnsi="仿宋_GB2312" w:cs="仿宋_GB2312" w:eastAsia="仿宋_GB2312"/>
                      <w:sz w:val="20"/>
                    </w:rPr>
                    <w:t>200mm。叶片夹持钳全长</w:t>
                  </w:r>
                  <w:r>
                    <w:rPr>
                      <w:rFonts w:ascii="仿宋_GB2312" w:hAnsi="仿宋_GB2312" w:cs="仿宋_GB2312" w:eastAsia="仿宋_GB2312"/>
                      <w:sz w:val="20"/>
                    </w:rPr>
                    <w:t>≥</w:t>
                  </w:r>
                  <w:r>
                    <w:rPr>
                      <w:rFonts w:ascii="仿宋_GB2312" w:hAnsi="仿宋_GB2312" w:cs="仿宋_GB2312" w:eastAsia="仿宋_GB2312"/>
                      <w:sz w:val="20"/>
                    </w:rPr>
                    <w:t>240mm，固定模块内芯轴直径5mm</w:t>
                  </w:r>
                  <w:r>
                    <w:rPr>
                      <w:rFonts w:ascii="仿宋_GB2312" w:hAnsi="仿宋_GB2312" w:cs="仿宋_GB2312" w:eastAsia="仿宋_GB2312"/>
                      <w:sz w:val="20"/>
                    </w:rPr>
                    <w:t>（±5%）</w:t>
                  </w:r>
                  <w:r>
                    <w:rPr>
                      <w:rFonts w:ascii="仿宋_GB2312" w:hAnsi="仿宋_GB2312" w:cs="仿宋_GB2312" w:eastAsia="仿宋_GB2312"/>
                      <w:sz w:val="20"/>
                    </w:rPr>
                    <w:t>，可控制叶片上下左右微调角度。</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器械盒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器械盒</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标准铝制消毒盒，双层，带专用固定支架以及硅胶垫，长宽高</w:t>
                  </w:r>
                  <w:r>
                    <w:rPr>
                      <w:rFonts w:ascii="仿宋_GB2312" w:hAnsi="仿宋_GB2312" w:cs="仿宋_GB2312" w:eastAsia="仿宋_GB2312"/>
                      <w:sz w:val="20"/>
                    </w:rPr>
                    <w:t>≥</w:t>
                  </w:r>
                  <w:r>
                    <w:rPr>
                      <w:rFonts w:ascii="仿宋_GB2312" w:hAnsi="仿宋_GB2312" w:cs="仿宋_GB2312" w:eastAsia="仿宋_GB2312"/>
                      <w:sz w:val="20"/>
                    </w:rPr>
                    <w:t>450mm*250mm*75mm</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3.其他要求：</w:t>
            </w:r>
          </w:p>
          <w:p>
            <w:pPr>
              <w:pStyle w:val="null3"/>
              <w:jc w:val="both"/>
            </w:pPr>
            <w:r>
              <w:rPr>
                <w:rFonts w:ascii="仿宋_GB2312" w:hAnsi="仿宋_GB2312" w:cs="仿宋_GB2312" w:eastAsia="仿宋_GB2312"/>
              </w:rPr>
              <w:t>本标段需提供样品：</w:t>
            </w:r>
          </w:p>
          <w:tbl>
            <w:tblPr>
              <w:tblBorders>
                <w:top w:val="none" w:color="000000" w:sz="4"/>
                <w:left w:val="none" w:color="000000" w:sz="4"/>
                <w:bottom w:val="none" w:color="000000" w:sz="4"/>
                <w:right w:val="none" w:color="000000" w:sz="4"/>
                <w:insideH w:val="none"/>
                <w:insideV w:val="none"/>
              </w:tblBorders>
            </w:tblPr>
            <w:tblGrid>
              <w:gridCol w:w="369"/>
              <w:gridCol w:w="748"/>
              <w:gridCol w:w="451"/>
              <w:gridCol w:w="984"/>
            </w:tblGrid>
            <w:tr>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样品名称</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数量（单位）</w:t>
                  </w:r>
                </w:p>
              </w:tc>
              <w:tc>
                <w:tcPr>
                  <w:tcW w:type="dxa" w:w="9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样品制作的标准和要求</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胸腔心血管外科用剪（30°长款剪刀）</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1（把）</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按照产品技术参数及基本要求</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胸腔心血管外科用持针钳（</w:t>
                  </w:r>
                  <w:r>
                    <w:rPr>
                      <w:rFonts w:ascii="仿宋_GB2312" w:hAnsi="仿宋_GB2312" w:cs="仿宋_GB2312" w:eastAsia="仿宋_GB2312"/>
                      <w:sz w:val="20"/>
                    </w:rPr>
                    <w:t>主瓣短款微创针持</w:t>
                  </w:r>
                  <w:r>
                    <w:rPr>
                      <w:rFonts w:ascii="仿宋_GB2312" w:hAnsi="仿宋_GB2312" w:cs="仿宋_GB2312" w:eastAsia="仿宋_GB2312"/>
                      <w:sz w:val="20"/>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按照产品技术参数及基本要求</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胸腔组织钳（</w:t>
                  </w:r>
                  <w:r>
                    <w:rPr>
                      <w:rFonts w:ascii="仿宋_GB2312" w:hAnsi="仿宋_GB2312" w:cs="仿宋_GB2312" w:eastAsia="仿宋_GB2312"/>
                      <w:sz w:val="20"/>
                    </w:rPr>
                    <w:t>微创传统主动脉阻断钳</w:t>
                  </w:r>
                  <w:r>
                    <w:rPr>
                      <w:rFonts w:ascii="仿宋_GB2312" w:hAnsi="仿宋_GB2312" w:cs="仿宋_GB2312" w:eastAsia="仿宋_GB2312"/>
                      <w:sz w:val="20"/>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1（把）</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按照产品技术参数及基本要求</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动脉瘤夹钳(</w:t>
                  </w:r>
                  <w:r>
                    <w:rPr>
                      <w:rFonts w:ascii="仿宋_GB2312" w:hAnsi="仿宋_GB2312" w:cs="仿宋_GB2312" w:eastAsia="仿宋_GB2312"/>
                      <w:sz w:val="20"/>
                    </w:rPr>
                    <w:t>微创可拆卸主动脉阻断钳</w:t>
                  </w:r>
                  <w:r>
                    <w:rPr>
                      <w:rFonts w:ascii="仿宋_GB2312" w:hAnsi="仿宋_GB2312" w:cs="仿宋_GB2312" w:eastAsia="仿宋_GB2312"/>
                      <w:sz w:val="20"/>
                    </w:rPr>
                    <w:t>)</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1（件）</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按照产品技术参数及基本要求</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桌臂（床旁扶镜桌臂）</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1（套）</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按照产品技术参数及基本要求</w:t>
                  </w:r>
                </w:p>
              </w:tc>
            </w:tr>
          </w:tbl>
          <w:p>
            <w:pPr>
              <w:pStyle w:val="null3"/>
              <w:jc w:val="left"/>
            </w:pPr>
            <w:r>
              <w:rPr>
                <w:rFonts w:ascii="仿宋_GB2312" w:hAnsi="仿宋_GB2312" w:cs="仿宋_GB2312" w:eastAsia="仿宋_GB2312"/>
                <w:b/>
              </w:rPr>
              <w:t>样品提交要求：</w:t>
            </w:r>
            <w:r>
              <w:rPr>
                <w:rFonts w:ascii="仿宋_GB2312" w:hAnsi="仿宋_GB2312" w:cs="仿宋_GB2312" w:eastAsia="仿宋_GB2312"/>
              </w:rPr>
              <w:t>供应商需在投标截止时间前30分钟内将要求提交的实物样品提交到指定地点（西安市高新区锦业路1号都市之门C座9层第四会议室），逾期送达的投标样品将拒绝接收。</w:t>
            </w:r>
          </w:p>
          <w:p>
            <w:pPr>
              <w:pStyle w:val="null3"/>
            </w:pPr>
            <w:r>
              <w:rPr>
                <w:rFonts w:ascii="仿宋_GB2312" w:hAnsi="仿宋_GB2312" w:cs="仿宋_GB2312" w:eastAsia="仿宋_GB2312"/>
                <w:b/>
              </w:rPr>
              <w:t>样品退还：</w:t>
            </w:r>
            <w:r>
              <w:rPr>
                <w:rFonts w:ascii="仿宋_GB2312" w:hAnsi="仿宋_GB2312" w:cs="仿宋_GB2312" w:eastAsia="仿宋_GB2312"/>
              </w:rPr>
              <w:t>评标工作结束后，供应商提供的样品由代理机构统一封存。中标结果公示结束后，未中标供应商的样品如数退回；中标供应商的样品由采购人保存，作为验收的依据。</w:t>
            </w:r>
          </w:p>
        </w:tc>
      </w:tr>
    </w:tbl>
    <w:p>
      <w:pPr>
        <w:pStyle w:val="null3"/>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rPr>
              <w:t>技术参数与性能指标（6项）</w:t>
            </w:r>
          </w:p>
          <w:p>
            <w:pPr>
              <w:pStyle w:val="null3"/>
              <w:spacing w:after="120"/>
              <w:jc w:val="left"/>
            </w:pPr>
            <w:r>
              <w:rPr>
                <w:rFonts w:ascii="仿宋_GB2312" w:hAnsi="仿宋_GB2312" w:cs="仿宋_GB2312" w:eastAsia="仿宋_GB2312"/>
              </w:rPr>
              <w:t>1.具有拍照、摄录、定格功能；</w:t>
            </w:r>
          </w:p>
          <w:p>
            <w:pPr>
              <w:pStyle w:val="null3"/>
            </w:pPr>
            <w:r>
              <w:rPr>
                <w:rFonts w:ascii="仿宋_GB2312" w:hAnsi="仿宋_GB2312" w:cs="仿宋_GB2312" w:eastAsia="仿宋_GB2312"/>
              </w:rPr>
              <w:t>2.显示屏旋转角度：前后≥ 0-175 度；</w:t>
            </w:r>
          </w:p>
          <w:p>
            <w:pPr>
              <w:pStyle w:val="null3"/>
            </w:pPr>
            <w:r>
              <w:rPr>
                <w:rFonts w:ascii="仿宋_GB2312" w:hAnsi="仿宋_GB2312" w:cs="仿宋_GB2312" w:eastAsia="仿宋_GB2312"/>
              </w:rPr>
              <w:t>3.叶片型号齐全，具有大中小不同型号；</w:t>
            </w:r>
          </w:p>
          <w:p>
            <w:pPr>
              <w:pStyle w:val="null3"/>
            </w:pPr>
            <w:r>
              <w:rPr>
                <w:rFonts w:ascii="仿宋_GB2312" w:hAnsi="仿宋_GB2312" w:cs="仿宋_GB2312" w:eastAsia="仿宋_GB2312"/>
              </w:rPr>
              <w:t>4.具有双重防雾功能，无需开机预热，开机即可防雾；</w:t>
            </w:r>
          </w:p>
          <w:p>
            <w:pPr>
              <w:pStyle w:val="null3"/>
            </w:pPr>
            <w:r>
              <w:rPr>
                <w:rFonts w:ascii="仿宋_GB2312" w:hAnsi="仿宋_GB2312" w:cs="仿宋_GB2312" w:eastAsia="仿宋_GB2312"/>
              </w:rPr>
              <w:t>5.视野无盲区，清楚的辨认咽喉部的结构，区别食道入口和气道入口。</w:t>
            </w:r>
          </w:p>
          <w:p>
            <w:pPr>
              <w:pStyle w:val="null3"/>
            </w:pPr>
            <w:r>
              <w:rPr>
                <w:rFonts w:ascii="仿宋_GB2312" w:hAnsi="仿宋_GB2312" w:cs="仿宋_GB2312" w:eastAsia="仿宋_GB2312"/>
              </w:rPr>
              <w:t>6.技术参数：</w:t>
            </w:r>
          </w:p>
          <w:p>
            <w:pPr>
              <w:pStyle w:val="null3"/>
            </w:pPr>
            <w:r>
              <w:rPr>
                <w:rFonts w:ascii="仿宋_GB2312" w:hAnsi="仿宋_GB2312" w:cs="仿宋_GB2312" w:eastAsia="仿宋_GB2312"/>
              </w:rPr>
              <w:t>6.1显示屏≥3英寸；</w:t>
            </w:r>
          </w:p>
          <w:p>
            <w:pPr>
              <w:pStyle w:val="null3"/>
            </w:pPr>
            <w:r>
              <w:rPr>
                <w:rFonts w:ascii="仿宋_GB2312" w:hAnsi="仿宋_GB2312" w:cs="仿宋_GB2312" w:eastAsia="仿宋_GB2312"/>
              </w:rPr>
              <w:t>6.2像素：≥200万；</w:t>
            </w:r>
          </w:p>
          <w:p>
            <w:pPr>
              <w:pStyle w:val="null3"/>
            </w:pPr>
            <w:r>
              <w:rPr>
                <w:rFonts w:ascii="仿宋_GB2312" w:hAnsi="仿宋_GB2312" w:cs="仿宋_GB2312" w:eastAsia="仿宋_GB2312"/>
              </w:rPr>
              <w:t>6.3分辨率≥1280*1024；</w:t>
            </w:r>
          </w:p>
          <w:p>
            <w:pPr>
              <w:pStyle w:val="null3"/>
            </w:pPr>
            <w:r>
              <w:rPr>
                <w:rFonts w:ascii="仿宋_GB2312" w:hAnsi="仿宋_GB2312" w:cs="仿宋_GB2312" w:eastAsia="仿宋_GB2312"/>
              </w:rPr>
              <w:t>6.4视场角：≥85°</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标的名称：成人心肺复苏模拟人带技能报告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1.模拟人功能</w:t>
            </w:r>
          </w:p>
          <w:p>
            <w:pPr>
              <w:pStyle w:val="null3"/>
            </w:pPr>
            <w:r>
              <w:rPr>
                <w:rFonts w:ascii="仿宋_GB2312" w:hAnsi="仿宋_GB2312" w:cs="仿宋_GB2312" w:eastAsia="仿宋_GB2312"/>
              </w:rPr>
              <w:t>1.1半身模型人，具备真实的解剖结构和手感；（单套）</w:t>
            </w:r>
          </w:p>
          <w:p>
            <w:pPr>
              <w:pStyle w:val="null3"/>
            </w:pPr>
            <w:r>
              <w:rPr>
                <w:rFonts w:ascii="仿宋_GB2312" w:hAnsi="仿宋_GB2312" w:cs="仿宋_GB2312" w:eastAsia="仿宋_GB2312"/>
              </w:rPr>
              <w:t>1.2传感器可以显示正确的手部位置；</w:t>
            </w:r>
          </w:p>
          <w:p>
            <w:pPr>
              <w:pStyle w:val="null3"/>
            </w:pPr>
            <w:r>
              <w:rPr>
                <w:rFonts w:ascii="仿宋_GB2312" w:hAnsi="仿宋_GB2312" w:cs="仿宋_GB2312" w:eastAsia="仿宋_GB2312"/>
              </w:rPr>
              <w:t>1.3在使用复苏球和口对口通气时，通气系统提供正确的胸部起伏；</w:t>
            </w:r>
          </w:p>
          <w:p>
            <w:pPr>
              <w:pStyle w:val="null3"/>
            </w:pPr>
            <w:r>
              <w:rPr>
                <w:rFonts w:ascii="仿宋_GB2312" w:hAnsi="仿宋_GB2312" w:cs="仿宋_GB2312" w:eastAsia="仿宋_GB2312"/>
              </w:rPr>
              <w:t>1.4安装 ≥45 公斤按压弹簧，配置≥2个额外的弹簧，硬度分别为≥60公斤、≥30公斤；</w:t>
            </w:r>
          </w:p>
          <w:p>
            <w:pPr>
              <w:pStyle w:val="null3"/>
            </w:pPr>
            <w:r>
              <w:rPr>
                <w:rFonts w:ascii="仿宋_GB2312" w:hAnsi="仿宋_GB2312" w:cs="仿宋_GB2312" w:eastAsia="仿宋_GB2312"/>
              </w:rPr>
              <w:t>1.5可以和自动的胸外按压机一起使用；</w:t>
            </w:r>
          </w:p>
          <w:p>
            <w:pPr>
              <w:pStyle w:val="null3"/>
            </w:pPr>
            <w:r>
              <w:rPr>
                <w:rFonts w:ascii="仿宋_GB2312" w:hAnsi="仿宋_GB2312" w:cs="仿宋_GB2312" w:eastAsia="仿宋_GB2312"/>
              </w:rPr>
              <w:t>1.6可以使用复苏球囊通气、口对口通气、口袋面罩通气；</w:t>
            </w:r>
          </w:p>
          <w:p>
            <w:pPr>
              <w:pStyle w:val="null3"/>
            </w:pPr>
            <w:r>
              <w:rPr>
                <w:rFonts w:ascii="仿宋_GB2312" w:hAnsi="仿宋_GB2312" w:cs="仿宋_GB2312" w:eastAsia="仿宋_GB2312"/>
              </w:rPr>
              <w:t>1.7可以进行环状软骨压迫操作；</w:t>
            </w:r>
          </w:p>
          <w:p>
            <w:pPr>
              <w:pStyle w:val="null3"/>
            </w:pPr>
            <w:r>
              <w:rPr>
                <w:rFonts w:ascii="仿宋_GB2312" w:hAnsi="仿宋_GB2312" w:cs="仿宋_GB2312" w:eastAsia="仿宋_GB2312"/>
              </w:rPr>
              <w:t>1.8可以进行正压通气；</w:t>
            </w:r>
          </w:p>
          <w:p>
            <w:pPr>
              <w:pStyle w:val="null3"/>
            </w:pPr>
            <w:r>
              <w:rPr>
                <w:rFonts w:ascii="仿宋_GB2312" w:hAnsi="仿宋_GB2312" w:cs="仿宋_GB2312" w:eastAsia="仿宋_GB2312"/>
              </w:rPr>
              <w:t>1.9可以模拟气道堵塞；</w:t>
            </w:r>
          </w:p>
          <w:p>
            <w:pPr>
              <w:pStyle w:val="null3"/>
            </w:pPr>
            <w:r>
              <w:rPr>
                <w:rFonts w:ascii="仿宋_GB2312" w:hAnsi="仿宋_GB2312" w:cs="仿宋_GB2312" w:eastAsia="仿宋_GB2312"/>
              </w:rPr>
              <w:t>1.10使用正确的头后仰、压额抬下颌动作才可以打开气道；</w:t>
            </w:r>
          </w:p>
          <w:p>
            <w:pPr>
              <w:pStyle w:val="null3"/>
            </w:pPr>
            <w:r>
              <w:rPr>
                <w:rFonts w:ascii="仿宋_GB2312" w:hAnsi="仿宋_GB2312" w:cs="仿宋_GB2312" w:eastAsia="仿宋_GB2312"/>
              </w:rPr>
              <w:t>1.11具备手动颈动脉脉搏功能（脉搏球）。</w:t>
            </w:r>
          </w:p>
          <w:p>
            <w:pPr>
              <w:pStyle w:val="null3"/>
            </w:pPr>
            <w:r>
              <w:rPr>
                <w:rFonts w:ascii="仿宋_GB2312" w:hAnsi="仿宋_GB2312" w:cs="仿宋_GB2312" w:eastAsia="仿宋_GB2312"/>
                <w:b/>
              </w:rPr>
              <w:t>2.具备 1 台技能报告仪（单套）</w:t>
            </w:r>
          </w:p>
          <w:p>
            <w:pPr>
              <w:pStyle w:val="null3"/>
            </w:pPr>
            <w:r>
              <w:rPr>
                <w:rFonts w:ascii="仿宋_GB2312" w:hAnsi="仿宋_GB2312" w:cs="仿宋_GB2312" w:eastAsia="仿宋_GB2312"/>
              </w:rPr>
              <w:t>2.1可以无线连接模拟人，反馈心肺复苏质量，同时连接监测 ≥6 台模拟人；</w:t>
            </w:r>
          </w:p>
          <w:p>
            <w:pPr>
              <w:pStyle w:val="null3"/>
            </w:pPr>
            <w:r>
              <w:rPr>
                <w:rFonts w:ascii="仿宋_GB2312" w:hAnsi="仿宋_GB2312" w:cs="仿宋_GB2312" w:eastAsia="仿宋_GB2312"/>
              </w:rPr>
              <w:t>2.2具有学员模式和导师模式，导师模式可在心肺复苏模拟训练中加入重要项目注释；</w:t>
            </w:r>
          </w:p>
          <w:p>
            <w:pPr>
              <w:pStyle w:val="null3"/>
            </w:pPr>
            <w:r>
              <w:rPr>
                <w:rFonts w:ascii="仿宋_GB2312" w:hAnsi="仿宋_GB2312" w:cs="仿宋_GB2312" w:eastAsia="仿宋_GB2312"/>
              </w:rPr>
              <w:t>2.3可以查看 CPR 的质量或考核总结评估查看学生的操作评分；</w:t>
            </w:r>
          </w:p>
          <w:p>
            <w:pPr>
              <w:pStyle w:val="null3"/>
            </w:pPr>
            <w:r>
              <w:rPr>
                <w:rFonts w:ascii="仿宋_GB2312" w:hAnsi="仿宋_GB2312" w:cs="仿宋_GB2312" w:eastAsia="仿宋_GB2312"/>
              </w:rPr>
              <w:t>2.4技能报告仪实时反馈参数：按压深度、按压位置、按压速度、是否完全回弹、通气量、按压间断时间；</w:t>
            </w:r>
          </w:p>
          <w:p>
            <w:pPr>
              <w:pStyle w:val="null3"/>
            </w:pPr>
            <w:r>
              <w:rPr>
                <w:rFonts w:ascii="仿宋_GB2312" w:hAnsi="仿宋_GB2312" w:cs="仿宋_GB2312" w:eastAsia="仿宋_GB2312"/>
              </w:rPr>
              <w:t>2.5技能报告仪考核评估参数：总结概括要点、总结性反馈详细内容、整体评分、按压深度/速度评分、是否完全回弹评分、通气量/次数/速度评分、按压时间比、按压间断时间评分、时间线上CPR按压通气质量详细记录；</w:t>
            </w:r>
          </w:p>
          <w:p>
            <w:pPr>
              <w:pStyle w:val="null3"/>
            </w:pPr>
            <w:r>
              <w:rPr>
                <w:rFonts w:ascii="仿宋_GB2312" w:hAnsi="仿宋_GB2312" w:cs="仿宋_GB2312" w:eastAsia="仿宋_GB2312"/>
              </w:rPr>
              <w:t>2.6可以保存总结性反馈评分详细内容，将数据导入分析系统进行统计评估打印。</w:t>
            </w:r>
          </w:p>
          <w:p>
            <w:pPr>
              <w:pStyle w:val="null3"/>
            </w:pPr>
            <w:r>
              <w:rPr>
                <w:rFonts w:ascii="仿宋_GB2312" w:hAnsi="仿宋_GB2312" w:cs="仿宋_GB2312" w:eastAsia="仿宋_GB2312"/>
                <w:b/>
              </w:rPr>
              <w:t>3.配置清单：</w:t>
            </w:r>
          </w:p>
          <w:p>
            <w:pPr>
              <w:pStyle w:val="null3"/>
            </w:pPr>
            <w:r>
              <w:rPr>
                <w:rFonts w:ascii="仿宋_GB2312" w:hAnsi="仿宋_GB2312" w:cs="仿宋_GB2312" w:eastAsia="仿宋_GB2312"/>
              </w:rPr>
              <w:t>3.1半身复苏安妮QCPR模拟人身体1个；</w:t>
            </w:r>
          </w:p>
          <w:p>
            <w:pPr>
              <w:pStyle w:val="null3"/>
            </w:pPr>
            <w:r>
              <w:rPr>
                <w:rFonts w:ascii="仿宋_GB2312" w:hAnsi="仿宋_GB2312" w:cs="仿宋_GB2312" w:eastAsia="仿宋_GB2312"/>
              </w:rPr>
              <w:t>3.2报告仪1台；</w:t>
            </w:r>
          </w:p>
          <w:p>
            <w:pPr>
              <w:pStyle w:val="null3"/>
            </w:pPr>
            <w:r>
              <w:rPr>
                <w:rFonts w:ascii="仿宋_GB2312" w:hAnsi="仿宋_GB2312" w:cs="仿宋_GB2312" w:eastAsia="仿宋_GB2312"/>
              </w:rPr>
              <w:t>3.3模拟人面皮≥2块；</w:t>
            </w:r>
          </w:p>
          <w:p>
            <w:pPr>
              <w:pStyle w:val="null3"/>
            </w:pPr>
            <w:r>
              <w:rPr>
                <w:rFonts w:ascii="仿宋_GB2312" w:hAnsi="仿宋_GB2312" w:cs="仿宋_GB2312" w:eastAsia="仿宋_GB2312"/>
              </w:rPr>
              <w:t>3.4模拟人气道≥2个。</w:t>
            </w:r>
          </w:p>
        </w:tc>
      </w:tr>
    </w:tbl>
    <w:p>
      <w:pPr>
        <w:pStyle w:val="null3"/>
      </w:pPr>
      <w:r>
        <w:rPr>
          <w:rFonts w:ascii="仿宋_GB2312" w:hAnsi="仿宋_GB2312" w:cs="仿宋_GB2312" w:eastAsia="仿宋_GB2312"/>
        </w:rPr>
        <w:t>标的名称：气管插管模拟人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1.具备真实的气道解剖结构和特征；</w:t>
            </w:r>
          </w:p>
          <w:p>
            <w:pPr>
              <w:pStyle w:val="null3"/>
            </w:pPr>
            <w:r>
              <w:rPr>
                <w:rFonts w:ascii="仿宋_GB2312" w:hAnsi="仿宋_GB2312" w:cs="仿宋_GB2312" w:eastAsia="仿宋_GB2312"/>
              </w:rPr>
              <w:t>2.可经口、鼻气管插管练习；</w:t>
            </w:r>
          </w:p>
          <w:p>
            <w:pPr>
              <w:pStyle w:val="null3"/>
            </w:pPr>
            <w:r>
              <w:rPr>
                <w:rFonts w:ascii="仿宋_GB2312" w:hAnsi="仿宋_GB2312" w:cs="仿宋_GB2312" w:eastAsia="仿宋_GB2312"/>
              </w:rPr>
              <w:t>3.可以进行光导气管插管的使用练习；</w:t>
            </w:r>
          </w:p>
          <w:p>
            <w:pPr>
              <w:pStyle w:val="null3"/>
            </w:pPr>
            <w:r>
              <w:rPr>
                <w:rFonts w:ascii="仿宋_GB2312" w:hAnsi="仿宋_GB2312" w:cs="仿宋_GB2312" w:eastAsia="仿宋_GB2312"/>
              </w:rPr>
              <w:t>4.可使用支气管镜练习插管；</w:t>
            </w:r>
          </w:p>
          <w:p>
            <w:pPr>
              <w:pStyle w:val="null3"/>
            </w:pPr>
            <w:r>
              <w:rPr>
                <w:rFonts w:ascii="仿宋_GB2312" w:hAnsi="仿宋_GB2312" w:cs="仿宋_GB2312" w:eastAsia="仿宋_GB2312"/>
              </w:rPr>
              <w:t>5.可以插入喉罩(LMA)和复合插管；</w:t>
            </w:r>
          </w:p>
          <w:p>
            <w:pPr>
              <w:pStyle w:val="null3"/>
            </w:pPr>
            <w:r>
              <w:rPr>
                <w:rFonts w:ascii="仿宋_GB2312" w:hAnsi="仿宋_GB2312" w:cs="仿宋_GB2312" w:eastAsia="仿宋_GB2312"/>
              </w:rPr>
              <w:t>6.可进行复苏球囊通气练习；</w:t>
            </w:r>
          </w:p>
          <w:p>
            <w:pPr>
              <w:pStyle w:val="null3"/>
            </w:pPr>
            <w:r>
              <w:rPr>
                <w:rFonts w:ascii="仿宋_GB2312" w:hAnsi="仿宋_GB2312" w:cs="仿宋_GB2312" w:eastAsia="仿宋_GB2312"/>
              </w:rPr>
              <w:t>7.可以进行Sellick手法的操作练习，气管痉挛的练习；</w:t>
            </w:r>
          </w:p>
          <w:p>
            <w:pPr>
              <w:pStyle w:val="null3"/>
            </w:pPr>
            <w:r>
              <w:rPr>
                <w:rFonts w:ascii="仿宋_GB2312" w:hAnsi="仿宋_GB2312" w:cs="仿宋_GB2312" w:eastAsia="仿宋_GB2312"/>
              </w:rPr>
              <w:t>8.可以进行清除呼吸道异物和分泌物阻塞的练习，液体异物吸引的操作练习；</w:t>
            </w:r>
          </w:p>
          <w:p>
            <w:pPr>
              <w:pStyle w:val="null3"/>
            </w:pPr>
            <w:r>
              <w:rPr>
                <w:rFonts w:ascii="仿宋_GB2312" w:hAnsi="仿宋_GB2312" w:cs="仿宋_GB2312" w:eastAsia="仿宋_GB2312"/>
              </w:rPr>
              <w:t>9.人工通气时可见肺部胀缩进行呼吸音听诊；</w:t>
            </w:r>
          </w:p>
          <w:p>
            <w:pPr>
              <w:pStyle w:val="null3"/>
            </w:pPr>
            <w:r>
              <w:rPr>
                <w:rFonts w:ascii="仿宋_GB2312" w:hAnsi="仿宋_GB2312" w:cs="仿宋_GB2312" w:eastAsia="仿宋_GB2312"/>
              </w:rPr>
              <w:t>10.可以模拟胃胀气和呕吐情况，插管过深可引起右侧肺扩展；</w:t>
            </w:r>
          </w:p>
          <w:p>
            <w:pPr>
              <w:pStyle w:val="null3"/>
            </w:pPr>
            <w:r>
              <w:rPr>
                <w:rFonts w:ascii="仿宋_GB2312" w:hAnsi="仿宋_GB2312" w:cs="仿宋_GB2312" w:eastAsia="仿宋_GB2312"/>
              </w:rPr>
              <w:t>11.插管错误会发生报警声（模拟牙齿断裂）；</w:t>
            </w:r>
          </w:p>
          <w:p>
            <w:pPr>
              <w:pStyle w:val="null3"/>
            </w:pPr>
            <w:r>
              <w:rPr>
                <w:rFonts w:ascii="仿宋_GB2312" w:hAnsi="仿宋_GB2312" w:cs="仿宋_GB2312" w:eastAsia="仿宋_GB2312"/>
              </w:rPr>
              <w:t>12.可模拟喉痉挛，模拟各种插管的并发症，增加插管难度；</w:t>
            </w:r>
          </w:p>
          <w:p>
            <w:pPr>
              <w:pStyle w:val="null3"/>
            </w:pPr>
            <w:r>
              <w:rPr>
                <w:rFonts w:ascii="仿宋_GB2312" w:hAnsi="仿宋_GB2312" w:cs="仿宋_GB2312" w:eastAsia="仿宋_GB2312"/>
              </w:rPr>
              <w:t>13.通过对环甲软骨加压，改变气道位置，关闭食道；</w:t>
            </w:r>
          </w:p>
          <w:p>
            <w:pPr>
              <w:pStyle w:val="null3"/>
            </w:pPr>
            <w:r>
              <w:rPr>
                <w:rFonts w:ascii="仿宋_GB2312" w:hAnsi="仿宋_GB2312" w:cs="仿宋_GB2312" w:eastAsia="仿宋_GB2312"/>
              </w:rPr>
              <w:t>14.配有单独的气道解剖模型，可示教讲解气道解剖结构；</w:t>
            </w:r>
          </w:p>
          <w:p>
            <w:pPr>
              <w:pStyle w:val="null3"/>
            </w:pPr>
            <w:r>
              <w:rPr>
                <w:rFonts w:ascii="仿宋_GB2312" w:hAnsi="仿宋_GB2312" w:cs="仿宋_GB2312" w:eastAsia="仿宋_GB2312"/>
              </w:rPr>
              <w:t>15.模型可固定在训练板上,容易使用，配有手提箱、清洁用具及润滑剂；</w:t>
            </w:r>
          </w:p>
          <w:p>
            <w:pPr>
              <w:pStyle w:val="null3"/>
            </w:pPr>
            <w:r>
              <w:rPr>
                <w:rFonts w:ascii="仿宋_GB2312" w:hAnsi="仿宋_GB2312" w:cs="仿宋_GB2312" w:eastAsia="仿宋_GB2312"/>
              </w:rPr>
              <w:t>16.主要配置：</w:t>
            </w:r>
          </w:p>
          <w:p>
            <w:pPr>
              <w:pStyle w:val="null3"/>
            </w:pPr>
            <w:r>
              <w:rPr>
                <w:rFonts w:ascii="仿宋_GB2312" w:hAnsi="仿宋_GB2312" w:cs="仿宋_GB2312" w:eastAsia="仿宋_GB2312"/>
              </w:rPr>
              <w:t>16.1模拟人主体   1个;</w:t>
            </w:r>
          </w:p>
          <w:p>
            <w:pPr>
              <w:pStyle w:val="null3"/>
            </w:pPr>
            <w:r>
              <w:rPr>
                <w:rFonts w:ascii="仿宋_GB2312" w:hAnsi="仿宋_GB2312" w:cs="仿宋_GB2312" w:eastAsia="仿宋_GB2312"/>
              </w:rPr>
              <w:t>16.2气道展示模型   1个;</w:t>
            </w:r>
          </w:p>
          <w:p>
            <w:pPr>
              <w:pStyle w:val="null3"/>
            </w:pPr>
            <w:r>
              <w:rPr>
                <w:rFonts w:ascii="仿宋_GB2312" w:hAnsi="仿宋_GB2312" w:cs="仿宋_GB2312" w:eastAsia="仿宋_GB2312"/>
              </w:rPr>
              <w:t>16.3使用说明书  1套;</w:t>
            </w:r>
          </w:p>
          <w:p>
            <w:pPr>
              <w:pStyle w:val="null3"/>
            </w:pPr>
            <w:r>
              <w:rPr>
                <w:rFonts w:ascii="仿宋_GB2312" w:hAnsi="仿宋_GB2312" w:cs="仿宋_GB2312" w:eastAsia="仿宋_GB2312"/>
              </w:rPr>
              <w:t>16.4产品合格证保修卡  1套。</w:t>
            </w:r>
          </w:p>
        </w:tc>
      </w:tr>
    </w:tbl>
    <w:p>
      <w:pPr>
        <w:pStyle w:val="null3"/>
      </w:pPr>
      <w:r>
        <w:rPr>
          <w:rFonts w:ascii="仿宋_GB2312" w:hAnsi="仿宋_GB2312" w:cs="仿宋_GB2312" w:eastAsia="仿宋_GB2312"/>
        </w:rPr>
        <w:t>标的名称：脉象训练仪(教师机)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1.模拟≥25种人体常见脉象；</w:t>
            </w:r>
          </w:p>
          <w:p>
            <w:pPr>
              <w:pStyle w:val="null3"/>
            </w:pPr>
            <w:r>
              <w:rPr>
                <w:rFonts w:ascii="仿宋_GB2312" w:hAnsi="仿宋_GB2312" w:cs="仿宋_GB2312" w:eastAsia="仿宋_GB2312"/>
              </w:rPr>
              <w:t>2.系统在一条高分子仿生手臂上自带≥25种人体脉象 仿真手臂质感柔和、逼真；</w:t>
            </w:r>
          </w:p>
          <w:p>
            <w:pPr>
              <w:pStyle w:val="null3"/>
            </w:pPr>
            <w:r>
              <w:rPr>
                <w:rFonts w:ascii="仿宋_GB2312" w:hAnsi="仿宋_GB2312" w:cs="仿宋_GB2312" w:eastAsia="仿宋_GB2312"/>
              </w:rPr>
              <w:t>3.具有寸关尺3个诊脉部位，可通过触诊桡骨茎突找到关脉，定位脉诊的部位；</w:t>
            </w:r>
          </w:p>
          <w:p>
            <w:pPr>
              <w:pStyle w:val="null3"/>
            </w:pPr>
            <w:r>
              <w:rPr>
                <w:rFonts w:ascii="仿宋_GB2312" w:hAnsi="仿宋_GB2312" w:cs="仿宋_GB2312" w:eastAsia="仿宋_GB2312"/>
              </w:rPr>
              <w:t>4.可检测触诊的力度：浮、中、沉、重沉四部取脉法，不同取脉力度下，脉象手感不同；</w:t>
            </w:r>
          </w:p>
          <w:p>
            <w:pPr>
              <w:pStyle w:val="null3"/>
            </w:pPr>
            <w:r>
              <w:rPr>
                <w:rFonts w:ascii="仿宋_GB2312" w:hAnsi="仿宋_GB2312" w:cs="仿宋_GB2312" w:eastAsia="仿宋_GB2312"/>
              </w:rPr>
              <w:t>5.脉象压力可调节；</w:t>
            </w:r>
          </w:p>
          <w:p>
            <w:pPr>
              <w:pStyle w:val="null3"/>
            </w:pPr>
            <w:r>
              <w:rPr>
                <w:rFonts w:ascii="仿宋_GB2312" w:hAnsi="仿宋_GB2312" w:cs="仿宋_GB2312" w:eastAsia="仿宋_GB2312"/>
              </w:rPr>
              <w:t>6.不同取脉力度下，脉象手感不同；</w:t>
            </w:r>
          </w:p>
          <w:p>
            <w:pPr>
              <w:pStyle w:val="null3"/>
            </w:pPr>
            <w:r>
              <w:rPr>
                <w:rFonts w:ascii="仿宋_GB2312" w:hAnsi="仿宋_GB2312" w:cs="仿宋_GB2312" w:eastAsia="仿宋_GB2312"/>
              </w:rPr>
              <w:t>7.具有全体教学和考核功能：一个教师机可以控制多个学生机脉象训练仪。共有联机和单机两种工作状态，联机时单机接受装置在接受到联机命令后，键盘处于锁定状态，只能由主控台控制，通常在教学测试中采用；单机时解除联机状态，各单机脉象训练仪可自行进行各脉象设定及训练；</w:t>
            </w:r>
          </w:p>
          <w:p>
            <w:pPr>
              <w:pStyle w:val="null3"/>
            </w:pPr>
            <w:r>
              <w:rPr>
                <w:rFonts w:ascii="仿宋_GB2312" w:hAnsi="仿宋_GB2312" w:cs="仿宋_GB2312" w:eastAsia="仿宋_GB2312"/>
              </w:rPr>
              <w:t>8.采用高精密动力输出装置，保证脉象的稳定性和一致性；</w:t>
            </w:r>
          </w:p>
          <w:p>
            <w:pPr>
              <w:pStyle w:val="null3"/>
            </w:pPr>
            <w:r>
              <w:rPr>
                <w:rFonts w:ascii="仿宋_GB2312" w:hAnsi="仿宋_GB2312" w:cs="仿宋_GB2312" w:eastAsia="仿宋_GB2312"/>
              </w:rPr>
              <w:t>9.无线联网功能，有效通信距离≥200m；</w:t>
            </w:r>
          </w:p>
          <w:p>
            <w:pPr>
              <w:pStyle w:val="null3"/>
            </w:pPr>
            <w:r>
              <w:rPr>
                <w:rFonts w:ascii="仿宋_GB2312" w:hAnsi="仿宋_GB2312" w:cs="仿宋_GB2312" w:eastAsia="仿宋_GB2312"/>
              </w:rPr>
              <w:t>10.屏幕显示的脉搏波与摸到的脉象完全同步。</w:t>
            </w:r>
          </w:p>
        </w:tc>
      </w:tr>
    </w:tbl>
    <w:p>
      <w:pPr>
        <w:pStyle w:val="null3"/>
      </w:pPr>
      <w:r>
        <w:rPr>
          <w:rFonts w:ascii="仿宋_GB2312" w:hAnsi="仿宋_GB2312" w:cs="仿宋_GB2312" w:eastAsia="仿宋_GB2312"/>
        </w:rPr>
        <w:t>标的名称：脉象训练仪(学生机)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本项产品为核心产品</w:t>
            </w:r>
          </w:p>
          <w:p>
            <w:pPr>
              <w:pStyle w:val="null3"/>
              <w:jc w:val="left"/>
            </w:pPr>
            <w:r>
              <w:rPr>
                <w:rFonts w:ascii="仿宋_GB2312" w:hAnsi="仿宋_GB2312" w:cs="仿宋_GB2312" w:eastAsia="仿宋_GB2312"/>
              </w:rPr>
              <w:t>1.模拟≥25种人体常见脉象；</w:t>
            </w:r>
          </w:p>
          <w:p>
            <w:pPr>
              <w:pStyle w:val="null3"/>
            </w:pPr>
            <w:r>
              <w:rPr>
                <w:rFonts w:ascii="仿宋_GB2312" w:hAnsi="仿宋_GB2312" w:cs="仿宋_GB2312" w:eastAsia="仿宋_GB2312"/>
              </w:rPr>
              <w:t>2.系统在一条高分子仿生手臂上自带≥</w:t>
            </w:r>
            <w:r>
              <w:rPr>
                <w:rFonts w:ascii="仿宋_GB2312" w:hAnsi="仿宋_GB2312" w:cs="仿宋_GB2312" w:eastAsia="仿宋_GB2312"/>
                <w:color w:val="1ABC9C"/>
              </w:rPr>
              <w:t>25</w:t>
            </w:r>
            <w:r>
              <w:rPr>
                <w:rFonts w:ascii="仿宋_GB2312" w:hAnsi="仿宋_GB2312" w:cs="仿宋_GB2312" w:eastAsia="仿宋_GB2312"/>
              </w:rPr>
              <w:t>种人体脉象 仿真手臂质感柔和、逼真；</w:t>
            </w:r>
          </w:p>
          <w:p>
            <w:pPr>
              <w:pStyle w:val="null3"/>
            </w:pPr>
            <w:r>
              <w:rPr>
                <w:rFonts w:ascii="仿宋_GB2312" w:hAnsi="仿宋_GB2312" w:cs="仿宋_GB2312" w:eastAsia="仿宋_GB2312"/>
              </w:rPr>
              <w:t>3.具有寸关尺3个诊脉部位，可通过触诊桡骨茎突找到关脉，定位脉诊的部位；</w:t>
            </w:r>
          </w:p>
          <w:p>
            <w:pPr>
              <w:pStyle w:val="null3"/>
            </w:pPr>
            <w:r>
              <w:rPr>
                <w:rFonts w:ascii="仿宋_GB2312" w:hAnsi="仿宋_GB2312" w:cs="仿宋_GB2312" w:eastAsia="仿宋_GB2312"/>
              </w:rPr>
              <w:t>4.可检测触诊的力度：浮、中、沉、重沉四部取脉法，不同取脉力度下，脉象手感不同；脉象压力可调节；不同取脉力度下，脉象手感不同；</w:t>
            </w:r>
          </w:p>
          <w:p>
            <w:pPr>
              <w:pStyle w:val="null3"/>
            </w:pPr>
            <w:r>
              <w:rPr>
                <w:rFonts w:ascii="仿宋_GB2312" w:hAnsi="仿宋_GB2312" w:cs="仿宋_GB2312" w:eastAsia="仿宋_GB2312"/>
              </w:rPr>
              <w:t>5.共有联机和单机两种工作状态，联机时学生机接受主控台命令后，键盘处于锁定状态，只能由主控台控制，通常在教学测试中采用；单机时解除联机状态，各学生机可自行进行各脉象设定及操作；</w:t>
            </w:r>
          </w:p>
          <w:p>
            <w:pPr>
              <w:pStyle w:val="null3"/>
            </w:pPr>
            <w:r>
              <w:rPr>
                <w:rFonts w:ascii="仿宋_GB2312" w:hAnsi="仿宋_GB2312" w:cs="仿宋_GB2312" w:eastAsia="仿宋_GB2312"/>
              </w:rPr>
              <w:t>6.采用高精密动力输出装置，保证脉象的稳定性和一致性；</w:t>
            </w:r>
          </w:p>
          <w:p>
            <w:pPr>
              <w:pStyle w:val="null3"/>
            </w:pPr>
            <w:r>
              <w:rPr>
                <w:rFonts w:ascii="仿宋_GB2312" w:hAnsi="仿宋_GB2312" w:cs="仿宋_GB2312" w:eastAsia="仿宋_GB2312"/>
              </w:rPr>
              <w:t>7.无线联网功能，有效通信距离≥200m；</w:t>
            </w:r>
          </w:p>
          <w:p>
            <w:pPr>
              <w:pStyle w:val="null3"/>
            </w:pPr>
            <w:r>
              <w:rPr>
                <w:rFonts w:ascii="仿宋_GB2312" w:hAnsi="仿宋_GB2312" w:cs="仿宋_GB2312" w:eastAsia="仿宋_GB2312"/>
              </w:rPr>
              <w:t>8.屏幕显示的脉搏波与摸到的脉象完全同步。</w:t>
            </w:r>
          </w:p>
        </w:tc>
      </w:tr>
    </w:tbl>
    <w:p>
      <w:pPr>
        <w:pStyle w:val="null3"/>
      </w:pPr>
      <w:r>
        <w:rPr>
          <w:rFonts w:ascii="仿宋_GB2312" w:hAnsi="仿宋_GB2312" w:cs="仿宋_GB2312" w:eastAsia="仿宋_GB2312"/>
        </w:rPr>
        <w:t>标的名称：经穴及针刺仿真训练系统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1.模拟成年男性上身躯干，有真实的体表特征标志；</w:t>
            </w:r>
          </w:p>
          <w:p>
            <w:pPr>
              <w:pStyle w:val="null3"/>
            </w:pPr>
            <w:r>
              <w:rPr>
                <w:rFonts w:ascii="仿宋_GB2312" w:hAnsi="仿宋_GB2312" w:cs="仿宋_GB2312" w:eastAsia="仿宋_GB2312"/>
              </w:rPr>
              <w:t>2.能实现头颈及躯干≥30个常见穴位的认穴及针刺训练；</w:t>
            </w:r>
          </w:p>
          <w:p>
            <w:pPr>
              <w:pStyle w:val="null3"/>
            </w:pPr>
            <w:r>
              <w:rPr>
                <w:rFonts w:ascii="仿宋_GB2312" w:hAnsi="仿宋_GB2312" w:cs="仿宋_GB2312" w:eastAsia="仿宋_GB2312"/>
              </w:rPr>
              <w:t>3.训练系统中所涵盖穴位的知识全面、直观，有文字概述和各穴位的相关图片，包括横断面、矢状面的局部解剖图，以及穴位的三维解剖图、真人图；</w:t>
            </w:r>
          </w:p>
          <w:p>
            <w:pPr>
              <w:pStyle w:val="null3"/>
            </w:pPr>
            <w:r>
              <w:rPr>
                <w:rFonts w:ascii="仿宋_GB2312" w:hAnsi="仿宋_GB2312" w:cs="仿宋_GB2312" w:eastAsia="仿宋_GB2312"/>
              </w:rPr>
              <w:t>4.训练中针刺某个穴位时会显示相应穴位的精美解剖分析图，同时也有相关的文字描述；</w:t>
            </w:r>
          </w:p>
          <w:p>
            <w:pPr>
              <w:pStyle w:val="null3"/>
            </w:pPr>
            <w:r>
              <w:rPr>
                <w:rFonts w:ascii="仿宋_GB2312" w:hAnsi="仿宋_GB2312" w:cs="仿宋_GB2312" w:eastAsia="仿宋_GB2312"/>
              </w:rPr>
              <w:t>5.带有多媒体学习功能，可进行理论知识的学习、练习与考核；</w:t>
            </w:r>
          </w:p>
          <w:p>
            <w:pPr>
              <w:pStyle w:val="null3"/>
            </w:pPr>
            <w:r>
              <w:rPr>
                <w:rFonts w:ascii="仿宋_GB2312" w:hAnsi="仿宋_GB2312" w:cs="仿宋_GB2312" w:eastAsia="仿宋_GB2312"/>
              </w:rPr>
              <w:t>6.练习与考核的形式及内容灵活，包括单选、多选及考核章节的选择；考核结束，系统自动评分。</w:t>
            </w:r>
          </w:p>
        </w:tc>
      </w:tr>
    </w:tbl>
    <w:p>
      <w:pPr>
        <w:pStyle w:val="null3"/>
      </w:pPr>
      <w:r>
        <w:rPr>
          <w:rFonts w:ascii="仿宋_GB2312" w:hAnsi="仿宋_GB2312" w:cs="仿宋_GB2312" w:eastAsia="仿宋_GB2312"/>
        </w:rPr>
        <w:t>标的名称：针灸手臂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模拟成人手臂。有皮肤纹理；</w:t>
            </w:r>
          </w:p>
          <w:p>
            <w:pPr>
              <w:pStyle w:val="null3"/>
            </w:pPr>
            <w:r>
              <w:rPr>
                <w:rFonts w:ascii="仿宋_GB2312" w:hAnsi="仿宋_GB2312" w:cs="仿宋_GB2312" w:eastAsia="仿宋_GB2312"/>
              </w:rPr>
              <w:t>2. 仿真手臂骨，关节可弯曲，解剖结构包括尺骨、桡骨、尺骨鹰嘴等；</w:t>
            </w:r>
          </w:p>
          <w:p>
            <w:pPr>
              <w:pStyle w:val="null3"/>
            </w:pPr>
            <w:r>
              <w:rPr>
                <w:rFonts w:ascii="仿宋_GB2312" w:hAnsi="仿宋_GB2312" w:cs="仿宋_GB2312" w:eastAsia="仿宋_GB2312"/>
              </w:rPr>
              <w:t>3. 可以进行上肢常用穴如合谷、曲池、列缺及上肢五腧穴等穴位的定位及针刺的示教、练习及考核；</w:t>
            </w:r>
          </w:p>
          <w:p>
            <w:pPr>
              <w:pStyle w:val="null3"/>
            </w:pPr>
            <w:r>
              <w:rPr>
                <w:rFonts w:ascii="仿宋_GB2312" w:hAnsi="仿宋_GB2312" w:cs="仿宋_GB2312" w:eastAsia="仿宋_GB2312"/>
              </w:rPr>
              <w:t>4. 各穴位采用隐性标记方法，可在训练或考核中根据需要有选择的显现标记的穴位，也可对穴位的定位及针刺；</w:t>
            </w:r>
          </w:p>
          <w:p>
            <w:pPr>
              <w:pStyle w:val="null3"/>
            </w:pPr>
            <w:r>
              <w:rPr>
                <w:rFonts w:ascii="仿宋_GB2312" w:hAnsi="仿宋_GB2312" w:cs="仿宋_GB2312" w:eastAsia="仿宋_GB2312"/>
              </w:rPr>
              <w:t>5.主要配置：</w:t>
            </w:r>
          </w:p>
          <w:p>
            <w:pPr>
              <w:pStyle w:val="null3"/>
            </w:pPr>
            <w:r>
              <w:rPr>
                <w:rFonts w:ascii="仿宋_GB2312" w:hAnsi="仿宋_GB2312" w:cs="仿宋_GB2312" w:eastAsia="仿宋_GB2312"/>
              </w:rPr>
              <w:t>5.1针刺训练手臂：1个；</w:t>
            </w:r>
          </w:p>
          <w:p>
            <w:pPr>
              <w:pStyle w:val="null3"/>
            </w:pPr>
            <w:r>
              <w:rPr>
                <w:rFonts w:ascii="仿宋_GB2312" w:hAnsi="仿宋_GB2312" w:cs="仿宋_GB2312" w:eastAsia="仿宋_GB2312"/>
              </w:rPr>
              <w:t>5.2针灸针：1套；</w:t>
            </w:r>
          </w:p>
          <w:p>
            <w:pPr>
              <w:pStyle w:val="null3"/>
            </w:pPr>
            <w:r>
              <w:rPr>
                <w:rFonts w:ascii="仿宋_GB2312" w:hAnsi="仿宋_GB2312" w:cs="仿宋_GB2312" w:eastAsia="仿宋_GB2312"/>
              </w:rPr>
              <w:t>5.3LED光源：1个。</w:t>
            </w:r>
          </w:p>
        </w:tc>
      </w:tr>
    </w:tbl>
    <w:p>
      <w:pPr>
        <w:pStyle w:val="null3"/>
      </w:pPr>
      <w:r>
        <w:rPr>
          <w:rFonts w:ascii="仿宋_GB2312" w:hAnsi="仿宋_GB2312" w:cs="仿宋_GB2312" w:eastAsia="仿宋_GB2312"/>
        </w:rPr>
        <w:t>标的名称：针灸腿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模拟成人腿部；</w:t>
            </w:r>
          </w:p>
          <w:p>
            <w:pPr>
              <w:pStyle w:val="null3"/>
            </w:pPr>
            <w:r>
              <w:rPr>
                <w:rFonts w:ascii="仿宋_GB2312" w:hAnsi="仿宋_GB2312" w:cs="仿宋_GB2312" w:eastAsia="仿宋_GB2312"/>
              </w:rPr>
              <w:t>2. 仿真腿骨，关节可弯曲，可以进行多种针刺方法的训练；</w:t>
            </w:r>
          </w:p>
          <w:p>
            <w:pPr>
              <w:pStyle w:val="null3"/>
            </w:pPr>
            <w:r>
              <w:rPr>
                <w:rFonts w:ascii="仿宋_GB2312" w:hAnsi="仿宋_GB2312" w:cs="仿宋_GB2312" w:eastAsia="仿宋_GB2312"/>
              </w:rPr>
              <w:t>3. 可以进行下肢常用穴及下肢五腧穴等穴位的定位及针刺的示教、练习及考核；</w:t>
            </w:r>
          </w:p>
          <w:p>
            <w:pPr>
              <w:pStyle w:val="null3"/>
            </w:pPr>
            <w:r>
              <w:rPr>
                <w:rFonts w:ascii="仿宋_GB2312" w:hAnsi="仿宋_GB2312" w:cs="仿宋_GB2312" w:eastAsia="仿宋_GB2312"/>
              </w:rPr>
              <w:t>4. 各穴位采用隐性标记方法，可在训练或考核中根据需要有选择的显现标记的穴位，也可对穴位的定位及针刺进行检测；</w:t>
            </w:r>
          </w:p>
          <w:p>
            <w:pPr>
              <w:pStyle w:val="null3"/>
            </w:pPr>
            <w:r>
              <w:rPr>
                <w:rFonts w:ascii="仿宋_GB2312" w:hAnsi="仿宋_GB2312" w:cs="仿宋_GB2312" w:eastAsia="仿宋_GB2312"/>
              </w:rPr>
              <w:t>5.主要配置：</w:t>
            </w:r>
          </w:p>
          <w:p>
            <w:pPr>
              <w:pStyle w:val="null3"/>
            </w:pPr>
            <w:r>
              <w:rPr>
                <w:rFonts w:ascii="仿宋_GB2312" w:hAnsi="仿宋_GB2312" w:cs="仿宋_GB2312" w:eastAsia="仿宋_GB2312"/>
              </w:rPr>
              <w:t>5.1针刺训练腿部：1个；</w:t>
            </w:r>
          </w:p>
          <w:p>
            <w:pPr>
              <w:pStyle w:val="null3"/>
            </w:pPr>
            <w:r>
              <w:rPr>
                <w:rFonts w:ascii="仿宋_GB2312" w:hAnsi="仿宋_GB2312" w:cs="仿宋_GB2312" w:eastAsia="仿宋_GB2312"/>
              </w:rPr>
              <w:t>5.2针灸针：1套；</w:t>
            </w:r>
          </w:p>
          <w:p>
            <w:pPr>
              <w:pStyle w:val="null3"/>
            </w:pPr>
            <w:r>
              <w:rPr>
                <w:rFonts w:ascii="仿宋_GB2312" w:hAnsi="仿宋_GB2312" w:cs="仿宋_GB2312" w:eastAsia="仿宋_GB2312"/>
              </w:rPr>
              <w:t>5.3LED光源：1个。</w:t>
            </w:r>
          </w:p>
        </w:tc>
      </w:tr>
    </w:tbl>
    <w:p>
      <w:pPr>
        <w:pStyle w:val="null3"/>
      </w:pPr>
      <w:r>
        <w:rPr>
          <w:rFonts w:ascii="仿宋_GB2312" w:hAnsi="仿宋_GB2312" w:cs="仿宋_GB2312" w:eastAsia="仿宋_GB2312"/>
        </w:rPr>
        <w:t>标的名称：针灸头部训练模型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1.模拟成人头颈部。有皮肤纹理；</w:t>
            </w:r>
          </w:p>
          <w:p>
            <w:pPr>
              <w:pStyle w:val="null3"/>
            </w:pPr>
            <w:r>
              <w:rPr>
                <w:rFonts w:ascii="仿宋_GB2312" w:hAnsi="仿宋_GB2312" w:cs="仿宋_GB2312" w:eastAsia="仿宋_GB2312"/>
              </w:rPr>
              <w:t>2.可以进行头部常用穴位的定位及针刺示教、练习及考核；可以进行多种针刺方法的训练；</w:t>
            </w:r>
          </w:p>
          <w:p>
            <w:pPr>
              <w:pStyle w:val="null3"/>
            </w:pPr>
            <w:r>
              <w:rPr>
                <w:rFonts w:ascii="仿宋_GB2312" w:hAnsi="仿宋_GB2312" w:cs="仿宋_GB2312" w:eastAsia="仿宋_GB2312"/>
              </w:rPr>
              <w:t>3.各穴位采用隐性标记方法，可在训练或考核中根据需要有选择的显现标记的穴位；</w:t>
            </w:r>
          </w:p>
          <w:p>
            <w:pPr>
              <w:pStyle w:val="null3"/>
            </w:pPr>
            <w:r>
              <w:rPr>
                <w:rFonts w:ascii="仿宋_GB2312" w:hAnsi="仿宋_GB2312" w:cs="仿宋_GB2312" w:eastAsia="仿宋_GB2312"/>
              </w:rPr>
              <w:t>4.可对穴位的定位及针刺进行检测；</w:t>
            </w:r>
          </w:p>
          <w:p>
            <w:pPr>
              <w:pStyle w:val="null3"/>
            </w:pPr>
            <w:r>
              <w:rPr>
                <w:rFonts w:ascii="仿宋_GB2312" w:hAnsi="仿宋_GB2312" w:cs="仿宋_GB2312" w:eastAsia="仿宋_GB2312"/>
              </w:rPr>
              <w:t>5.头部模型上标记有常用穴位，至少包括百会，四神聪，太阳，风池，头维，率谷，翳风，颊车，下关，地仓，四白，睛明，攒竹，鱼腰，耳门，听宫，听会，水沟，头临泣，印堂；</w:t>
            </w:r>
          </w:p>
          <w:p>
            <w:pPr>
              <w:pStyle w:val="null3"/>
            </w:pPr>
            <w:r>
              <w:rPr>
                <w:rFonts w:ascii="仿宋_GB2312" w:hAnsi="仿宋_GB2312" w:cs="仿宋_GB2312" w:eastAsia="仿宋_GB2312"/>
              </w:rPr>
              <w:t>6.主要配置：</w:t>
            </w:r>
          </w:p>
          <w:p>
            <w:pPr>
              <w:pStyle w:val="null3"/>
            </w:pPr>
            <w:r>
              <w:rPr>
                <w:rFonts w:ascii="仿宋_GB2312" w:hAnsi="仿宋_GB2312" w:cs="仿宋_GB2312" w:eastAsia="仿宋_GB2312"/>
              </w:rPr>
              <w:t>6.1针灸头部训练模型：1个；</w:t>
            </w:r>
          </w:p>
          <w:p>
            <w:pPr>
              <w:pStyle w:val="null3"/>
            </w:pPr>
            <w:r>
              <w:rPr>
                <w:rFonts w:ascii="仿宋_GB2312" w:hAnsi="仿宋_GB2312" w:cs="仿宋_GB2312" w:eastAsia="仿宋_GB2312"/>
              </w:rPr>
              <w:t>6.2针灸针：1套。</w:t>
            </w:r>
          </w:p>
        </w:tc>
      </w:tr>
    </w:tbl>
    <w:p>
      <w:pPr>
        <w:pStyle w:val="null3"/>
      </w:pPr>
      <w:r>
        <w:rPr>
          <w:rFonts w:ascii="仿宋_GB2312" w:hAnsi="仿宋_GB2312" w:cs="仿宋_GB2312" w:eastAsia="仿宋_GB2312"/>
        </w:rPr>
        <w:t>标的名称：针灸臀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模拟成人下半身（腰臀部），有皮肤纹理；</w:t>
            </w:r>
          </w:p>
          <w:p>
            <w:pPr>
              <w:pStyle w:val="null3"/>
            </w:pPr>
            <w:r>
              <w:rPr>
                <w:rFonts w:ascii="仿宋_GB2312" w:hAnsi="仿宋_GB2312" w:cs="仿宋_GB2312" w:eastAsia="仿宋_GB2312"/>
              </w:rPr>
              <w:t>2. 可以进行臀部常用穴位的定位及针刺示教、练习及考核；</w:t>
            </w:r>
          </w:p>
          <w:p>
            <w:pPr>
              <w:pStyle w:val="null3"/>
            </w:pPr>
            <w:r>
              <w:rPr>
                <w:rFonts w:ascii="仿宋_GB2312" w:hAnsi="仿宋_GB2312" w:cs="仿宋_GB2312" w:eastAsia="仿宋_GB2312"/>
              </w:rPr>
              <w:t>3. 各穴位采用隐性标记方法，可在训练或考核中根据需要有选择的显现标记的穴位，也可对穴位的定位及针刺进行检测；</w:t>
            </w:r>
          </w:p>
          <w:p>
            <w:pPr>
              <w:pStyle w:val="null3"/>
            </w:pPr>
            <w:r>
              <w:rPr>
                <w:rFonts w:ascii="仿宋_GB2312" w:hAnsi="仿宋_GB2312" w:cs="仿宋_GB2312" w:eastAsia="仿宋_GB2312"/>
              </w:rPr>
              <w:t>4. 臀部模型上标记有常用穴位，包括环跳、长强、会阳、神阙、关元、气海、天枢、归来、大横、承扶、居髎、维道、五枢、带脉、腰阳关、大肠俞、小肠俞、膀胱俞、秩边、次髎；</w:t>
            </w:r>
          </w:p>
          <w:p>
            <w:pPr>
              <w:pStyle w:val="null3"/>
            </w:pPr>
            <w:r>
              <w:rPr>
                <w:rFonts w:ascii="仿宋_GB2312" w:hAnsi="仿宋_GB2312" w:cs="仿宋_GB2312" w:eastAsia="仿宋_GB2312"/>
              </w:rPr>
              <w:t>5.主要配置：</w:t>
            </w:r>
          </w:p>
          <w:p>
            <w:pPr>
              <w:pStyle w:val="null3"/>
            </w:pPr>
            <w:r>
              <w:rPr>
                <w:rFonts w:ascii="仿宋_GB2312" w:hAnsi="仿宋_GB2312" w:cs="仿宋_GB2312" w:eastAsia="仿宋_GB2312"/>
              </w:rPr>
              <w:t>5.1针灸臀部训练模型：1个；</w:t>
            </w:r>
          </w:p>
          <w:p>
            <w:pPr>
              <w:pStyle w:val="null3"/>
            </w:pPr>
            <w:r>
              <w:rPr>
                <w:rFonts w:ascii="仿宋_GB2312" w:hAnsi="仿宋_GB2312" w:cs="仿宋_GB2312" w:eastAsia="仿宋_GB2312"/>
              </w:rPr>
              <w:t>5.2针灸针：1套；</w:t>
            </w:r>
          </w:p>
          <w:p>
            <w:pPr>
              <w:pStyle w:val="null3"/>
            </w:pPr>
            <w:r>
              <w:rPr>
                <w:rFonts w:ascii="仿宋_GB2312" w:hAnsi="仿宋_GB2312" w:cs="仿宋_GB2312" w:eastAsia="仿宋_GB2312"/>
              </w:rPr>
              <w:t>5.3LED光源：1个。</w:t>
            </w:r>
          </w:p>
        </w:tc>
      </w:tr>
    </w:tbl>
    <w:p>
      <w:pPr>
        <w:pStyle w:val="null3"/>
      </w:pPr>
      <w:r>
        <w:rPr>
          <w:rFonts w:ascii="仿宋_GB2312" w:hAnsi="仿宋_GB2312" w:cs="仿宋_GB2312" w:eastAsia="仿宋_GB2312"/>
        </w:rPr>
        <w:t>标的名称：耳针灸模型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模型耳标出对应人体内脏和躯干在耳廓上的针穴位置；</w:t>
            </w:r>
          </w:p>
          <w:p>
            <w:pPr>
              <w:pStyle w:val="null3"/>
            </w:pPr>
            <w:r>
              <w:rPr>
                <w:rFonts w:ascii="仿宋_GB2312" w:hAnsi="仿宋_GB2312" w:cs="仿宋_GB2312" w:eastAsia="仿宋_GB2312"/>
              </w:rPr>
              <w:t>2. 规格≥10cm。</w:t>
            </w:r>
          </w:p>
        </w:tc>
      </w:tr>
    </w:tbl>
    <w:p>
      <w:pPr>
        <w:pStyle w:val="null3"/>
      </w:pPr>
      <w:r>
        <w:rPr>
          <w:rFonts w:ascii="仿宋_GB2312" w:hAnsi="仿宋_GB2312" w:cs="仿宋_GB2312" w:eastAsia="仿宋_GB2312"/>
        </w:rPr>
        <w:t>标的名称：足针灸模型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模型显示足针穴位的位置和适应症；</w:t>
            </w:r>
          </w:p>
          <w:p>
            <w:pPr>
              <w:pStyle w:val="null3"/>
            </w:pPr>
            <w:r>
              <w:rPr>
                <w:rFonts w:ascii="仿宋_GB2312" w:hAnsi="仿宋_GB2312" w:cs="仿宋_GB2312" w:eastAsia="仿宋_GB2312"/>
              </w:rPr>
              <w:t>2. 规格≥10cm。</w:t>
            </w:r>
          </w:p>
        </w:tc>
      </w:tr>
    </w:tbl>
    <w:p>
      <w:pPr>
        <w:pStyle w:val="null3"/>
      </w:pPr>
      <w:r>
        <w:rPr>
          <w:rFonts w:ascii="仿宋_GB2312" w:hAnsi="仿宋_GB2312" w:cs="仿宋_GB2312" w:eastAsia="仿宋_GB2312"/>
        </w:rPr>
        <w:t>标的名称：多媒体按摩点穴电子人体模型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1．穴位数≥120个；</w:t>
            </w:r>
          </w:p>
          <w:p>
            <w:pPr>
              <w:pStyle w:val="null3"/>
            </w:pPr>
            <w:r>
              <w:rPr>
                <w:rFonts w:ascii="仿宋_GB2312" w:hAnsi="仿宋_GB2312" w:cs="仿宋_GB2312" w:eastAsia="仿宋_GB2312"/>
              </w:rPr>
              <w:t>2．符合人体解剖学标准，肌性、骨性标志明显、正确；</w:t>
            </w:r>
          </w:p>
          <w:p>
            <w:pPr>
              <w:pStyle w:val="null3"/>
            </w:pPr>
            <w:r>
              <w:rPr>
                <w:rFonts w:ascii="仿宋_GB2312" w:hAnsi="仿宋_GB2312" w:cs="仿宋_GB2312" w:eastAsia="仿宋_GB2312"/>
              </w:rPr>
              <w:t>3．穴位符合中医经络腧穴学中的定位标准；</w:t>
            </w:r>
          </w:p>
          <w:p>
            <w:pPr>
              <w:pStyle w:val="null3"/>
            </w:pPr>
            <w:r>
              <w:rPr>
                <w:rFonts w:ascii="仿宋_GB2312" w:hAnsi="仿宋_GB2312" w:cs="仿宋_GB2312" w:eastAsia="仿宋_GB2312"/>
              </w:rPr>
              <w:t>4．手指用一定的力度按模型穴位后，能在电脑显示屏上显示该穴位名称并同步报穴名；</w:t>
            </w:r>
          </w:p>
          <w:p>
            <w:pPr>
              <w:pStyle w:val="null3"/>
            </w:pPr>
            <w:r>
              <w:rPr>
                <w:rFonts w:ascii="仿宋_GB2312" w:hAnsi="仿宋_GB2312" w:cs="仿宋_GB2312" w:eastAsia="仿宋_GB2312"/>
              </w:rPr>
              <w:t>5．若同时连接多媒体光电感应人体针灸穴位发光模型，则该模型同时相应发光显示；</w:t>
            </w:r>
          </w:p>
          <w:p>
            <w:pPr>
              <w:pStyle w:val="null3"/>
            </w:pPr>
            <w:r>
              <w:rPr>
                <w:rFonts w:ascii="仿宋_GB2312" w:hAnsi="仿宋_GB2312" w:cs="仿宋_GB2312" w:eastAsia="仿宋_GB2312"/>
              </w:rPr>
              <w:t>6．模型底盘：≥4脚轮木质底盘；</w:t>
            </w:r>
          </w:p>
          <w:p>
            <w:pPr>
              <w:pStyle w:val="null3"/>
            </w:pPr>
            <w:r>
              <w:rPr>
                <w:rFonts w:ascii="仿宋_GB2312" w:hAnsi="仿宋_GB2312" w:cs="仿宋_GB2312" w:eastAsia="仿宋_GB2312"/>
              </w:rPr>
              <w:t>7．点穴元件：微型轻触开关；</w:t>
            </w:r>
          </w:p>
          <w:p>
            <w:pPr>
              <w:pStyle w:val="null3"/>
            </w:pPr>
            <w:r>
              <w:rPr>
                <w:rFonts w:ascii="仿宋_GB2312" w:hAnsi="仿宋_GB2312" w:cs="仿宋_GB2312" w:eastAsia="仿宋_GB2312"/>
              </w:rPr>
              <w:t>8．模型尺寸：≥170cm；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1.乙方完成项目内容后，向甲方提出验收申请，甲方接到乙方验收申请后组织验收（必要时可聘请相应专家或委 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 量问题，应按相应规定协商处理。 4.验收依据： 4-1 合同文本、合同附件、招标文件、投标文件。 4-2 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1.乙方完成项目内容后，向甲方提出验收申请，甲方接到乙方验收申请后组织验收（必要时可聘请相应专家或委 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 量问题，应按相应规定协商处理。 4.验收依据： 4-1 合同文本、合同附件、招标文件、投标文件。 4-2 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之日起12个月（若中标产品有原厂提供超过12个月质保期，根据具体情况重新约定涉及产品的质保期时间，其余产品质保期不得少于验收合格后12个月），期间存在任何故障由乙方负责维修或更换，并承担全部费用（配件、人 工费、运输费、更换等维修或更换过程中的全部费用）。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之日起12个月（若中标产品有原厂提供超过12个月质保期，根据具体情况重新约定涉及产品的质保期时间，其余产品质保期不得少于验收合格后12个月），期间存在任何故障由乙方负责维修或更换，并承担全部费用（配件、人 工费、运输费、更换等维修或更换过程中的全部费用）。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1.按《中华人民共和国民法典》中的相关条款执行。2.乙方履约延误：2-1 如乙方事先未征得甲方同意并得到甲方的谅解而单方面延迟执行合同，将按违约终止合同。2-2 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 止合同。3.违约终止合同：未按合同要求提供相应数量产品/服务或不能满足技术要求以及不合格产品等违约行为，甲方会同 监督机构有权终止合同，对乙方违约行为进行追究，乙方须退回甲方前期支付的费用，同时支付合同金额5%的赔偿金，不足以弥补损失的，据实增加赔偿金额，并按政府采购法的有关规定进行相应的处罚。4.凡因本合同引起的或与本合同有关的争 议，双方应友好协商解决。协商不成时，甲、乙双方均同意向（甲方所在地人民法院）提起诉讼。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1.按《中华人民共和国民法典》中的相关条款执行。2.乙方履约延误：2-1 如乙方事先未征得甲方同意并得到甲方的谅解而单方面延迟执行合同，将按违约终止合同。2-2 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 止合同。3.违约终止合同：未按合同要求提供相应数量产品/服务或不能满足技术要求以及不合格产品等违约行为，甲方会同 监督机构有权终止合同，对乙方违约行为进行追究，乙方须退回甲方前期支付的费用，同时支付合同金额5%的赔偿金，不足以弥补损失的，据实增加赔偿金额，并按政府采购法的有关规定进行相应的处罚。4.凡因本合同引起的或与本合同有关的争 议，双方应友好协商解决。协商不成时，甲、乙双方均同意向（甲方所在地人民法院）提起诉讼。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质保期为验收合格之日起12个月（若中标产品有原厂提供超过12个月质保期，根据具体情况重新约定涉及产品的质保期 时间，其余产品质保期不得少于验收合格后12个月），期间存在任何故障由乙方负责维修或更换，并承担全部费用（配件、 人 工费、运输费、更换等维修或更换过程中的全部费用）。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供应商需在项目电子化交易系统中按要求填写《投标函》完成承诺并进行电子签章，并按要求填写并上传《资格证明文件》。</w:t>
            </w:r>
          </w:p>
        </w:tc>
        <w:tc>
          <w:tcPr>
            <w:tcW w:type="dxa" w:w="1661"/>
          </w:tcPr>
          <w:p>
            <w:pPr>
              <w:pStyle w:val="null3"/>
            </w:pPr>
            <w:r>
              <w:rPr>
                <w:rFonts w:ascii="仿宋_GB2312" w:hAnsi="仿宋_GB2312" w:cs="仿宋_GB2312" w:eastAsia="仿宋_GB2312"/>
              </w:rPr>
              <w:t>投标人应提供的资格证明文件.docx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或医疗器械备案凭证。</w:t>
            </w:r>
          </w:p>
        </w:tc>
        <w:tc>
          <w:tcPr>
            <w:tcW w:type="dxa" w:w="1661"/>
          </w:tcPr>
          <w:p>
            <w:pPr>
              <w:pStyle w:val="null3"/>
            </w:pPr>
            <w:r>
              <w:rPr>
                <w:rFonts w:ascii="仿宋_GB2312" w:hAnsi="仿宋_GB2312" w:cs="仿宋_GB2312" w:eastAsia="仿宋_GB2312"/>
              </w:rPr>
              <w:t>投标人应提供的资格证明文件.docx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 xml:space="preserve"> 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投标人应提供的资格证明文件.docx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投标人应提供的资格证明文件.docx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产品清单明细.docx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投标方案.docx 技术偏离表.docx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产品清单明细.docx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投标人应提供的资格证明文件.docx 投标方案.docx 业绩.docx 技术偏离表.docx 投标函 中小企业声明函 残疾人福利性单位声明函 产品清单明细.docx 标的清单 投标文件封面 商务偏离表.docx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 产品指标均为一般指标，共36项[注：微创心脏瓣膜手术器械包中"3.其他要求"不计做产品指标]，达到或优于指标要求的，每项得0.7分；未达到指标要求的不得分，共25.2分。</w:t>
            </w:r>
          </w:p>
        </w:tc>
        <w:tc>
          <w:tcPr>
            <w:tcW w:type="dxa" w:w="831"/>
          </w:tcPr>
          <w:p>
            <w:pPr>
              <w:pStyle w:val="null3"/>
              <w:jc w:val="right"/>
            </w:pPr>
            <w:r>
              <w:rPr>
                <w:rFonts w:ascii="仿宋_GB2312" w:hAnsi="仿宋_GB2312" w:cs="仿宋_GB2312" w:eastAsia="仿宋_GB2312"/>
              </w:rPr>
              <w:t>25.2000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产品清单明细.docx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投标人需保证产品及材料进货渠道正规，质量有保证，提供相关证明材料或相关说明。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方案各部分内容全面、阐述条理清晰详尽、符合本项目采购需求且描述详细可行性强得5.8分；方案各部分内容全面、符合本项目采购 需求且描述详细，基本无缺陷，有针对性得4.5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5.8000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供应商自2022年1月1日以来（以合同签订日期为准）独立完成过的类似项目业绩情况，每个业绩得3分，最高得9分。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情况进行综合评审，每提供一项样品得0.2分；另要求该项样品材质均匀、质量无缺陷、外观光滑并达到或优于技术指标要求，每有一个样品满足上述要求得0.8分；每个样品满分1分，总满分5分。（样品未提供或提供不全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一按照下列公式计算：投标报价得分=（评标基准价/投标报价）×30。（本项目为专门面向中小企业项目，不进行价格扣除）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 产品指标均为一般指标，共76项，达到或优于指标要求的，每项得0.3分；未达到指标要求的不得分，共22.8分。</w:t>
            </w:r>
          </w:p>
        </w:tc>
        <w:tc>
          <w:tcPr>
            <w:tcW w:type="dxa" w:w="831"/>
          </w:tcPr>
          <w:p>
            <w:pPr>
              <w:pStyle w:val="null3"/>
              <w:jc w:val="right"/>
            </w:pPr>
            <w:r>
              <w:rPr>
                <w:rFonts w:ascii="仿宋_GB2312" w:hAnsi="仿宋_GB2312" w:cs="仿宋_GB2312" w:eastAsia="仿宋_GB2312"/>
              </w:rPr>
              <w:t>22.8000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产品清单明细.docx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6分；提供产品及材料的渠道正规，质量有保证材料且附有相关说明，基本无缺陷得5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13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方案各部分内容全面、阐述条理清晰详尽、符合本项目采购需求且描述详细可行性强得6分；方案各部分内容全面、符合本项目采购 需求且描述详细，基本无缺陷，有针对性得5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供应商自2022年1月1日以来（以合同签订日期为准）独立完成过的类似项目业绩情况，每个业绩得3.4分，最高得10.2分。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10.2000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一按照下列公式计算：投标报价得分=（评标基准价/投标报价）×30。（本项目为专门面向中小企业项目，不进行价格扣除）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详见附件：产品清单明细.docx</w:t>
      </w:r>
    </w:p>
    <w:p>
      <w:pPr>
        <w:pStyle w:val="null3"/>
        <w:ind w:firstLine="960"/>
      </w:pPr>
      <w:r>
        <w:rPr>
          <w:rFonts w:ascii="仿宋_GB2312" w:hAnsi="仿宋_GB2312" w:cs="仿宋_GB2312" w:eastAsia="仿宋_GB2312"/>
        </w:rPr>
        <w:t>详见附件：投标人应提供的资格证明文件.docx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详见附件：产品清单明细.docx</w:t>
      </w:r>
    </w:p>
    <w:p>
      <w:pPr>
        <w:pStyle w:val="null3"/>
        <w:ind w:firstLine="960"/>
      </w:pPr>
      <w:r>
        <w:rPr>
          <w:rFonts w:ascii="仿宋_GB2312" w:hAnsi="仿宋_GB2312" w:cs="仿宋_GB2312" w:eastAsia="仿宋_GB2312"/>
        </w:rPr>
        <w:t>详见附件：投标人应提供的资格证明文件.docx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