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517E45">
      <w:pPr>
        <w:jc w:val="center"/>
        <w:rPr>
          <w:rFonts w:hint="eastAsia"/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</w:rPr>
        <w:t>分项报价表</w:t>
      </w:r>
    </w:p>
    <w:p w14:paraId="0BF582C2">
      <w:pPr>
        <w:jc w:val="center"/>
        <w:rPr>
          <w:rFonts w:hint="eastAsia"/>
          <w:b w:val="0"/>
          <w:bCs w:val="0"/>
          <w:sz w:val="28"/>
          <w:szCs w:val="36"/>
          <w:lang w:val="en-US" w:eastAsia="zh-CN"/>
        </w:rPr>
      </w:pPr>
    </w:p>
    <w:p w14:paraId="5EDC4981">
      <w:pPr>
        <w:jc w:val="center"/>
        <w:rPr>
          <w:rFonts w:hint="eastAsia" w:eastAsiaTheme="minorEastAsia"/>
          <w:b w:val="0"/>
          <w:bCs w:val="0"/>
          <w:sz w:val="28"/>
          <w:szCs w:val="36"/>
          <w:lang w:val="en-US" w:eastAsia="zh-CN"/>
        </w:rPr>
      </w:pPr>
      <w:bookmarkStart w:id="0" w:name="_GoBack"/>
      <w:bookmarkEnd w:id="0"/>
      <w:r>
        <w:rPr>
          <w:rFonts w:hint="eastAsia"/>
          <w:b w:val="0"/>
          <w:bCs w:val="0"/>
          <w:sz w:val="28"/>
          <w:szCs w:val="36"/>
          <w:lang w:val="en-US" w:eastAsia="zh-CN"/>
        </w:rPr>
        <w:t>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960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WPS_1718632522</cp:lastModifiedBy>
  <dcterms:modified xsi:type="dcterms:W3CDTF">2025-06-30T07:53:17Z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eyJoZGlkIjoiYWYwNDU0MTEzNzc2ZmJkOTM3NWM0Y2FjOTJiZTk1OGYiLCJ1c2VySWQiOiIxNjA4OTI5NTgyIn0=</vt:lpwstr>
  </property>
  <property fmtid="{D5CDD505-2E9C-101B-9397-08002B2CF9AE}" pid="4" name="ICV">
    <vt:lpwstr>EA1CF13708FE447BBD9D535E192B76B6_12</vt:lpwstr>
  </property>
</Properties>
</file>