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AF56E">
      <w:pPr>
        <w:spacing w:before="120" w:line="360" w:lineRule="auto"/>
        <w:jc w:val="center"/>
        <w:outlineLvl w:val="0"/>
        <w:rPr>
          <w:rFonts w:ascii="宋体" w:hAnsi="宋体" w:cs="宋体"/>
          <w:b/>
          <w:bCs/>
          <w:sz w:val="28"/>
          <w:szCs w:val="28"/>
        </w:rPr>
      </w:pPr>
      <w:bookmarkStart w:id="0" w:name="_Toc26030"/>
      <w:bookmarkStart w:id="1" w:name="_Toc5558"/>
      <w:bookmarkStart w:id="2" w:name="_Toc26183"/>
      <w:bookmarkStart w:id="3" w:name="_Toc8201"/>
      <w:bookmarkStart w:id="4" w:name="_Toc6312"/>
      <w:bookmarkStart w:id="5" w:name="_Toc2785"/>
      <w:r>
        <w:rPr>
          <w:rFonts w:hint="eastAsia" w:ascii="宋体" w:hAnsi="宋体" w:cs="宋体"/>
          <w:b/>
          <w:color w:val="000000"/>
          <w:sz w:val="24"/>
          <w:szCs w:val="24"/>
        </w:rPr>
        <w:t>（此合同只作为参考，最终签订的合同以采购人确定的合同内容为准。）</w:t>
      </w:r>
      <w:bookmarkEnd w:id="0"/>
      <w:bookmarkEnd w:id="1"/>
      <w:bookmarkEnd w:id="2"/>
      <w:bookmarkEnd w:id="3"/>
      <w:bookmarkEnd w:id="4"/>
      <w:bookmarkEnd w:id="5"/>
    </w:p>
    <w:p w14:paraId="1496F6CA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 w14:paraId="080663E6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合    同</w:t>
      </w:r>
    </w:p>
    <w:p w14:paraId="1837FFB1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bookmarkStart w:id="8" w:name="_GoBack"/>
      <w:bookmarkEnd w:id="8"/>
    </w:p>
    <w:p w14:paraId="0E1B79BF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 w14:paraId="7C001E06">
      <w:pPr>
        <w:spacing w:line="360" w:lineRule="auto"/>
        <w:rPr>
          <w:rFonts w:ascii="宋体" w:hAnsi="宋体" w:cs="宋体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 w14:paraId="45AD7E69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</w:p>
    <w:p w14:paraId="141B4D0D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4770685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项目编号：</w:t>
      </w:r>
    </w:p>
    <w:p w14:paraId="6539A582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AED05F5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6FC4926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978A10E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3759E38">
      <w:pPr>
        <w:spacing w:line="360" w:lineRule="auto"/>
        <w:jc w:val="center"/>
        <w:rPr>
          <w:rFonts w:ascii="宋体" w:hAnsi="宋体" w:cs="宋体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甲方：</w:t>
      </w:r>
    </w:p>
    <w:p w14:paraId="2D9EC811">
      <w:pPr>
        <w:spacing w:line="360" w:lineRule="auto"/>
        <w:jc w:val="center"/>
        <w:rPr>
          <w:rFonts w:ascii="宋体" w:hAnsi="宋体" w:cs="宋体"/>
          <w:b/>
          <w:bCs/>
          <w:color w:val="333333"/>
          <w:sz w:val="30"/>
          <w:szCs w:val="30"/>
          <w:shd w:val="clear" w:color="auto" w:fill="FFFFFF"/>
        </w:rPr>
      </w:pPr>
    </w:p>
    <w:p w14:paraId="0EE883BF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333333"/>
          <w:sz w:val="30"/>
          <w:szCs w:val="30"/>
          <w:shd w:val="clear" w:color="auto" w:fill="FFFFFF"/>
        </w:rPr>
        <w:t>乙方：</w:t>
      </w:r>
    </w:p>
    <w:p w14:paraId="4516DEA4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061EC0B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日</w:t>
      </w:r>
    </w:p>
    <w:p w14:paraId="0111983C">
      <w:pPr>
        <w:spacing w:line="360" w:lineRule="auto"/>
        <w:rPr>
          <w:rFonts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（以下简称“甲方”）</w:t>
      </w:r>
    </w:p>
    <w:p w14:paraId="4291A804">
      <w:pPr>
        <w:spacing w:line="360" w:lineRule="auto"/>
        <w:rPr>
          <w:rFonts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（以下简称“乙方”）</w:t>
      </w:r>
    </w:p>
    <w:p w14:paraId="4AE5FB95">
      <w:pPr>
        <w:spacing w:line="360" w:lineRule="auto"/>
        <w:ind w:left="298" w:firstLine="241" w:firstLineChars="10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一、总则：</w:t>
      </w:r>
    </w:p>
    <w:p w14:paraId="53A92B6F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甲、乙双方依据《</w:t>
      </w:r>
      <w:r>
        <w:fldChar w:fldCharType="begin"/>
      </w:r>
      <w:r>
        <w:instrText xml:space="preserve"> HYPERLINK "http://price.pcauto.com.cn/auto/brand_info.jsp?bid=104" \t "_blank" </w:instrText>
      </w:r>
      <w: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</w:t>
      </w:r>
      <w:bookmarkStart w:id="6" w:name="_Hlt223763904"/>
      <w:bookmarkStart w:id="7" w:name="_Hlt22376390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华</w:t>
      </w:r>
      <w:bookmarkEnd w:id="6"/>
      <w:bookmarkEnd w:id="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人民共和国民法典》及其他有关法律法规的规定，在平等、自愿、协商一致的基础上，就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相关事宜，订立本合同。</w:t>
      </w:r>
    </w:p>
    <w:p w14:paraId="4DBFF5B2">
      <w:pPr>
        <w:spacing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二、协议价格：</w:t>
      </w:r>
    </w:p>
    <w:p w14:paraId="07DA67FE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本次甲方从乙方采购产品的总金额为: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元，本次协议价格包含货物明细表中所涉及设备的所有费用。</w:t>
      </w:r>
    </w:p>
    <w:p w14:paraId="5275579B">
      <w:pPr>
        <w:tabs>
          <w:tab w:val="left" w:pos="630"/>
        </w:tabs>
        <w:spacing w:line="360" w:lineRule="auto"/>
        <w:ind w:right="283" w:rightChars="135" w:firstLine="477" w:firstLineChars="198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三、货物明细：</w:t>
      </w:r>
    </w:p>
    <w:p w14:paraId="3C4C6D6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乙方保证供应的产品符合国家规范及本次投标的相关要求。</w:t>
      </w:r>
    </w:p>
    <w:p w14:paraId="1CE12E10">
      <w:pPr>
        <w:spacing w:line="360" w:lineRule="auto"/>
        <w:ind w:firstLine="480"/>
        <w:jc w:val="center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货物明细表                      单位：元</w:t>
      </w:r>
    </w:p>
    <w:tbl>
      <w:tblPr>
        <w:tblStyle w:val="6"/>
        <w:tblW w:w="49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613"/>
        <w:gridCol w:w="1406"/>
        <w:gridCol w:w="707"/>
        <w:gridCol w:w="860"/>
        <w:gridCol w:w="1455"/>
      </w:tblGrid>
      <w:tr w14:paraId="6C67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5B9A272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25861D4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设备名称</w:t>
            </w:r>
          </w:p>
        </w:tc>
        <w:tc>
          <w:tcPr>
            <w:tcW w:w="781" w:type="pct"/>
            <w:vAlign w:val="center"/>
          </w:tcPr>
          <w:p w14:paraId="4B37B63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BCF9A3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78" w:type="pct"/>
            <w:vAlign w:val="center"/>
          </w:tcPr>
          <w:p w14:paraId="0EDB020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8" w:type="pct"/>
            <w:vAlign w:val="center"/>
          </w:tcPr>
          <w:p w14:paraId="39E674E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</w:t>
            </w:r>
          </w:p>
        </w:tc>
      </w:tr>
      <w:tr w14:paraId="39D58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688DD00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1E1CFE8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150B9CB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7EBBB9B3">
            <w:pPr>
              <w:widowControl/>
              <w:adjustRightInd w:val="0"/>
              <w:snapToGrid w:val="0"/>
              <w:jc w:val="both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478" w:type="pct"/>
            <w:vAlign w:val="center"/>
          </w:tcPr>
          <w:p w14:paraId="4FF07CD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  <w:tc>
          <w:tcPr>
            <w:tcW w:w="808" w:type="pct"/>
            <w:vAlign w:val="center"/>
          </w:tcPr>
          <w:p w14:paraId="4A64083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F7C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26C294A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77DEC1D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781" w:type="pct"/>
            <w:vAlign w:val="center"/>
          </w:tcPr>
          <w:p w14:paraId="7608363F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3D9451A9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478" w:type="pct"/>
            <w:vAlign w:val="center"/>
          </w:tcPr>
          <w:p w14:paraId="1EC1E51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B99D81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F1C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2A81EE4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3218218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5A337E8B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40E00190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478" w:type="pct"/>
            <w:vAlign w:val="center"/>
          </w:tcPr>
          <w:p w14:paraId="0471891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  <w:tc>
          <w:tcPr>
            <w:tcW w:w="808" w:type="pct"/>
            <w:vAlign w:val="center"/>
          </w:tcPr>
          <w:p w14:paraId="7ED89AE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E113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3D06F4B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3B61CA0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2D0BE0DE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3E0EC37A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478" w:type="pct"/>
            <w:vAlign w:val="center"/>
          </w:tcPr>
          <w:p w14:paraId="77B78106"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808" w:type="pct"/>
            <w:vAlign w:val="center"/>
          </w:tcPr>
          <w:p w14:paraId="1A97C55F"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</w:tr>
      <w:tr w14:paraId="62EB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33" w:type="pct"/>
            <w:shd w:val="clear" w:color="auto" w:fill="auto"/>
            <w:vAlign w:val="center"/>
          </w:tcPr>
          <w:p w14:paraId="6B180128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576BF90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41F7A5A2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56CA79F6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478" w:type="pct"/>
            <w:vAlign w:val="center"/>
          </w:tcPr>
          <w:p w14:paraId="24633230"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  <w:tc>
          <w:tcPr>
            <w:tcW w:w="808" w:type="pct"/>
            <w:vAlign w:val="center"/>
          </w:tcPr>
          <w:p w14:paraId="19F05229"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</w:p>
        </w:tc>
      </w:tr>
      <w:tr w14:paraId="38599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D0163F6"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合计：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Cs w:val="21"/>
              </w:rPr>
              <w:t>元  大写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41974B77">
      <w:pPr>
        <w:spacing w:line="360" w:lineRule="auto"/>
        <w:ind w:firstLine="477" w:firstLineChars="198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四、结算方式：</w:t>
      </w:r>
    </w:p>
    <w:p w14:paraId="789DBBFC">
      <w:pPr>
        <w:spacing w:line="360" w:lineRule="auto"/>
        <w:ind w:firstLine="477" w:firstLineChars="198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五、交货条款：</w:t>
      </w:r>
    </w:p>
    <w:p w14:paraId="2E556123">
      <w:pPr>
        <w:spacing w:line="360" w:lineRule="auto"/>
        <w:ind w:left="480" w:hanging="480" w:hangingChars="200"/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交货地点：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76A2A427">
      <w:pPr>
        <w:spacing w:line="360" w:lineRule="auto"/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交货时间：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74E56E7E">
      <w:pPr>
        <w:spacing w:line="360" w:lineRule="auto"/>
        <w:ind w:firstLine="484" w:firstLineChars="201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六、售后服务条款：</w:t>
      </w:r>
    </w:p>
    <w:p w14:paraId="5726F59D">
      <w:pPr>
        <w:spacing w:line="360" w:lineRule="auto"/>
        <w:ind w:left="359" w:leftChars="171" w:firstLine="178" w:firstLineChars="74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、违约条款：</w:t>
      </w:r>
    </w:p>
    <w:p w14:paraId="66F6E941">
      <w:pPr>
        <w:spacing w:line="360" w:lineRule="auto"/>
        <w:ind w:firstLine="417" w:firstLineChars="174"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除因不可抗力的因素外，协议双方任何一方违反本协议约定，违约方应承担违约责任。</w:t>
      </w:r>
    </w:p>
    <w:p w14:paraId="34A99529">
      <w:pPr>
        <w:spacing w:line="360" w:lineRule="auto"/>
        <w:ind w:firstLine="477" w:firstLineChars="198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、其他约定：</w:t>
      </w:r>
    </w:p>
    <w:p w14:paraId="34B7DDF6">
      <w:pPr>
        <w:spacing w:line="360" w:lineRule="auto"/>
        <w:ind w:firstLine="417" w:firstLineChars="174"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其他约定：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3974026C">
      <w:pPr>
        <w:spacing w:line="360" w:lineRule="auto"/>
        <w:ind w:firstLine="477" w:firstLineChars="198"/>
        <w:outlineLvl w:val="0"/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、不可抗力：</w:t>
      </w:r>
    </w:p>
    <w:p w14:paraId="75288E12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凡因不可抗力不能履行协议的，应及时通知对方，并在20天内提供相应证明，对确定为不可抗力原因造成的损失，依法免予承担相应的责任。</w:t>
      </w:r>
    </w:p>
    <w:p w14:paraId="3E557417">
      <w:pPr>
        <w:spacing w:line="360" w:lineRule="auto"/>
        <w:ind w:firstLine="484" w:firstLineChars="201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十、协议纠纷和争议办法：</w:t>
      </w:r>
    </w:p>
    <w:p w14:paraId="7A9995A0">
      <w:pPr>
        <w:spacing w:line="360" w:lineRule="auto"/>
        <w:ind w:firstLine="484" w:firstLineChars="202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11.1、在协议履行过程中发生争议，双方应当协商解决，如未能协商一致，双方商定通过法律途径解决；</w:t>
      </w:r>
    </w:p>
    <w:p w14:paraId="0689A380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11.2、协议发生纠纷时，向铜川市有管辖权的人民法院提起诉讼。</w:t>
      </w:r>
    </w:p>
    <w:p w14:paraId="1C14A447">
      <w:pPr>
        <w:spacing w:line="360" w:lineRule="auto"/>
        <w:ind w:firstLine="484" w:firstLineChars="201"/>
        <w:outlineLvl w:val="0"/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、协议的生效：</w:t>
      </w:r>
    </w:p>
    <w:p w14:paraId="63B09954">
      <w:pPr>
        <w:spacing w:line="360" w:lineRule="auto"/>
        <w:ind w:firstLine="607" w:firstLineChars="253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13.1、本协议一式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份，甲方持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份，乙方持 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份；</w:t>
      </w:r>
    </w:p>
    <w:p w14:paraId="6770AC3C">
      <w:pPr>
        <w:spacing w:line="360" w:lineRule="auto"/>
        <w:ind w:firstLine="607" w:firstLineChars="253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13.2、本协议自甲、乙双方盖章之日起生效。</w:t>
      </w:r>
    </w:p>
    <w:p w14:paraId="079D4A44">
      <w:pPr>
        <w:spacing w:line="360" w:lineRule="auto"/>
        <w:ind w:firstLine="607" w:firstLineChars="253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8E3038A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21F8AA3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A1DD1B4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F792D01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921A60C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35B5DF">
      <w:pPr>
        <w:widowControl/>
        <w:jc w:val="left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A8749F8">
      <w:pPr>
        <w:spacing w:line="360" w:lineRule="auto"/>
        <w:ind w:left="4698" w:hanging="4698" w:hangingChars="1950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1C9A4DE3">
      <w:pPr>
        <w:spacing w:line="360" w:lineRule="auto"/>
        <w:ind w:left="4698" w:hanging="4698" w:hangingChars="1950"/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法定代表人（签字或盖章）：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法定代表人（签字或盖章）：</w:t>
      </w:r>
    </w:p>
    <w:p w14:paraId="22AD7ACB">
      <w:pPr>
        <w:spacing w:line="360" w:lineRule="auto"/>
        <w:ind w:left="5301" w:hanging="5301" w:hangingChars="2200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0169B88E">
      <w:pPr>
        <w:spacing w:line="360" w:lineRule="auto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15CE75F9">
      <w:pPr>
        <w:spacing w:line="360" w:lineRule="auto"/>
        <w:ind w:left="5375" w:hanging="5375" w:hangingChars="2231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开户行：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开户行：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338E994E">
      <w:pPr>
        <w:spacing w:line="360" w:lineRule="auto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帐号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帐号：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1F842873">
      <w:pPr>
        <w:spacing w:line="360" w:lineRule="auto"/>
        <w:rPr>
          <w:rFonts w:hint="default" w:ascii="宋体" w:hAnsi="宋体" w:cs="宋体"/>
          <w:b/>
          <w:bCs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纳税人识别号：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纳税人识别号：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</w:p>
    <w:p w14:paraId="554A8367">
      <w:pPr>
        <w:widowControl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163614"/>
    </w:sdtPr>
    <w:sdtContent>
      <w:p w14:paraId="106D3889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72EEE3B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M2I5ZDMyN2UzNzIzOWUyMzgxMTgxZjQwOGUzNDIifQ=="/>
  </w:docVars>
  <w:rsids>
    <w:rsidRoot w:val="00697337"/>
    <w:rsid w:val="00002E1E"/>
    <w:rsid w:val="0001178D"/>
    <w:rsid w:val="0002495C"/>
    <w:rsid w:val="00030E00"/>
    <w:rsid w:val="00033A81"/>
    <w:rsid w:val="00044137"/>
    <w:rsid w:val="000504F0"/>
    <w:rsid w:val="000532BE"/>
    <w:rsid w:val="000603B6"/>
    <w:rsid w:val="000773D8"/>
    <w:rsid w:val="000803E9"/>
    <w:rsid w:val="00080E51"/>
    <w:rsid w:val="00082C12"/>
    <w:rsid w:val="000846D5"/>
    <w:rsid w:val="00091128"/>
    <w:rsid w:val="0009234D"/>
    <w:rsid w:val="000953F8"/>
    <w:rsid w:val="00096297"/>
    <w:rsid w:val="000A1FE0"/>
    <w:rsid w:val="000A3944"/>
    <w:rsid w:val="000A56BA"/>
    <w:rsid w:val="000B0927"/>
    <w:rsid w:val="000B695D"/>
    <w:rsid w:val="000B71B2"/>
    <w:rsid w:val="000C12B2"/>
    <w:rsid w:val="000C3706"/>
    <w:rsid w:val="000C64A4"/>
    <w:rsid w:val="000E3205"/>
    <w:rsid w:val="000E4068"/>
    <w:rsid w:val="000E6610"/>
    <w:rsid w:val="000F5814"/>
    <w:rsid w:val="001072B5"/>
    <w:rsid w:val="00122D05"/>
    <w:rsid w:val="0012610A"/>
    <w:rsid w:val="00132E51"/>
    <w:rsid w:val="0013358A"/>
    <w:rsid w:val="0014326C"/>
    <w:rsid w:val="00150CCF"/>
    <w:rsid w:val="001568F4"/>
    <w:rsid w:val="00160A97"/>
    <w:rsid w:val="00160F9E"/>
    <w:rsid w:val="00172A7D"/>
    <w:rsid w:val="00177E8D"/>
    <w:rsid w:val="001817D9"/>
    <w:rsid w:val="00183AB2"/>
    <w:rsid w:val="00192490"/>
    <w:rsid w:val="00196CFC"/>
    <w:rsid w:val="001A57B7"/>
    <w:rsid w:val="001B1A44"/>
    <w:rsid w:val="001B6DEF"/>
    <w:rsid w:val="001C00BA"/>
    <w:rsid w:val="001C3FBB"/>
    <w:rsid w:val="001E01AD"/>
    <w:rsid w:val="001E2AA1"/>
    <w:rsid w:val="001F49BE"/>
    <w:rsid w:val="001F54E7"/>
    <w:rsid w:val="002061D4"/>
    <w:rsid w:val="0020638B"/>
    <w:rsid w:val="0020793B"/>
    <w:rsid w:val="00213114"/>
    <w:rsid w:val="002258E2"/>
    <w:rsid w:val="00227634"/>
    <w:rsid w:val="00233EF7"/>
    <w:rsid w:val="00252317"/>
    <w:rsid w:val="00255026"/>
    <w:rsid w:val="00257ACB"/>
    <w:rsid w:val="002628BA"/>
    <w:rsid w:val="002650FD"/>
    <w:rsid w:val="00270923"/>
    <w:rsid w:val="00271004"/>
    <w:rsid w:val="00277D0C"/>
    <w:rsid w:val="00280EF6"/>
    <w:rsid w:val="00283628"/>
    <w:rsid w:val="002901B3"/>
    <w:rsid w:val="00295742"/>
    <w:rsid w:val="002A1BEF"/>
    <w:rsid w:val="002A564B"/>
    <w:rsid w:val="002A6DAB"/>
    <w:rsid w:val="002B40FE"/>
    <w:rsid w:val="002C6CA5"/>
    <w:rsid w:val="002D05A8"/>
    <w:rsid w:val="002E4B95"/>
    <w:rsid w:val="002F187F"/>
    <w:rsid w:val="002F36A5"/>
    <w:rsid w:val="002F4E52"/>
    <w:rsid w:val="002F588A"/>
    <w:rsid w:val="003065A2"/>
    <w:rsid w:val="00310876"/>
    <w:rsid w:val="00315EED"/>
    <w:rsid w:val="0031601C"/>
    <w:rsid w:val="00327635"/>
    <w:rsid w:val="003303DA"/>
    <w:rsid w:val="00346760"/>
    <w:rsid w:val="00356963"/>
    <w:rsid w:val="00360B32"/>
    <w:rsid w:val="00373FCE"/>
    <w:rsid w:val="003858A2"/>
    <w:rsid w:val="0038733E"/>
    <w:rsid w:val="003978D7"/>
    <w:rsid w:val="003A1993"/>
    <w:rsid w:val="003A55B4"/>
    <w:rsid w:val="003A583E"/>
    <w:rsid w:val="003A675D"/>
    <w:rsid w:val="003B1A82"/>
    <w:rsid w:val="003C2130"/>
    <w:rsid w:val="003C2325"/>
    <w:rsid w:val="003D2608"/>
    <w:rsid w:val="003D3DFE"/>
    <w:rsid w:val="003D6544"/>
    <w:rsid w:val="003E621F"/>
    <w:rsid w:val="00406976"/>
    <w:rsid w:val="00412600"/>
    <w:rsid w:val="00432145"/>
    <w:rsid w:val="00440A75"/>
    <w:rsid w:val="004415A8"/>
    <w:rsid w:val="004428B4"/>
    <w:rsid w:val="00451638"/>
    <w:rsid w:val="00451F9B"/>
    <w:rsid w:val="00452C9E"/>
    <w:rsid w:val="0046514B"/>
    <w:rsid w:val="004775D4"/>
    <w:rsid w:val="00477C45"/>
    <w:rsid w:val="00481B3E"/>
    <w:rsid w:val="00484A70"/>
    <w:rsid w:val="00495A51"/>
    <w:rsid w:val="004A342B"/>
    <w:rsid w:val="004C4269"/>
    <w:rsid w:val="004C7D63"/>
    <w:rsid w:val="004D09FE"/>
    <w:rsid w:val="004F0E5B"/>
    <w:rsid w:val="00504551"/>
    <w:rsid w:val="00511991"/>
    <w:rsid w:val="0051203D"/>
    <w:rsid w:val="00512BA9"/>
    <w:rsid w:val="00520A9E"/>
    <w:rsid w:val="005414CF"/>
    <w:rsid w:val="00553E5E"/>
    <w:rsid w:val="00560D7A"/>
    <w:rsid w:val="00562EC2"/>
    <w:rsid w:val="005703D3"/>
    <w:rsid w:val="005714DF"/>
    <w:rsid w:val="0057338E"/>
    <w:rsid w:val="0057751C"/>
    <w:rsid w:val="00580F8F"/>
    <w:rsid w:val="0058279F"/>
    <w:rsid w:val="005938B1"/>
    <w:rsid w:val="005A6D89"/>
    <w:rsid w:val="005C047C"/>
    <w:rsid w:val="005C621F"/>
    <w:rsid w:val="005C7CD3"/>
    <w:rsid w:val="005D54B6"/>
    <w:rsid w:val="005F0566"/>
    <w:rsid w:val="005F29DB"/>
    <w:rsid w:val="005F40A6"/>
    <w:rsid w:val="005F4361"/>
    <w:rsid w:val="00602F1B"/>
    <w:rsid w:val="006031E8"/>
    <w:rsid w:val="00616515"/>
    <w:rsid w:val="00623A00"/>
    <w:rsid w:val="00624AA9"/>
    <w:rsid w:val="00632214"/>
    <w:rsid w:val="00632710"/>
    <w:rsid w:val="0063357B"/>
    <w:rsid w:val="00635112"/>
    <w:rsid w:val="00653D6B"/>
    <w:rsid w:val="00664A6B"/>
    <w:rsid w:val="00664B91"/>
    <w:rsid w:val="00665C7B"/>
    <w:rsid w:val="00684974"/>
    <w:rsid w:val="0068739B"/>
    <w:rsid w:val="00690F3B"/>
    <w:rsid w:val="00690FCF"/>
    <w:rsid w:val="00693DF7"/>
    <w:rsid w:val="00697337"/>
    <w:rsid w:val="00697774"/>
    <w:rsid w:val="006A004B"/>
    <w:rsid w:val="006A1260"/>
    <w:rsid w:val="006A5BC4"/>
    <w:rsid w:val="006A6C38"/>
    <w:rsid w:val="006A742E"/>
    <w:rsid w:val="006B070E"/>
    <w:rsid w:val="006C0523"/>
    <w:rsid w:val="006C28A8"/>
    <w:rsid w:val="006C3690"/>
    <w:rsid w:val="006C528C"/>
    <w:rsid w:val="006D5E43"/>
    <w:rsid w:val="006E0648"/>
    <w:rsid w:val="006E2CEB"/>
    <w:rsid w:val="006F29C6"/>
    <w:rsid w:val="006F7938"/>
    <w:rsid w:val="00705757"/>
    <w:rsid w:val="00717B1B"/>
    <w:rsid w:val="00717FB5"/>
    <w:rsid w:val="0072552A"/>
    <w:rsid w:val="00732540"/>
    <w:rsid w:val="00736BAD"/>
    <w:rsid w:val="00754F43"/>
    <w:rsid w:val="0075746E"/>
    <w:rsid w:val="00761EE6"/>
    <w:rsid w:val="007671CA"/>
    <w:rsid w:val="00772BC8"/>
    <w:rsid w:val="0079266A"/>
    <w:rsid w:val="00793FC5"/>
    <w:rsid w:val="00794195"/>
    <w:rsid w:val="007A35BD"/>
    <w:rsid w:val="007A5E5A"/>
    <w:rsid w:val="007D4A2A"/>
    <w:rsid w:val="007D605A"/>
    <w:rsid w:val="007D6C99"/>
    <w:rsid w:val="007E217F"/>
    <w:rsid w:val="007E4638"/>
    <w:rsid w:val="007E689C"/>
    <w:rsid w:val="007F0C8D"/>
    <w:rsid w:val="00807397"/>
    <w:rsid w:val="00822F8A"/>
    <w:rsid w:val="008266E3"/>
    <w:rsid w:val="00826E77"/>
    <w:rsid w:val="008275B2"/>
    <w:rsid w:val="00841779"/>
    <w:rsid w:val="00844E81"/>
    <w:rsid w:val="00855E52"/>
    <w:rsid w:val="008623D0"/>
    <w:rsid w:val="00863281"/>
    <w:rsid w:val="00865575"/>
    <w:rsid w:val="00866746"/>
    <w:rsid w:val="0087231B"/>
    <w:rsid w:val="00874731"/>
    <w:rsid w:val="00876798"/>
    <w:rsid w:val="00880EE5"/>
    <w:rsid w:val="008879A6"/>
    <w:rsid w:val="008914AA"/>
    <w:rsid w:val="008A5014"/>
    <w:rsid w:val="008A6DC7"/>
    <w:rsid w:val="008A7C7C"/>
    <w:rsid w:val="008B56B7"/>
    <w:rsid w:val="008C6BF9"/>
    <w:rsid w:val="008C7810"/>
    <w:rsid w:val="008D5117"/>
    <w:rsid w:val="008D6B58"/>
    <w:rsid w:val="008D7E6D"/>
    <w:rsid w:val="008E76AF"/>
    <w:rsid w:val="008F08A5"/>
    <w:rsid w:val="008F3E06"/>
    <w:rsid w:val="008F4458"/>
    <w:rsid w:val="008F5938"/>
    <w:rsid w:val="009102A7"/>
    <w:rsid w:val="009264E7"/>
    <w:rsid w:val="00927A79"/>
    <w:rsid w:val="00931030"/>
    <w:rsid w:val="00936156"/>
    <w:rsid w:val="009363A3"/>
    <w:rsid w:val="00940B5A"/>
    <w:rsid w:val="0094475E"/>
    <w:rsid w:val="00962AC6"/>
    <w:rsid w:val="00962BEA"/>
    <w:rsid w:val="00963956"/>
    <w:rsid w:val="00967619"/>
    <w:rsid w:val="00970597"/>
    <w:rsid w:val="00976E0A"/>
    <w:rsid w:val="0098311D"/>
    <w:rsid w:val="009A0C6F"/>
    <w:rsid w:val="009A7453"/>
    <w:rsid w:val="009B3E2F"/>
    <w:rsid w:val="009C12AD"/>
    <w:rsid w:val="009C42A7"/>
    <w:rsid w:val="009D2A26"/>
    <w:rsid w:val="009D45B5"/>
    <w:rsid w:val="009D5157"/>
    <w:rsid w:val="009D6A81"/>
    <w:rsid w:val="009D740D"/>
    <w:rsid w:val="009E02B9"/>
    <w:rsid w:val="009E1340"/>
    <w:rsid w:val="009F785C"/>
    <w:rsid w:val="00A03AE2"/>
    <w:rsid w:val="00A04914"/>
    <w:rsid w:val="00A07569"/>
    <w:rsid w:val="00A13A63"/>
    <w:rsid w:val="00A216E5"/>
    <w:rsid w:val="00A25680"/>
    <w:rsid w:val="00A31268"/>
    <w:rsid w:val="00A3219F"/>
    <w:rsid w:val="00A32F66"/>
    <w:rsid w:val="00A347AA"/>
    <w:rsid w:val="00A51446"/>
    <w:rsid w:val="00A52D78"/>
    <w:rsid w:val="00A55535"/>
    <w:rsid w:val="00A65A1F"/>
    <w:rsid w:val="00A74655"/>
    <w:rsid w:val="00A90F04"/>
    <w:rsid w:val="00AA2359"/>
    <w:rsid w:val="00AA7003"/>
    <w:rsid w:val="00AB6A8D"/>
    <w:rsid w:val="00AB777A"/>
    <w:rsid w:val="00AC131F"/>
    <w:rsid w:val="00AD09CA"/>
    <w:rsid w:val="00AD4F2C"/>
    <w:rsid w:val="00AD5B23"/>
    <w:rsid w:val="00AE1AAD"/>
    <w:rsid w:val="00AE5456"/>
    <w:rsid w:val="00AF1652"/>
    <w:rsid w:val="00AF4CF7"/>
    <w:rsid w:val="00AF6F5E"/>
    <w:rsid w:val="00B00C1D"/>
    <w:rsid w:val="00B21DBD"/>
    <w:rsid w:val="00B34B15"/>
    <w:rsid w:val="00B3728C"/>
    <w:rsid w:val="00B460AD"/>
    <w:rsid w:val="00B472CD"/>
    <w:rsid w:val="00B50941"/>
    <w:rsid w:val="00B52811"/>
    <w:rsid w:val="00B5343F"/>
    <w:rsid w:val="00B543D2"/>
    <w:rsid w:val="00B55573"/>
    <w:rsid w:val="00B619F5"/>
    <w:rsid w:val="00B7077C"/>
    <w:rsid w:val="00B7374A"/>
    <w:rsid w:val="00B7442E"/>
    <w:rsid w:val="00B7579A"/>
    <w:rsid w:val="00B75FED"/>
    <w:rsid w:val="00B872D1"/>
    <w:rsid w:val="00B92F31"/>
    <w:rsid w:val="00B97F29"/>
    <w:rsid w:val="00BB4B6E"/>
    <w:rsid w:val="00BB5CA5"/>
    <w:rsid w:val="00BB60BC"/>
    <w:rsid w:val="00BC287A"/>
    <w:rsid w:val="00BC6F2E"/>
    <w:rsid w:val="00BC7B0F"/>
    <w:rsid w:val="00BD229E"/>
    <w:rsid w:val="00BE1514"/>
    <w:rsid w:val="00BE38C9"/>
    <w:rsid w:val="00BF10AF"/>
    <w:rsid w:val="00BF406E"/>
    <w:rsid w:val="00BF7E4D"/>
    <w:rsid w:val="00C0304D"/>
    <w:rsid w:val="00C116DD"/>
    <w:rsid w:val="00C224D0"/>
    <w:rsid w:val="00C26236"/>
    <w:rsid w:val="00C33287"/>
    <w:rsid w:val="00C3399E"/>
    <w:rsid w:val="00C350B2"/>
    <w:rsid w:val="00C478A1"/>
    <w:rsid w:val="00C51EAD"/>
    <w:rsid w:val="00C567D7"/>
    <w:rsid w:val="00C57621"/>
    <w:rsid w:val="00C57BBC"/>
    <w:rsid w:val="00C57F49"/>
    <w:rsid w:val="00C61592"/>
    <w:rsid w:val="00C71B72"/>
    <w:rsid w:val="00C72E20"/>
    <w:rsid w:val="00C739D9"/>
    <w:rsid w:val="00C77175"/>
    <w:rsid w:val="00C77EB5"/>
    <w:rsid w:val="00C9101B"/>
    <w:rsid w:val="00C95EBA"/>
    <w:rsid w:val="00C97EE8"/>
    <w:rsid w:val="00CA6CE6"/>
    <w:rsid w:val="00CB4C59"/>
    <w:rsid w:val="00CB523F"/>
    <w:rsid w:val="00CC4EE6"/>
    <w:rsid w:val="00CC6B13"/>
    <w:rsid w:val="00CD6EFD"/>
    <w:rsid w:val="00CE47B8"/>
    <w:rsid w:val="00CF4E60"/>
    <w:rsid w:val="00CF7669"/>
    <w:rsid w:val="00D123B5"/>
    <w:rsid w:val="00D15730"/>
    <w:rsid w:val="00D232B4"/>
    <w:rsid w:val="00D2354A"/>
    <w:rsid w:val="00D26759"/>
    <w:rsid w:val="00D37893"/>
    <w:rsid w:val="00D51504"/>
    <w:rsid w:val="00D559EA"/>
    <w:rsid w:val="00D55BB3"/>
    <w:rsid w:val="00D65C7A"/>
    <w:rsid w:val="00D870E5"/>
    <w:rsid w:val="00D916EC"/>
    <w:rsid w:val="00D92BF0"/>
    <w:rsid w:val="00DA5023"/>
    <w:rsid w:val="00DA5CE7"/>
    <w:rsid w:val="00DD154C"/>
    <w:rsid w:val="00DE148B"/>
    <w:rsid w:val="00DF07CE"/>
    <w:rsid w:val="00E032A1"/>
    <w:rsid w:val="00E03AF0"/>
    <w:rsid w:val="00E1214A"/>
    <w:rsid w:val="00E14288"/>
    <w:rsid w:val="00E163F1"/>
    <w:rsid w:val="00E170E3"/>
    <w:rsid w:val="00E17E0B"/>
    <w:rsid w:val="00E26FFB"/>
    <w:rsid w:val="00E423E1"/>
    <w:rsid w:val="00E462F7"/>
    <w:rsid w:val="00E541BD"/>
    <w:rsid w:val="00E5426D"/>
    <w:rsid w:val="00E60A2D"/>
    <w:rsid w:val="00E706D6"/>
    <w:rsid w:val="00E7437A"/>
    <w:rsid w:val="00E93345"/>
    <w:rsid w:val="00EB0C11"/>
    <w:rsid w:val="00EB3B6F"/>
    <w:rsid w:val="00EB4207"/>
    <w:rsid w:val="00EB5F28"/>
    <w:rsid w:val="00ED0FC3"/>
    <w:rsid w:val="00EE3910"/>
    <w:rsid w:val="00EF01DD"/>
    <w:rsid w:val="00F00943"/>
    <w:rsid w:val="00F05ED5"/>
    <w:rsid w:val="00F2005D"/>
    <w:rsid w:val="00F24EA7"/>
    <w:rsid w:val="00F31284"/>
    <w:rsid w:val="00F34E70"/>
    <w:rsid w:val="00F351EA"/>
    <w:rsid w:val="00F53EC5"/>
    <w:rsid w:val="00F53FC9"/>
    <w:rsid w:val="00F57CB6"/>
    <w:rsid w:val="00F61897"/>
    <w:rsid w:val="00F6325B"/>
    <w:rsid w:val="00F71D1F"/>
    <w:rsid w:val="00F74468"/>
    <w:rsid w:val="00F775C0"/>
    <w:rsid w:val="00F807A2"/>
    <w:rsid w:val="00F8741F"/>
    <w:rsid w:val="00F97269"/>
    <w:rsid w:val="00FA568C"/>
    <w:rsid w:val="00FB1339"/>
    <w:rsid w:val="00FB6236"/>
    <w:rsid w:val="00FC15C7"/>
    <w:rsid w:val="00FC47B9"/>
    <w:rsid w:val="00FC652D"/>
    <w:rsid w:val="00FD13A3"/>
    <w:rsid w:val="00FD64DC"/>
    <w:rsid w:val="00FE3D00"/>
    <w:rsid w:val="00FF41A1"/>
    <w:rsid w:val="05A0746B"/>
    <w:rsid w:val="243F7592"/>
    <w:rsid w:val="2C9F09B5"/>
    <w:rsid w:val="3337757E"/>
    <w:rsid w:val="35FC25DE"/>
    <w:rsid w:val="3B5A6803"/>
    <w:rsid w:val="41C679C3"/>
    <w:rsid w:val="43415890"/>
    <w:rsid w:val="660E2A96"/>
    <w:rsid w:val="664C230A"/>
    <w:rsid w:val="6F8A5E98"/>
    <w:rsid w:val="74212243"/>
    <w:rsid w:val="7B1209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14"/>
    <w:unhideWhenUsed/>
    <w:qFormat/>
    <w:uiPriority w:val="9"/>
    <w:pPr>
      <w:keepNext/>
      <w:keepLines/>
      <w:spacing w:line="360" w:lineRule="auto"/>
      <w:jc w:val="left"/>
      <w:outlineLvl w:val="2"/>
    </w:pPr>
    <w:rPr>
      <w:rFonts w:asciiTheme="majorHAnsi" w:hAnsiTheme="majorHAnsi" w:cstheme="majorBidi"/>
      <w:color w:val="376092" w:themeColor="accent1" w:themeShade="BF"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3 Char"/>
    <w:basedOn w:val="8"/>
    <w:link w:val="2"/>
    <w:qFormat/>
    <w:uiPriority w:val="9"/>
    <w:rPr>
      <w:rFonts w:eastAsia="宋体" w:asciiTheme="majorHAnsi" w:hAnsiTheme="majorHAnsi" w:cstheme="majorBidi"/>
      <w:color w:val="376092" w:themeColor="accent1" w:themeShade="BF"/>
      <w:sz w:val="24"/>
      <w:szCs w:val="32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594</Words>
  <Characters>607</Characters>
  <Lines>34</Lines>
  <Paragraphs>9</Paragraphs>
  <TotalTime>0</TotalTime>
  <ScaleCrop>false</ScaleCrop>
  <LinksUpToDate>false</LinksUpToDate>
  <CharactersWithSpaces>1194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2024-09-06T08:28:00Z</dcterms:created>
  <dc:creator>马静晓</dc:creator>
  <cp:lastModifiedBy>沁雨忧馨</cp:lastModifiedBy>
  <cp:lastPrinted>2025-04-21T02:48:00Z</cp:lastPrinted>
  <dcterms:modified xsi:type="dcterms:W3CDTF">2025-08-05T04:35:17Z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3A14A1D76B5C4FD8B9876F988D998CEB_13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