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版本号：HRPD0808Z20250818002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新能源汽车维修实训室建设项目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HRPD0808Z</w:t>
      </w:r>
      <w:r>
        <w:br/>
      </w:r>
      <w:r>
        <w:br/>
      </w:r>
      <w:r>
        <w:br/>
      </w:r>
    </w:p>
    <w:p>
      <w:pPr>
        <w:pStyle w:val="null3"/>
        <w:jc w:val="center"/>
        <w:outlineLvl w:val="2"/>
      </w:pPr>
      <w:r>
        <w:rPr>
          <w:rFonts w:ascii="仿宋_GB2312" w:hAnsi="仿宋_GB2312" w:cs="仿宋_GB2312" w:eastAsia="仿宋_GB2312"/>
          <w:sz w:val="28"/>
          <w:b/>
        </w:rPr>
        <w:t>铜川职业技术学院</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铜川职业技术学院</w:t>
      </w:r>
      <w:r>
        <w:rPr>
          <w:rFonts w:ascii="仿宋_GB2312" w:hAnsi="仿宋_GB2312" w:cs="仿宋_GB2312" w:eastAsia="仿宋_GB2312"/>
        </w:rPr>
        <w:t>委托，拟对</w:t>
      </w:r>
      <w:r>
        <w:rPr>
          <w:rFonts w:ascii="仿宋_GB2312" w:hAnsi="仿宋_GB2312" w:cs="仿宋_GB2312" w:eastAsia="仿宋_GB2312"/>
        </w:rPr>
        <w:t>新能源汽车维修实训室建设项目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HRPD0808Z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新能源汽车维修实训室建设项目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本次项目建设聚焦陕西省及铜川市新能源汽车这一重点领域，着重培养重点领域需要的专业技能，为新能源汽车产业输送产业急需人才。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采购包1（铜川职业技术学院新能源汽车维修实训室建设项目）：属于专门面向中小企业采购。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2、财务状况：提供2023或2024任一年度经审计的财务审计报告(2025年成立的公司提供成立后企业的资产负债表和利润表），或提供投标文件递交截止之日前三个月内基本存款账户开户银行开具的资信证明；</w:t>
      </w:r>
    </w:p>
    <w:p>
      <w:pPr>
        <w:pStyle w:val="null3"/>
      </w:pPr>
      <w:r>
        <w:rPr>
          <w:rFonts w:ascii="仿宋_GB2312" w:hAnsi="仿宋_GB2312" w:cs="仿宋_GB2312" w:eastAsia="仿宋_GB2312"/>
        </w:rPr>
        <w:t>3、税收缴纳证明：提供2024年08月01日至今任意一个月的缴纳税收的证明材料,(依法免税的单位应提供相关证明材料)；</w:t>
      </w:r>
    </w:p>
    <w:p>
      <w:pPr>
        <w:pStyle w:val="null3"/>
      </w:pPr>
      <w:r>
        <w:rPr>
          <w:rFonts w:ascii="仿宋_GB2312" w:hAnsi="仿宋_GB2312" w:cs="仿宋_GB2312" w:eastAsia="仿宋_GB2312"/>
        </w:rPr>
        <w:t>4、社保缴纳证明：提供2024年08月01日至今任意一个月的依法缴纳社会保障资金的证明材料（依法不需要缴纳社会保障资金的单位应提供相关证明材料）；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5、书面声明：具备履行合同所必需的设备和专业技术能力的书面声明；</w:t>
      </w:r>
    </w:p>
    <w:p>
      <w:pPr>
        <w:pStyle w:val="null3"/>
      </w:pPr>
      <w:r>
        <w:rPr>
          <w:rFonts w:ascii="仿宋_GB2312" w:hAnsi="仿宋_GB2312" w:cs="仿宋_GB2312" w:eastAsia="仿宋_GB2312"/>
        </w:rPr>
        <w:t>6、信用记录：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7、法定代表人授权书：法定代表人授权书（附法定代表人及被授权人身份证复印件）（如法定代表人直接投标只须提交法定代表人身份证明并附身份证复印件）；</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铜川新区朝阳路8号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0919-3589390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郭辰阳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18091973159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代理服务费收费标准：代理服务费参照国家发展计划委员会“计价格【20 02】1980号”文件、“发改办价格【2003】857号”文件和国家发展改革委“发改价格【2011】 534号”文件规定计取；代理服务费不足5000元按照5000元收取，待确定成交人后3日内由成交人一次性支付给采购代理机构。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铜川职业技术学院</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符合功能特点和国家安全质量标准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联系人：郭辰阳</w:t>
      </w:r>
    </w:p>
    <w:p>
      <w:pPr>
        <w:pStyle w:val="null3"/>
      </w:pPr>
      <w:r>
        <w:rPr>
          <w:rFonts w:ascii="仿宋_GB2312" w:hAnsi="仿宋_GB2312" w:cs="仿宋_GB2312" w:eastAsia="仿宋_GB2312"/>
        </w:rPr>
        <w:t>联系电话：18091973159</w:t>
      </w:r>
    </w:p>
    <w:p>
      <w:pPr>
        <w:pStyle w:val="null3"/>
      </w:pPr>
      <w:r>
        <w:rPr>
          <w:rFonts w:ascii="仿宋_GB2312" w:hAnsi="仿宋_GB2312" w:cs="仿宋_GB2312" w:eastAsia="仿宋_GB2312"/>
        </w:rPr>
        <w:t>地址：陕西省铜川市耀州区祥瑞小区南门商铺12号3楼</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本次项目建设聚焦陕西省及铜川市新能源汽车这一重点领域，着重培养重点领域需要的专业技能，为新能源汽车产业输送产业急需人才。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539,000.00</w:t>
      </w:r>
    </w:p>
    <w:p>
      <w:pPr>
        <w:pStyle w:val="null3"/>
      </w:pPr>
      <w:r>
        <w:rPr>
          <w:rFonts w:ascii="仿宋_GB2312" w:hAnsi="仿宋_GB2312" w:cs="仿宋_GB2312" w:eastAsia="仿宋_GB2312"/>
        </w:rPr>
        <w:t>采购包最高限价（元）: 539,000.00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测试平台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149,200.00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整车系统智能测试与诊断平台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动力电池升降平台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工位安全防护套装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人员安全防护套装</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电动脉冲式刹车油更换机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冷却液加注回收机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制冷剂加注回收机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润滑油加注回收机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交流充电桩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举升机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绝缘工具套装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31,150.00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新能源汽车检测仪器套装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故障诊断仪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手持示波器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标的名称：测试平台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测试平台</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p>
                <w:p>
                  <w:pPr>
                    <w:pStyle w:val="null3"/>
                    <w:jc w:val="left"/>
                  </w:pPr>
                  <w:r>
                    <w:rPr>
                      <w:rFonts w:ascii="仿宋_GB2312" w:hAnsi="仿宋_GB2312" w:cs="仿宋_GB2312" w:eastAsia="仿宋_GB2312"/>
                      <w:sz w:val="22"/>
                      <w:color w:val="000000"/>
                    </w:rPr>
                    <w:t>车辆满足新能源汽车专业教学要求，可完成新能源汽车维护与动力蓄电池检测、新能源汽车简单故障诊断与排除等实训项目，车辆应包含低压电源系统、高压控制系统、车身电气系统等。</w:t>
                  </w:r>
                </w:p>
                <w:p>
                  <w:pPr>
                    <w:pStyle w:val="null3"/>
                    <w:jc w:val="left"/>
                  </w:pPr>
                  <w:r>
                    <w:rPr>
                      <w:rFonts w:ascii="仿宋_GB2312" w:hAnsi="仿宋_GB2312" w:cs="仿宋_GB2312" w:eastAsia="仿宋_GB2312"/>
                      <w:sz w:val="22"/>
                      <w:color w:val="000000"/>
                    </w:rPr>
                    <w:t>二、产品配置要求</w:t>
                  </w:r>
                </w:p>
                <w:p>
                  <w:pPr>
                    <w:pStyle w:val="null3"/>
                    <w:jc w:val="left"/>
                  </w:pPr>
                  <w:r>
                    <w:rPr>
                      <w:rFonts w:ascii="仿宋_GB2312" w:hAnsi="仿宋_GB2312" w:cs="仿宋_GB2312" w:eastAsia="仿宋_GB2312"/>
                      <w:sz w:val="22"/>
                      <w:color w:val="000000"/>
                    </w:rPr>
                    <w:t>能源类型：纯电动</w:t>
                  </w:r>
                </w:p>
                <w:p>
                  <w:pPr>
                    <w:pStyle w:val="null3"/>
                    <w:jc w:val="left"/>
                  </w:pPr>
                  <w:r>
                    <w:rPr>
                      <w:rFonts w:ascii="仿宋_GB2312" w:hAnsi="仿宋_GB2312" w:cs="仿宋_GB2312" w:eastAsia="仿宋_GB2312"/>
                      <w:sz w:val="22"/>
                      <w:color w:val="000000"/>
                    </w:rPr>
                    <w:t>电池快充时间</w:t>
                  </w:r>
                  <w:r>
                    <w:rPr>
                      <w:rFonts w:ascii="仿宋_GB2312" w:hAnsi="仿宋_GB2312" w:cs="仿宋_GB2312" w:eastAsia="仿宋_GB2312"/>
                      <w:sz w:val="22"/>
                      <w:color w:val="000000"/>
                    </w:rPr>
                    <w:t xml:space="preserve"> ：≥0.3h</w:t>
                  </w:r>
                </w:p>
                <w:p>
                  <w:pPr>
                    <w:pStyle w:val="null3"/>
                    <w:jc w:val="left"/>
                  </w:pPr>
                  <w:r>
                    <w:rPr>
                      <w:rFonts w:ascii="仿宋_GB2312" w:hAnsi="仿宋_GB2312" w:cs="仿宋_GB2312" w:eastAsia="仿宋_GB2312"/>
                      <w:sz w:val="22"/>
                      <w:color w:val="000000"/>
                    </w:rPr>
                    <w:t>电池快充电量范围：</w:t>
                  </w:r>
                  <w:r>
                    <w:rPr>
                      <w:rFonts w:ascii="仿宋_GB2312" w:hAnsi="仿宋_GB2312" w:cs="仿宋_GB2312" w:eastAsia="仿宋_GB2312"/>
                      <w:sz w:val="22"/>
                      <w:color w:val="000000"/>
                    </w:rPr>
                    <w:t>30%-80%</w:t>
                  </w:r>
                </w:p>
                <w:p>
                  <w:pPr>
                    <w:pStyle w:val="null3"/>
                    <w:jc w:val="left"/>
                  </w:pPr>
                  <w:r>
                    <w:rPr>
                      <w:rFonts w:ascii="仿宋_GB2312" w:hAnsi="仿宋_GB2312" w:cs="仿宋_GB2312" w:eastAsia="仿宋_GB2312"/>
                      <w:sz w:val="22"/>
                      <w:color w:val="000000"/>
                    </w:rPr>
                    <w:t>车门开启方式：平开门</w:t>
                  </w:r>
                </w:p>
                <w:p>
                  <w:pPr>
                    <w:pStyle w:val="null3"/>
                    <w:jc w:val="left"/>
                  </w:pPr>
                  <w:r>
                    <w:rPr>
                      <w:rFonts w:ascii="仿宋_GB2312" w:hAnsi="仿宋_GB2312" w:cs="仿宋_GB2312" w:eastAsia="仿宋_GB2312"/>
                      <w:sz w:val="22"/>
                      <w:color w:val="000000"/>
                    </w:rPr>
                    <w:t>电池冷却方式</w:t>
                  </w:r>
                  <w:r>
                    <w:rPr>
                      <w:rFonts w:ascii="仿宋_GB2312" w:hAnsi="仿宋_GB2312" w:cs="仿宋_GB2312" w:eastAsia="仿宋_GB2312"/>
                      <w:sz w:val="22"/>
                      <w:color w:val="000000"/>
                    </w:rPr>
                    <w:t xml:space="preserve"> ：液冷</w:t>
                  </w:r>
                </w:p>
                <w:p>
                  <w:pPr>
                    <w:pStyle w:val="null3"/>
                    <w:jc w:val="left"/>
                  </w:pPr>
                  <w:r>
                    <w:rPr>
                      <w:rFonts w:ascii="仿宋_GB2312" w:hAnsi="仿宋_GB2312" w:cs="仿宋_GB2312" w:eastAsia="仿宋_GB2312"/>
                      <w:sz w:val="22"/>
                      <w:color w:val="000000"/>
                    </w:rPr>
                    <w:t>电动机类型：永磁</w:t>
                  </w:r>
                  <w:r>
                    <w:rPr>
                      <w:rFonts w:ascii="仿宋_GB2312" w:hAnsi="仿宋_GB2312" w:cs="仿宋_GB2312" w:eastAsia="仿宋_GB2312"/>
                      <w:sz w:val="22"/>
                      <w:color w:val="000000"/>
                    </w:rPr>
                    <w:t>/同步</w:t>
                  </w:r>
                </w:p>
                <w:p>
                  <w:pPr>
                    <w:pStyle w:val="null3"/>
                    <w:jc w:val="left"/>
                  </w:pPr>
                  <w:r>
                    <w:rPr>
                      <w:rFonts w:ascii="仿宋_GB2312" w:hAnsi="仿宋_GB2312" w:cs="仿宋_GB2312" w:eastAsia="仿宋_GB2312"/>
                      <w:sz w:val="22"/>
                      <w:color w:val="000000"/>
                    </w:rPr>
                    <w:t>后悬挂形式：多连杆式独立悬挂</w:t>
                  </w:r>
                </w:p>
                <w:p>
                  <w:pPr>
                    <w:pStyle w:val="null3"/>
                    <w:jc w:val="left"/>
                  </w:pPr>
                  <w:r>
                    <w:rPr>
                      <w:rFonts w:ascii="仿宋_GB2312" w:hAnsi="仿宋_GB2312" w:cs="仿宋_GB2312" w:eastAsia="仿宋_GB2312"/>
                      <w:sz w:val="22"/>
                      <w:color w:val="000000"/>
                    </w:rPr>
                    <w:t>变速箱类型：电动车单速变速箱</w:t>
                  </w:r>
                </w:p>
                <w:p>
                  <w:pPr>
                    <w:pStyle w:val="null3"/>
                    <w:jc w:val="left"/>
                  </w:pPr>
                  <w:r>
                    <w:rPr>
                      <w:rFonts w:ascii="仿宋_GB2312" w:hAnsi="仿宋_GB2312" w:cs="仿宋_GB2312" w:eastAsia="仿宋_GB2312"/>
                      <w:sz w:val="22"/>
                      <w:color w:val="000000"/>
                    </w:rPr>
                    <w:t>转向助力类型：电动助力</w:t>
                  </w:r>
                </w:p>
                <w:p>
                  <w:pPr>
                    <w:pStyle w:val="null3"/>
                    <w:jc w:val="left"/>
                  </w:pPr>
                  <w:r>
                    <w:rPr>
                      <w:rFonts w:ascii="仿宋_GB2312" w:hAnsi="仿宋_GB2312" w:cs="仿宋_GB2312" w:eastAsia="仿宋_GB2312"/>
                      <w:sz w:val="22"/>
                      <w:color w:val="000000"/>
                    </w:rPr>
                    <w:t>车身结构：</w:t>
                  </w:r>
                  <w:r>
                    <w:rPr>
                      <w:rFonts w:ascii="仿宋_GB2312" w:hAnsi="仿宋_GB2312" w:cs="仿宋_GB2312" w:eastAsia="仿宋_GB2312"/>
                      <w:sz w:val="22"/>
                      <w:color w:val="000000"/>
                    </w:rPr>
                    <w:t>4门5座三厢车</w:t>
                  </w:r>
                </w:p>
                <w:p>
                  <w:pPr>
                    <w:pStyle w:val="null3"/>
                    <w:jc w:val="left"/>
                  </w:pPr>
                  <w:r>
                    <w:rPr>
                      <w:rFonts w:ascii="仿宋_GB2312" w:hAnsi="仿宋_GB2312" w:cs="仿宋_GB2312" w:eastAsia="仿宋_GB2312"/>
                      <w:sz w:val="22"/>
                      <w:color w:val="000000"/>
                    </w:rPr>
                    <w:t>前制动器类型：通风盘式</w:t>
                  </w:r>
                </w:p>
                <w:p>
                  <w:pPr>
                    <w:pStyle w:val="null3"/>
                    <w:jc w:val="left"/>
                  </w:pPr>
                  <w:r>
                    <w:rPr>
                      <w:rFonts w:ascii="仿宋_GB2312" w:hAnsi="仿宋_GB2312" w:cs="仿宋_GB2312" w:eastAsia="仿宋_GB2312"/>
                      <w:sz w:val="22"/>
                      <w:color w:val="000000"/>
                    </w:rPr>
                    <w:t>ABS防抱死：标配</w:t>
                  </w:r>
                </w:p>
                <w:p>
                  <w:pPr>
                    <w:pStyle w:val="null3"/>
                    <w:jc w:val="left"/>
                  </w:pPr>
                  <w:r>
                    <w:rPr>
                      <w:rFonts w:ascii="仿宋_GB2312" w:hAnsi="仿宋_GB2312" w:cs="仿宋_GB2312" w:eastAsia="仿宋_GB2312"/>
                      <w:sz w:val="22"/>
                      <w:color w:val="000000"/>
                    </w:rPr>
                    <w:t>配套云服务平台：</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1)云服务平台需满足中职和高职两个登录入口，满足院校不同层级的教学需求（投标文件中必须提供此项功能的软件界面截图并加盖制造厂商公章）；</w:t>
                  </w:r>
                </w:p>
                <w:p>
                  <w:pPr>
                    <w:pStyle w:val="null3"/>
                    <w:jc w:val="left"/>
                  </w:pPr>
                  <w:r>
                    <w:rPr>
                      <w:rFonts w:ascii="仿宋_GB2312" w:hAnsi="仿宋_GB2312" w:cs="仿宋_GB2312" w:eastAsia="仿宋_GB2312"/>
                      <w:sz w:val="22"/>
                      <w:color w:val="000000"/>
                    </w:rPr>
                    <w:t>2)云服务平台需满足学校端、教师端和学生端登录入口，其中①学校端需满足LOGO管理、教师管理、学生管理、班级管理功能；②教师端需满足课程资源、管理中心、修改密码等功能；</w:t>
                  </w:r>
                  <w:r>
                    <w:rPr>
                      <w:rFonts w:ascii="仿宋_GB2312" w:hAnsi="仿宋_GB2312" w:cs="仿宋_GB2312" w:eastAsia="仿宋_GB2312"/>
                      <w:sz w:val="19"/>
                    </w:rPr>
                    <w:t>▲</w:t>
                  </w:r>
                  <w:r>
                    <w:rPr>
                      <w:rFonts w:ascii="仿宋_GB2312" w:hAnsi="仿宋_GB2312" w:cs="仿宋_GB2312" w:eastAsia="仿宋_GB2312"/>
                      <w:sz w:val="22"/>
                      <w:color w:val="000000"/>
                    </w:rPr>
                    <w:t>③学生端需满足课程资源学习、视频学习、测评、维修资料等功能；（投标文件中必须提供此项功能的软件界面截图并加盖制造厂商公章）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3)云服务平台需满足课程标准、进度计划、教学方案，PPT课件、物料清单、信息页、工作页等课程资源提供下载和打印功能，下载完成后讲师可以根据提供的课程标准、进度计划、教学方案进行上课，也可以根据自己的实际工作情况进行修改内容以及课时等；（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4)每个教学任务需满足不少于三种不同格式的资源呈现方式，教师根据自己的习惯任选其中一种方式进行教学；（投标文件中必须提供此项功能的软件界面截图并加盖制造厂商公章）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5)平台内包含汽车专业3大类课程，确保满足学校对应的课程类别；（投标文件中必须提供此项功能的软件界面截图并加盖制造厂商公章）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6)平台需满足在线测评功能，具备生成试卷、试卷管理、题库预览、成绩管理等功能；（投标文件中必须提供此项功能的软件界面截图并加盖制造厂商公章）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7)平台需支持在线互动功能，学生端与教师端在线互动；（投标文件中必须提供此项功能的软件界面截图并加盖制造厂商公章）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8)平台需满足发送通知功能，满足值日通知、校园通知、考试通知、学习通知、课时通知等；（投标文件中必须提供此项功能的软件界面截图并加盖制造厂商公章）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9)平台需满足成绩查看功能（可按条件进行选择查询），页面信息需包括测评时间、测评试卷、科目老师、测评班级等；（投标文件中必须提供此项功能的软件界面截图并加盖制造厂商公章）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10)平台需满足生成试卷功能，支持自主编辑试卷名称，选择题目数量、考试时间、考试班级等；（投标文件中必须提供此项功能的软件界面截图并加盖制造厂商公章）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11)平台需满足试卷管理功能，支持对所生成的试卷进行反复的开启及关闭，快速高效的对试卷生成及使用；（投标文件中必须提供此项功能的软件界面截图并加盖制造厂商公章）</w:t>
                  </w:r>
                </w:p>
                <w:p>
                  <w:pPr>
                    <w:pStyle w:val="null3"/>
                    <w:jc w:val="left"/>
                  </w:pPr>
                  <w:r>
                    <w:rPr>
                      <w:rFonts w:ascii="仿宋_GB2312" w:hAnsi="仿宋_GB2312" w:cs="仿宋_GB2312" w:eastAsia="仿宋_GB2312"/>
                      <w:sz w:val="19"/>
                    </w:rPr>
                    <w:t>▲</w:t>
                  </w:r>
                  <w:r>
                    <w:rPr>
                      <w:rFonts w:ascii="仿宋_GB2312" w:hAnsi="仿宋_GB2312" w:cs="仿宋_GB2312" w:eastAsia="仿宋_GB2312"/>
                      <w:sz w:val="22"/>
                      <w:color w:val="000000"/>
                    </w:rPr>
                    <w:t>12)平台需满足题库预览功能，支持对课程中的题库选择性的查看，方便考试内容的审核及学习；（投标文件中必须提供此项功能的软件界面截图并加盖制造厂商公章）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color w:val="000000"/>
                    </w:rPr>
                    <w:t>13)平台需满足成绩管理功能，支持对所带班级的成绩综合查询及相应的评价信息，看到班级学习状态；（投标文件中必须提供此项功能的软件界面截图并加盖制造厂商公章）</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标的名称：整车系统智能测试与诊断平台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整车系统智能测试与诊断平台</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一、产品基本要求</w:t>
                  </w:r>
                </w:p>
                <w:p>
                  <w:pPr>
                    <w:pStyle w:val="null3"/>
                    <w:jc w:val="both"/>
                  </w:pPr>
                  <w:r>
                    <w:rPr>
                      <w:rFonts w:ascii="仿宋_GB2312" w:hAnsi="仿宋_GB2312" w:cs="仿宋_GB2312" w:eastAsia="仿宋_GB2312"/>
                      <w:sz w:val="22"/>
                    </w:rPr>
                    <w:t>平台配套实训整车操作使用。该平台可与整车进行无损连接，可对驱动电机控制系统、动力电池控制系统、车辆控制系统等进行故障设置、检测与诊断。故障设置与检测连接平台应便于教师故障教学和学生数据测量学习。有利于提升学生的汽车简单故障诊断与排除基本能力、汽车常用工量具和专业检测仪器使用能力。</w:t>
                  </w:r>
                </w:p>
                <w:p>
                  <w:pPr>
                    <w:pStyle w:val="null3"/>
                    <w:jc w:val="both"/>
                  </w:pPr>
                  <w:r>
                    <w:rPr>
                      <w:rFonts w:ascii="仿宋_GB2312" w:hAnsi="仿宋_GB2312" w:cs="仿宋_GB2312" w:eastAsia="仿宋_GB2312"/>
                      <w:sz w:val="22"/>
                    </w:rPr>
                    <w:t>二、产品配置要求</w:t>
                  </w:r>
                </w:p>
                <w:p>
                  <w:pPr>
                    <w:pStyle w:val="null3"/>
                    <w:jc w:val="both"/>
                  </w:pPr>
                  <w:r>
                    <w:rPr>
                      <w:rFonts w:ascii="仿宋_GB2312" w:hAnsi="仿宋_GB2312" w:cs="仿宋_GB2312" w:eastAsia="仿宋_GB2312"/>
                      <w:sz w:val="22"/>
                    </w:rPr>
                    <w:t>产品应由平台金属台体、教学显示屏、电脑主机、测量面板、故障面板、故障电路板、故障配套器件、故障连接线束、桌面开关等组成。</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1）平台金属台体（单位：毫米）</w:t>
                  </w:r>
                </w:p>
                <w:p>
                  <w:pPr>
                    <w:pStyle w:val="null3"/>
                    <w:jc w:val="both"/>
                  </w:pPr>
                  <w:r>
                    <w:rPr>
                      <w:rFonts w:ascii="仿宋_GB2312" w:hAnsi="仿宋_GB2312" w:cs="仿宋_GB2312" w:eastAsia="仿宋_GB2312"/>
                      <w:sz w:val="22"/>
                    </w:rPr>
                    <w:t>设备整体设计尺寸：</w:t>
                  </w:r>
                  <w:r>
                    <w:rPr>
                      <w:rFonts w:ascii="仿宋_GB2312" w:hAnsi="仿宋_GB2312" w:cs="仿宋_GB2312" w:eastAsia="仿宋_GB2312"/>
                      <w:sz w:val="22"/>
                    </w:rPr>
                    <w:t>≥1650*820*1730mm   （长*宽*高）</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2）测量面板</w:t>
                  </w:r>
                </w:p>
                <w:p>
                  <w:pPr>
                    <w:pStyle w:val="null3"/>
                    <w:jc w:val="both"/>
                  </w:pPr>
                  <w:r>
                    <w:rPr>
                      <w:rFonts w:ascii="仿宋_GB2312" w:hAnsi="仿宋_GB2312" w:cs="仿宋_GB2312" w:eastAsia="仿宋_GB2312"/>
                      <w:sz w:val="22"/>
                    </w:rPr>
                    <w:t>整体尺寸：</w:t>
                  </w:r>
                  <w:r>
                    <w:rPr>
                      <w:rFonts w:ascii="仿宋_GB2312" w:hAnsi="仿宋_GB2312" w:cs="仿宋_GB2312" w:eastAsia="仿宋_GB2312"/>
                      <w:sz w:val="22"/>
                    </w:rPr>
                    <w:t>≥1160*520mm  （长*宽）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3）故障面板</w:t>
                  </w:r>
                </w:p>
                <w:p>
                  <w:pPr>
                    <w:pStyle w:val="null3"/>
                    <w:jc w:val="both"/>
                  </w:pPr>
                  <w:r>
                    <w:rPr>
                      <w:rFonts w:ascii="仿宋_GB2312" w:hAnsi="仿宋_GB2312" w:cs="仿宋_GB2312" w:eastAsia="仿宋_GB2312"/>
                      <w:sz w:val="22"/>
                    </w:rPr>
                    <w:t>整体尺寸：</w:t>
                  </w:r>
                  <w:r>
                    <w:rPr>
                      <w:rFonts w:ascii="仿宋_GB2312" w:hAnsi="仿宋_GB2312" w:cs="仿宋_GB2312" w:eastAsia="仿宋_GB2312"/>
                      <w:sz w:val="22"/>
                    </w:rPr>
                    <w:t>≥760*470mm  （长*宽）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4）教学显示屏</w:t>
                  </w:r>
                </w:p>
                <w:p>
                  <w:pPr>
                    <w:pStyle w:val="null3"/>
                    <w:jc w:val="both"/>
                  </w:pPr>
                  <w:r>
                    <w:rPr>
                      <w:rFonts w:ascii="仿宋_GB2312" w:hAnsi="仿宋_GB2312" w:cs="仿宋_GB2312" w:eastAsia="仿宋_GB2312"/>
                      <w:sz w:val="22"/>
                    </w:rPr>
                    <w:t>工作电压：</w:t>
                  </w:r>
                  <w:r>
                    <w:rPr>
                      <w:rFonts w:ascii="仿宋_GB2312" w:hAnsi="仿宋_GB2312" w:cs="仿宋_GB2312" w:eastAsia="仿宋_GB2312"/>
                      <w:sz w:val="22"/>
                    </w:rPr>
                    <w:t>220V AC</w:t>
                  </w:r>
                </w:p>
                <w:p>
                  <w:pPr>
                    <w:pStyle w:val="null3"/>
                    <w:jc w:val="both"/>
                  </w:pPr>
                  <w:r>
                    <w:rPr>
                      <w:rFonts w:ascii="仿宋_GB2312" w:hAnsi="仿宋_GB2312" w:cs="仿宋_GB2312" w:eastAsia="仿宋_GB2312"/>
                      <w:sz w:val="22"/>
                    </w:rPr>
                    <w:t>屏占比：</w:t>
                  </w:r>
                  <w:r>
                    <w:rPr>
                      <w:rFonts w:ascii="仿宋_GB2312" w:hAnsi="仿宋_GB2312" w:cs="仿宋_GB2312" w:eastAsia="仿宋_GB2312"/>
                      <w:sz w:val="22"/>
                    </w:rPr>
                    <w:t>≥97%</w:t>
                  </w:r>
                </w:p>
                <w:p>
                  <w:pPr>
                    <w:pStyle w:val="null3"/>
                    <w:jc w:val="both"/>
                  </w:pPr>
                  <w:r>
                    <w:rPr>
                      <w:rFonts w:ascii="仿宋_GB2312" w:hAnsi="仿宋_GB2312" w:cs="仿宋_GB2312" w:eastAsia="仿宋_GB2312"/>
                      <w:sz w:val="22"/>
                    </w:rPr>
                    <w:t>单屏重量：</w:t>
                  </w:r>
                  <w:r>
                    <w:rPr>
                      <w:rFonts w:ascii="仿宋_GB2312" w:hAnsi="仿宋_GB2312" w:cs="仿宋_GB2312" w:eastAsia="仿宋_GB2312"/>
                      <w:sz w:val="22"/>
                    </w:rPr>
                    <w:t>≤10.9kg</w:t>
                  </w:r>
                </w:p>
                <w:p>
                  <w:pPr>
                    <w:pStyle w:val="null3"/>
                    <w:jc w:val="both"/>
                  </w:pPr>
                  <w:r>
                    <w:rPr>
                      <w:rFonts w:ascii="仿宋_GB2312" w:hAnsi="仿宋_GB2312" w:cs="仿宋_GB2312" w:eastAsia="仿宋_GB2312"/>
                      <w:sz w:val="22"/>
                    </w:rPr>
                    <w:t>显示类型：</w:t>
                  </w:r>
                  <w:r>
                    <w:rPr>
                      <w:rFonts w:ascii="仿宋_GB2312" w:hAnsi="仿宋_GB2312" w:cs="仿宋_GB2312" w:eastAsia="仿宋_GB2312"/>
                      <w:sz w:val="22"/>
                    </w:rPr>
                    <w:t>LCD显示</w:t>
                  </w:r>
                </w:p>
                <w:p>
                  <w:pPr>
                    <w:pStyle w:val="null3"/>
                    <w:jc w:val="both"/>
                  </w:pPr>
                  <w:r>
                    <w:rPr>
                      <w:rFonts w:ascii="仿宋_GB2312" w:hAnsi="仿宋_GB2312" w:cs="仿宋_GB2312" w:eastAsia="仿宋_GB2312"/>
                      <w:sz w:val="22"/>
                    </w:rPr>
                    <w:t>屏幕比例：</w:t>
                  </w:r>
                  <w:r>
                    <w:rPr>
                      <w:rFonts w:ascii="仿宋_GB2312" w:hAnsi="仿宋_GB2312" w:cs="仿宋_GB2312" w:eastAsia="仿宋_GB2312"/>
                      <w:sz w:val="22"/>
                    </w:rPr>
                    <w:t>16:9</w:t>
                  </w:r>
                </w:p>
                <w:p>
                  <w:pPr>
                    <w:pStyle w:val="null3"/>
                    <w:jc w:val="both"/>
                  </w:pPr>
                  <w:r>
                    <w:rPr>
                      <w:rFonts w:ascii="仿宋_GB2312" w:hAnsi="仿宋_GB2312" w:cs="仿宋_GB2312" w:eastAsia="仿宋_GB2312"/>
                      <w:sz w:val="22"/>
                    </w:rPr>
                    <w:t>屏幕尺寸：</w:t>
                  </w:r>
                  <w:r>
                    <w:rPr>
                      <w:rFonts w:ascii="仿宋_GB2312" w:hAnsi="仿宋_GB2312" w:cs="仿宋_GB2312" w:eastAsia="仿宋_GB2312"/>
                      <w:sz w:val="22"/>
                    </w:rPr>
                    <w:t>55英寸</w:t>
                  </w:r>
                </w:p>
                <w:p>
                  <w:pPr>
                    <w:pStyle w:val="null3"/>
                    <w:jc w:val="both"/>
                  </w:pPr>
                  <w:r>
                    <w:rPr>
                      <w:rFonts w:ascii="仿宋_GB2312" w:hAnsi="仿宋_GB2312" w:cs="仿宋_GB2312" w:eastAsia="仿宋_GB2312"/>
                      <w:sz w:val="22"/>
                    </w:rPr>
                    <w:t>屏幕分辨率：超高清</w:t>
                  </w:r>
                  <w:r>
                    <w:rPr>
                      <w:rFonts w:ascii="仿宋_GB2312" w:hAnsi="仿宋_GB2312" w:cs="仿宋_GB2312" w:eastAsia="仿宋_GB2312"/>
                      <w:sz w:val="22"/>
                    </w:rPr>
                    <w:t>4K</w:t>
                  </w:r>
                </w:p>
                <w:p>
                  <w:pPr>
                    <w:pStyle w:val="null3"/>
                    <w:jc w:val="both"/>
                  </w:pPr>
                  <w:r>
                    <w:rPr>
                      <w:rFonts w:ascii="仿宋_GB2312" w:hAnsi="仿宋_GB2312" w:cs="仿宋_GB2312" w:eastAsia="仿宋_GB2312"/>
                      <w:sz w:val="22"/>
                    </w:rPr>
                    <w:t>色域标准：</w:t>
                  </w:r>
                  <w:r>
                    <w:rPr>
                      <w:rFonts w:ascii="仿宋_GB2312" w:hAnsi="仿宋_GB2312" w:cs="仿宋_GB2312" w:eastAsia="仿宋_GB2312"/>
                      <w:sz w:val="22"/>
                    </w:rPr>
                    <w:t>DCI-P3</w:t>
                  </w:r>
                </w:p>
                <w:p>
                  <w:pPr>
                    <w:pStyle w:val="null3"/>
                    <w:jc w:val="both"/>
                  </w:pPr>
                  <w:r>
                    <w:rPr>
                      <w:rFonts w:ascii="仿宋_GB2312" w:hAnsi="仿宋_GB2312" w:cs="仿宋_GB2312" w:eastAsia="仿宋_GB2312"/>
                      <w:sz w:val="22"/>
                    </w:rPr>
                    <w:t>色域值：</w:t>
                  </w:r>
                  <w:r>
                    <w:rPr>
                      <w:rFonts w:ascii="仿宋_GB2312" w:hAnsi="仿宋_GB2312" w:cs="仿宋_GB2312" w:eastAsia="仿宋_GB2312"/>
                      <w:sz w:val="22"/>
                    </w:rPr>
                    <w:t>78%</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5）电脑主机</w:t>
                  </w:r>
                </w:p>
                <w:p>
                  <w:pPr>
                    <w:pStyle w:val="null3"/>
                    <w:jc w:val="both"/>
                  </w:pPr>
                  <w:r>
                    <w:rPr>
                      <w:rFonts w:ascii="仿宋_GB2312" w:hAnsi="仿宋_GB2312" w:cs="仿宋_GB2312" w:eastAsia="仿宋_GB2312"/>
                      <w:sz w:val="22"/>
                    </w:rPr>
                    <w:t>工作电压：</w:t>
                  </w:r>
                  <w:r>
                    <w:rPr>
                      <w:rFonts w:ascii="仿宋_GB2312" w:hAnsi="仿宋_GB2312" w:cs="仿宋_GB2312" w:eastAsia="仿宋_GB2312"/>
                      <w:sz w:val="22"/>
                    </w:rPr>
                    <w:t>220V AC</w:t>
                  </w:r>
                </w:p>
                <w:p>
                  <w:pPr>
                    <w:pStyle w:val="null3"/>
                    <w:jc w:val="both"/>
                  </w:pPr>
                  <w:r>
                    <w:rPr>
                      <w:rFonts w:ascii="仿宋_GB2312" w:hAnsi="仿宋_GB2312" w:cs="仿宋_GB2312" w:eastAsia="仿宋_GB2312"/>
                      <w:sz w:val="22"/>
                    </w:rPr>
                    <w:t>系统：</w:t>
                  </w:r>
                  <w:r>
                    <w:rPr>
                      <w:rFonts w:ascii="仿宋_GB2312" w:hAnsi="仿宋_GB2312" w:cs="仿宋_GB2312" w:eastAsia="仿宋_GB2312"/>
                      <w:sz w:val="22"/>
                    </w:rPr>
                    <w:t>Windows</w:t>
                  </w:r>
                </w:p>
                <w:p>
                  <w:pPr>
                    <w:pStyle w:val="null3"/>
                    <w:jc w:val="both"/>
                  </w:pPr>
                  <w:r>
                    <w:rPr>
                      <w:rFonts w:ascii="仿宋_GB2312" w:hAnsi="仿宋_GB2312" w:cs="仿宋_GB2312" w:eastAsia="仿宋_GB2312"/>
                      <w:sz w:val="22"/>
                    </w:rPr>
                    <w:t>显卡：</w:t>
                  </w:r>
                  <w:r>
                    <w:rPr>
                      <w:rFonts w:ascii="仿宋_GB2312" w:hAnsi="仿宋_GB2312" w:cs="仿宋_GB2312" w:eastAsia="仿宋_GB2312"/>
                      <w:sz w:val="22"/>
                    </w:rPr>
                    <w:t>RTX2060及以上</w:t>
                  </w:r>
                </w:p>
                <w:p>
                  <w:pPr>
                    <w:pStyle w:val="null3"/>
                    <w:jc w:val="both"/>
                  </w:pPr>
                  <w:r>
                    <w:rPr>
                      <w:rFonts w:ascii="仿宋_GB2312" w:hAnsi="仿宋_GB2312" w:cs="仿宋_GB2312" w:eastAsia="仿宋_GB2312"/>
                      <w:sz w:val="22"/>
                    </w:rPr>
                    <w:t>内存：</w:t>
                  </w:r>
                  <w:r>
                    <w:rPr>
                      <w:rFonts w:ascii="仿宋_GB2312" w:hAnsi="仿宋_GB2312" w:cs="仿宋_GB2312" w:eastAsia="仿宋_GB2312"/>
                      <w:sz w:val="22"/>
                    </w:rPr>
                    <w:t>16G</w:t>
                  </w:r>
                </w:p>
                <w:p>
                  <w:pPr>
                    <w:pStyle w:val="null3"/>
                    <w:jc w:val="both"/>
                  </w:pPr>
                  <w:r>
                    <w:rPr>
                      <w:rFonts w:ascii="仿宋_GB2312" w:hAnsi="仿宋_GB2312" w:cs="仿宋_GB2312" w:eastAsia="仿宋_GB2312"/>
                      <w:sz w:val="22"/>
                    </w:rPr>
                    <w:t>硬盘：</w:t>
                  </w:r>
                  <w:r>
                    <w:rPr>
                      <w:rFonts w:ascii="仿宋_GB2312" w:hAnsi="仿宋_GB2312" w:cs="仿宋_GB2312" w:eastAsia="仿宋_GB2312"/>
                      <w:sz w:val="22"/>
                    </w:rPr>
                    <w:t>≥200G</w:t>
                  </w:r>
                </w:p>
                <w:p>
                  <w:pPr>
                    <w:pStyle w:val="null3"/>
                    <w:jc w:val="both"/>
                  </w:pPr>
                  <w:r>
                    <w:rPr>
                      <w:rFonts w:ascii="仿宋_GB2312" w:hAnsi="仿宋_GB2312" w:cs="仿宋_GB2312" w:eastAsia="仿宋_GB2312"/>
                      <w:sz w:val="22"/>
                    </w:rPr>
                    <w:t>处理器：</w:t>
                  </w:r>
                  <w:r>
                    <w:rPr>
                      <w:rFonts w:ascii="仿宋_GB2312" w:hAnsi="仿宋_GB2312" w:cs="仿宋_GB2312" w:eastAsia="仿宋_GB2312"/>
                      <w:sz w:val="22"/>
                    </w:rPr>
                    <w:t>i5 十代及以上</w:t>
                  </w:r>
                </w:p>
                <w:p>
                  <w:pPr>
                    <w:pStyle w:val="null3"/>
                    <w:jc w:val="both"/>
                  </w:pPr>
                  <w:r>
                    <w:rPr>
                      <w:rFonts w:ascii="仿宋_GB2312" w:hAnsi="仿宋_GB2312" w:cs="仿宋_GB2312" w:eastAsia="仿宋_GB2312"/>
                      <w:sz w:val="22"/>
                    </w:rPr>
                    <w:t>三、产品功能要求</w:t>
                  </w:r>
                </w:p>
                <w:p>
                  <w:pPr>
                    <w:pStyle w:val="null3"/>
                    <w:jc w:val="both"/>
                  </w:pPr>
                  <w:r>
                    <w:rPr>
                      <w:rFonts w:ascii="仿宋_GB2312" w:hAnsi="仿宋_GB2312" w:cs="仿宋_GB2312" w:eastAsia="仿宋_GB2312"/>
                      <w:sz w:val="22"/>
                    </w:rPr>
                    <w:t>设备应由故障检测区、故障设置区、信息查询区、操作测量区、零部件收纳区五大功能区组成。</w:t>
                  </w:r>
                </w:p>
                <w:p>
                  <w:pPr>
                    <w:pStyle w:val="null3"/>
                    <w:jc w:val="both"/>
                  </w:pPr>
                  <w:r>
                    <w:rPr>
                      <w:rFonts w:ascii="仿宋_GB2312" w:hAnsi="仿宋_GB2312" w:cs="仿宋_GB2312" w:eastAsia="仿宋_GB2312"/>
                      <w:sz w:val="22"/>
                    </w:rPr>
                    <w:t>设备主体应采用整体结构设计，主体外壳需采用</w:t>
                  </w:r>
                  <w:r>
                    <w:rPr>
                      <w:rFonts w:ascii="仿宋_GB2312" w:hAnsi="仿宋_GB2312" w:cs="仿宋_GB2312" w:eastAsia="仿宋_GB2312"/>
                      <w:sz w:val="22"/>
                    </w:rPr>
                    <w:t>≥1.5mm厚冷轧板，严格按钣金加工工艺操作，经酸洗、喷塑、丝印；主体框架采用钢结构焊接，表面采用防静电喷涂工艺处理，系统部件通过激光切割和数控加工结构件，配置带锁止功能的万向静音脚轮。</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1）故障检测区</w:t>
                  </w:r>
                </w:p>
                <w:p>
                  <w:pPr>
                    <w:pStyle w:val="null3"/>
                    <w:jc w:val="both"/>
                  </w:pPr>
                  <w:r>
                    <w:rPr>
                      <w:rFonts w:ascii="仿宋_GB2312" w:hAnsi="仿宋_GB2312" w:cs="仿宋_GB2312" w:eastAsia="仿宋_GB2312"/>
                      <w:sz w:val="22"/>
                    </w:rPr>
                    <w:t>故障检测区应由测量面板、测量端子、测量排线等组成。</w:t>
                  </w:r>
                </w:p>
                <w:p>
                  <w:pPr>
                    <w:pStyle w:val="null3"/>
                    <w:jc w:val="both"/>
                  </w:pPr>
                  <w:r>
                    <w:rPr>
                      <w:rFonts w:ascii="仿宋_GB2312" w:hAnsi="仿宋_GB2312" w:cs="仿宋_GB2312" w:eastAsia="仿宋_GB2312"/>
                      <w:sz w:val="22"/>
                    </w:rPr>
                    <w:t>测量面板上丝印有原车插头轮廓图，测量端子装配在测量面板上用于测量数据，采用测量排线与故障设置板连接，保证采集电压等数据准确，并可考核学生对电路图的识图能力。</w:t>
                  </w:r>
                </w:p>
                <w:p>
                  <w:pPr>
                    <w:pStyle w:val="null3"/>
                    <w:jc w:val="both"/>
                  </w:pPr>
                  <w:r>
                    <w:rPr>
                      <w:rFonts w:ascii="仿宋_GB2312" w:hAnsi="仿宋_GB2312" w:cs="仿宋_GB2312" w:eastAsia="仿宋_GB2312"/>
                      <w:sz w:val="22"/>
                    </w:rPr>
                    <w:t>故障检测区为学生测量部分，应可直接使用万用表、示波器在面板上实时测量电压、电阻、频率或波形信号等。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2）故障设置区</w:t>
                  </w:r>
                </w:p>
                <w:p>
                  <w:pPr>
                    <w:pStyle w:val="null3"/>
                    <w:jc w:val="both"/>
                  </w:pPr>
                  <w:r>
                    <w:rPr>
                      <w:rFonts w:ascii="仿宋_GB2312" w:hAnsi="仿宋_GB2312" w:cs="仿宋_GB2312" w:eastAsia="仿宋_GB2312"/>
                      <w:sz w:val="22"/>
                    </w:rPr>
                    <w:t>故障设置区应包含故障面板、故障内衬、故障电路板、故障电路板亚克力绝缘底板等组成。</w:t>
                  </w:r>
                </w:p>
                <w:p>
                  <w:pPr>
                    <w:pStyle w:val="null3"/>
                    <w:jc w:val="both"/>
                  </w:pPr>
                  <w:r>
                    <w:rPr>
                      <w:rFonts w:ascii="仿宋_GB2312" w:hAnsi="仿宋_GB2312" w:cs="仿宋_GB2312" w:eastAsia="仿宋_GB2312"/>
                      <w:sz w:val="22"/>
                    </w:rPr>
                    <w:t>故障设置板应采用一体化电路板设计，采用机械贴片焊接，故障设备采用电弧灭弧保护电路与多重安全保护，内置一体化不少于</w:t>
                  </w:r>
                  <w:r>
                    <w:rPr>
                      <w:rFonts w:ascii="仿宋_GB2312" w:hAnsi="仿宋_GB2312" w:cs="仿宋_GB2312" w:eastAsia="仿宋_GB2312"/>
                      <w:sz w:val="22"/>
                    </w:rPr>
                    <w:t>4层PCBA无铅环保电路整体封装，PCB板电路封装达到车规级技术标准，PCB板内部采用4盎司铜箔布线，耐流等级为10A。</w:t>
                  </w:r>
                </w:p>
                <w:p>
                  <w:pPr>
                    <w:pStyle w:val="null3"/>
                    <w:jc w:val="both"/>
                  </w:pPr>
                  <w:r>
                    <w:rPr>
                      <w:rFonts w:ascii="仿宋_GB2312" w:hAnsi="仿宋_GB2312" w:cs="仿宋_GB2312" w:eastAsia="仿宋_GB2312"/>
                      <w:sz w:val="22"/>
                    </w:rPr>
                    <w:t>故障设置与检测连接平台背面抽屉应可用于手动设置故障，采用隐藏式机械故障设置系统，能有效的模拟系统发生故障时的各种现象，在不破坏原车电路情况下，可以轻松的串联在控制模块和原车线束之间。整车各控制系统、传感器、执行器功能齐全，可正常运行。</w:t>
                  </w:r>
                </w:p>
                <w:p>
                  <w:pPr>
                    <w:pStyle w:val="null3"/>
                    <w:jc w:val="both"/>
                  </w:pPr>
                  <w:r>
                    <w:rPr>
                      <w:rFonts w:ascii="仿宋_GB2312" w:hAnsi="仿宋_GB2312" w:cs="仿宋_GB2312" w:eastAsia="仿宋_GB2312"/>
                      <w:sz w:val="22"/>
                    </w:rPr>
                    <w:t>故障设置板故障设计路数最大可支持不少于</w:t>
                  </w:r>
                  <w:r>
                    <w:rPr>
                      <w:rFonts w:ascii="仿宋_GB2312" w:hAnsi="仿宋_GB2312" w:cs="仿宋_GB2312" w:eastAsia="仿宋_GB2312"/>
                      <w:sz w:val="22"/>
                    </w:rPr>
                    <w:t>256路，板上设有口字型故障设置区域及12V正负极电源接口，可通过故障设置模块与故障设置线束、以及配置的短接插件与断路插接件数量不少于15个，用来设置断路、短路、虚接、交叉故障。故障范围包含驱动电机控制系统、动力电池控制系统、车辆控制系统等。</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3）信息查询区</w:t>
                  </w:r>
                </w:p>
                <w:p>
                  <w:pPr>
                    <w:pStyle w:val="null3"/>
                    <w:jc w:val="both"/>
                  </w:pPr>
                  <w:r>
                    <w:rPr>
                      <w:rFonts w:ascii="仿宋_GB2312" w:hAnsi="仿宋_GB2312" w:cs="仿宋_GB2312" w:eastAsia="仿宋_GB2312"/>
                      <w:sz w:val="22"/>
                    </w:rPr>
                    <w:t>显示屏内配套电子版设备用户手册、电路图等资料，满足教学、学习使用需求。</w:t>
                  </w:r>
                </w:p>
                <w:p>
                  <w:pPr>
                    <w:pStyle w:val="null3"/>
                    <w:jc w:val="both"/>
                  </w:pPr>
                  <w:r>
                    <w:rPr>
                      <w:rFonts w:ascii="仿宋_GB2312" w:hAnsi="仿宋_GB2312" w:cs="仿宋_GB2312" w:eastAsia="仿宋_GB2312"/>
                      <w:sz w:val="22"/>
                    </w:rPr>
                    <w:t>信息查询区应与独立电脑主机相连，主机应满足十代</w:t>
                  </w:r>
                  <w:r>
                    <w:rPr>
                      <w:rFonts w:ascii="仿宋_GB2312" w:hAnsi="仿宋_GB2312" w:cs="仿宋_GB2312" w:eastAsia="仿宋_GB2312"/>
                      <w:sz w:val="22"/>
                    </w:rPr>
                    <w:t>I5处理器及以上，显卡应满足RTX2060及以上。</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4）操作测量区</w:t>
                  </w:r>
                </w:p>
                <w:p>
                  <w:pPr>
                    <w:pStyle w:val="null3"/>
                    <w:jc w:val="both"/>
                  </w:pPr>
                  <w:r>
                    <w:rPr>
                      <w:rFonts w:ascii="仿宋_GB2312" w:hAnsi="仿宋_GB2312" w:cs="仿宋_GB2312" w:eastAsia="仿宋_GB2312"/>
                      <w:sz w:val="22"/>
                    </w:rPr>
                    <w:t>操作测量区尺寸应不小于</w:t>
                  </w:r>
                  <w:r>
                    <w:rPr>
                      <w:rFonts w:ascii="仿宋_GB2312" w:hAnsi="仿宋_GB2312" w:cs="仿宋_GB2312" w:eastAsia="仿宋_GB2312"/>
                      <w:sz w:val="22"/>
                    </w:rPr>
                    <w:t>520*300mm，可用于放置万用表、示波器、故障诊断仪、维修资料、教材等设备资料，用于整车故障诊断与排除作业，并且操作测量区需配有鼠标垫、键盘、鼠标，在此区域可操作教学主机用于维修资料的查询，教学课件播放等。</w:t>
                  </w:r>
                </w:p>
                <w:p>
                  <w:pPr>
                    <w:pStyle w:val="null3"/>
                    <w:jc w:val="both"/>
                  </w:pPr>
                  <w:r>
                    <w:rPr>
                      <w:rFonts w:ascii="仿宋_GB2312" w:hAnsi="仿宋_GB2312" w:cs="仿宋_GB2312" w:eastAsia="仿宋_GB2312"/>
                      <w:sz w:val="22"/>
                    </w:rPr>
                    <w:t>需配置定制化桌面开关，功能应包含电脑主机开机、重启、标准耳机孔、</w:t>
                  </w:r>
                  <w:r>
                    <w:rPr>
                      <w:rFonts w:ascii="仿宋_GB2312" w:hAnsi="仿宋_GB2312" w:cs="仿宋_GB2312" w:eastAsia="仿宋_GB2312"/>
                      <w:sz w:val="22"/>
                    </w:rPr>
                    <w:t>USB3.0、USB2.0、Type-C口等多种便捷功能。</w:t>
                  </w:r>
                </w:p>
                <w:p>
                  <w:pPr>
                    <w:pStyle w:val="null3"/>
                    <w:jc w:val="both"/>
                  </w:pPr>
                  <w:r>
                    <w:rPr>
                      <w:rFonts w:ascii="仿宋_GB2312" w:hAnsi="仿宋_GB2312" w:cs="仿宋_GB2312" w:eastAsia="仿宋_GB2312"/>
                      <w:sz w:val="22"/>
                    </w:rPr>
                    <w:t>（</w:t>
                  </w:r>
                  <w:r>
                    <w:rPr>
                      <w:rFonts w:ascii="仿宋_GB2312" w:hAnsi="仿宋_GB2312" w:cs="仿宋_GB2312" w:eastAsia="仿宋_GB2312"/>
                      <w:sz w:val="22"/>
                    </w:rPr>
                    <w:t>5）零部件收纳区</w:t>
                  </w:r>
                </w:p>
                <w:p>
                  <w:pPr>
                    <w:pStyle w:val="null3"/>
                    <w:jc w:val="both"/>
                  </w:pPr>
                  <w:r>
                    <w:rPr>
                      <w:rFonts w:ascii="仿宋_GB2312" w:hAnsi="仿宋_GB2312" w:cs="仿宋_GB2312" w:eastAsia="仿宋_GB2312"/>
                      <w:sz w:val="22"/>
                    </w:rPr>
                    <w:t>设备下半部分应设有自吸抽屉且根据零部件设计的内衬卡槽。抽屉内应配备了遥控器、收纳盒、键盘、鼠标、故障设置线束应包含红色线束、黑色线束各</w:t>
                  </w:r>
                  <w:r>
                    <w:rPr>
                      <w:rFonts w:ascii="仿宋_GB2312" w:hAnsi="仿宋_GB2312" w:cs="仿宋_GB2312" w:eastAsia="仿宋_GB2312"/>
                      <w:sz w:val="22"/>
                    </w:rPr>
                    <w:t>5根，故障设置模块种类应包含5Ω电阻、10Ω电阻、50Ω电阻、100Ω电阻、500Ω电阻、1000Ω电阻、100K电阻、1K电位计、5K电位计、20K电位计，汽车继电器应包含12VDC-10A  5爪、12VDC-30A  4爪、12VDC-70A、12VDC-40A、12VDC-20A多种线圈及触点故障继电器。</w:t>
                  </w:r>
                </w:p>
                <w:p>
                  <w:pPr>
                    <w:pStyle w:val="null3"/>
                    <w:jc w:val="both"/>
                  </w:pPr>
                  <w:r>
                    <w:rPr>
                      <w:rFonts w:ascii="仿宋_GB2312" w:hAnsi="仿宋_GB2312" w:cs="仿宋_GB2312" w:eastAsia="仿宋_GB2312"/>
                      <w:sz w:val="22"/>
                    </w:rPr>
                    <w:t>抽屉内也应放置与整车连接的故障线束便于零配件收纳，与整车连接的线束上应套有线标，标有其连接插头的名称。</w:t>
                  </w:r>
                </w:p>
                <w:p>
                  <w:pPr>
                    <w:pStyle w:val="null3"/>
                    <w:jc w:val="both"/>
                  </w:pPr>
                  <w:r>
                    <w:rPr>
                      <w:rFonts w:ascii="仿宋_GB2312" w:hAnsi="仿宋_GB2312" w:cs="仿宋_GB2312" w:eastAsia="仿宋_GB2312"/>
                      <w:sz w:val="22"/>
                    </w:rPr>
                    <w:t>四、实训项目</w:t>
                  </w:r>
                </w:p>
                <w:p>
                  <w:pPr>
                    <w:pStyle w:val="null3"/>
                    <w:jc w:val="both"/>
                  </w:pPr>
                  <w:r>
                    <w:rPr>
                      <w:rFonts w:ascii="仿宋_GB2312" w:hAnsi="仿宋_GB2312" w:cs="仿宋_GB2312" w:eastAsia="仿宋_GB2312"/>
                      <w:sz w:val="22"/>
                    </w:rPr>
                    <w:t>驱动电机控制系统故障设置、测量、诊断</w:t>
                  </w:r>
                </w:p>
                <w:p>
                  <w:pPr>
                    <w:pStyle w:val="null3"/>
                    <w:jc w:val="both"/>
                  </w:pPr>
                  <w:r>
                    <w:rPr>
                      <w:rFonts w:ascii="仿宋_GB2312" w:hAnsi="仿宋_GB2312" w:cs="仿宋_GB2312" w:eastAsia="仿宋_GB2312"/>
                      <w:sz w:val="22"/>
                    </w:rPr>
                    <w:t>动力电池控制系统故障设置、测量、诊断</w:t>
                  </w:r>
                </w:p>
                <w:p>
                  <w:pPr>
                    <w:pStyle w:val="null3"/>
                    <w:jc w:val="both"/>
                  </w:pPr>
                  <w:r>
                    <w:rPr>
                      <w:rFonts w:ascii="仿宋_GB2312" w:hAnsi="仿宋_GB2312" w:cs="仿宋_GB2312" w:eastAsia="仿宋_GB2312"/>
                      <w:sz w:val="22"/>
                    </w:rPr>
                    <w:t>车辆控制系统故障设置、测量、诊断</w:t>
                  </w:r>
                </w:p>
                <w:p>
                  <w:pPr>
                    <w:pStyle w:val="null3"/>
                    <w:jc w:val="both"/>
                  </w:pPr>
                  <w:r>
                    <w:rPr>
                      <w:rFonts w:ascii="仿宋_GB2312" w:hAnsi="仿宋_GB2312" w:cs="仿宋_GB2312" w:eastAsia="仿宋_GB2312"/>
                      <w:sz w:val="22"/>
                    </w:rPr>
                    <w:t>五、配套新能源汽车简单故障诊断与排除虚拟仿真软件：</w:t>
                  </w:r>
                </w:p>
                <w:p>
                  <w:pPr>
                    <w:pStyle w:val="null3"/>
                    <w:jc w:val="both"/>
                  </w:pPr>
                  <w:r>
                    <w:rPr>
                      <w:rFonts w:ascii="仿宋_GB2312" w:hAnsi="仿宋_GB2312" w:cs="仿宋_GB2312" w:eastAsia="仿宋_GB2312"/>
                      <w:sz w:val="22"/>
                    </w:rPr>
                    <w:t>一</w:t>
                  </w:r>
                  <w:r>
                    <w:rPr>
                      <w:rFonts w:ascii="仿宋_GB2312" w:hAnsi="仿宋_GB2312" w:cs="仿宋_GB2312" w:eastAsia="仿宋_GB2312"/>
                      <w:sz w:val="22"/>
                    </w:rPr>
                    <w:t>. 软件要求</w:t>
                  </w:r>
                </w:p>
                <w:p>
                  <w:pPr>
                    <w:pStyle w:val="null3"/>
                    <w:jc w:val="both"/>
                  </w:pPr>
                  <w:r>
                    <w:rPr>
                      <w:rFonts w:ascii="仿宋_GB2312" w:hAnsi="仿宋_GB2312" w:cs="仿宋_GB2312" w:eastAsia="仿宋_GB2312"/>
                      <w:sz w:val="22"/>
                    </w:rPr>
                    <w:t>1.软件采用新能源轿车为开发模型，与教育部2023年全国职业院校技能大赛中职组的“新能源汽车维修”项目车型一致；</w:t>
                  </w:r>
                </w:p>
                <w:p>
                  <w:pPr>
                    <w:pStyle w:val="null3"/>
                    <w:jc w:val="both"/>
                  </w:pPr>
                  <w:r>
                    <w:rPr>
                      <w:rFonts w:ascii="仿宋_GB2312" w:hAnsi="仿宋_GB2312" w:cs="仿宋_GB2312" w:eastAsia="仿宋_GB2312"/>
                      <w:sz w:val="22"/>
                    </w:rPr>
                    <w:t>2.场景中的各类模型需按照1:1进行建模，场地布局1:1还原大赛现场,设备数量及设备还原现场；</w:t>
                  </w:r>
                </w:p>
                <w:p>
                  <w:pPr>
                    <w:pStyle w:val="null3"/>
                    <w:jc w:val="both"/>
                  </w:pPr>
                  <w:r>
                    <w:rPr>
                      <w:rFonts w:ascii="仿宋_GB2312" w:hAnsi="仿宋_GB2312" w:cs="仿宋_GB2312" w:eastAsia="仿宋_GB2312"/>
                      <w:sz w:val="22"/>
                    </w:rPr>
                    <w:t>3.模型细节清晰，贴合密切无黑面、破面、闪烁、漏面残缺；</w:t>
                  </w:r>
                </w:p>
                <w:p>
                  <w:pPr>
                    <w:pStyle w:val="null3"/>
                    <w:jc w:val="both"/>
                  </w:pPr>
                  <w:r>
                    <w:rPr>
                      <w:rFonts w:ascii="仿宋_GB2312" w:hAnsi="仿宋_GB2312" w:cs="仿宋_GB2312" w:eastAsia="仿宋_GB2312"/>
                      <w:sz w:val="22"/>
                    </w:rPr>
                    <w:t>4.主体模型1：1还原真实模型数据，模型精度＜1cm；</w:t>
                  </w:r>
                </w:p>
                <w:p>
                  <w:pPr>
                    <w:pStyle w:val="null3"/>
                    <w:jc w:val="both"/>
                  </w:pPr>
                  <w:r>
                    <w:rPr>
                      <w:rFonts w:ascii="仿宋_GB2312" w:hAnsi="仿宋_GB2312" w:cs="仿宋_GB2312" w:eastAsia="仿宋_GB2312"/>
                      <w:sz w:val="22"/>
                    </w:rPr>
                    <w:t>5.工具模型1：1还原真实模型数据，工具整体尺寸精度＜0.5cm；</w:t>
                  </w:r>
                </w:p>
                <w:p>
                  <w:pPr>
                    <w:pStyle w:val="null3"/>
                    <w:jc w:val="both"/>
                  </w:pPr>
                  <w:r>
                    <w:rPr>
                      <w:rFonts w:ascii="仿宋_GB2312" w:hAnsi="仿宋_GB2312" w:cs="仿宋_GB2312" w:eastAsia="仿宋_GB2312"/>
                      <w:sz w:val="22"/>
                    </w:rPr>
                    <w:t>6.整车模型需包括低压系统模型、高压系统模型、交流充电系统模型、电气系统模型、舒适系统模型、空调系统模型等；</w:t>
                  </w:r>
                </w:p>
                <w:p>
                  <w:pPr>
                    <w:pStyle w:val="null3"/>
                    <w:jc w:val="both"/>
                  </w:pPr>
                  <w:r>
                    <w:rPr>
                      <w:rFonts w:ascii="仿宋_GB2312" w:hAnsi="仿宋_GB2312" w:cs="仿宋_GB2312" w:eastAsia="仿宋_GB2312"/>
                      <w:sz w:val="22"/>
                    </w:rPr>
                    <w:t>7.故障诊断台模型需还原大赛现场模型，需具备不少于200个测量点，测量数据不少于5000个；</w:t>
                  </w:r>
                </w:p>
                <w:p>
                  <w:pPr>
                    <w:pStyle w:val="null3"/>
                    <w:jc w:val="both"/>
                  </w:pPr>
                  <w:r>
                    <w:rPr>
                      <w:rFonts w:ascii="仿宋_GB2312" w:hAnsi="仿宋_GB2312" w:cs="仿宋_GB2312" w:eastAsia="仿宋_GB2312"/>
                      <w:sz w:val="22"/>
                    </w:rPr>
                    <w:t>8.软件采用C/S架构，可流畅进行3D虚拟交互操作，如：放大、缩小、上下左右平移、360°旋转；</w:t>
                  </w:r>
                </w:p>
                <w:p>
                  <w:pPr>
                    <w:pStyle w:val="null3"/>
                    <w:jc w:val="both"/>
                  </w:pPr>
                  <w:r>
                    <w:rPr>
                      <w:rFonts w:ascii="仿宋_GB2312" w:hAnsi="仿宋_GB2312" w:cs="仿宋_GB2312" w:eastAsia="仿宋_GB2312"/>
                      <w:sz w:val="22"/>
                    </w:rPr>
                    <w:t>9.系统支持分辨率自适应，显示器支持最大分辨率≥1920x1080，自动适配16：9屏幕；</w:t>
                  </w:r>
                </w:p>
                <w:p>
                  <w:pPr>
                    <w:pStyle w:val="null3"/>
                    <w:jc w:val="both"/>
                  </w:pPr>
                  <w:r>
                    <w:rPr>
                      <w:rFonts w:ascii="仿宋_GB2312" w:hAnsi="仿宋_GB2312" w:cs="仿宋_GB2312" w:eastAsia="仿宋_GB2312"/>
                      <w:sz w:val="22"/>
                    </w:rPr>
                    <w:t>10.虚拟仿真系统支持实际操作逻辑，可依据操作意图自主训练，如工具选用、诊断检测等；</w:t>
                  </w:r>
                </w:p>
                <w:p>
                  <w:pPr>
                    <w:pStyle w:val="null3"/>
                    <w:jc w:val="both"/>
                  </w:pPr>
                  <w:r>
                    <w:rPr>
                      <w:rFonts w:ascii="仿宋_GB2312" w:hAnsi="仿宋_GB2312" w:cs="仿宋_GB2312" w:eastAsia="仿宋_GB2312"/>
                      <w:sz w:val="22"/>
                    </w:rPr>
                    <w:t>11.软件采用账号密码方式进行登录使用；</w:t>
                  </w:r>
                </w:p>
                <w:p>
                  <w:pPr>
                    <w:pStyle w:val="null3"/>
                    <w:jc w:val="both"/>
                  </w:pPr>
                  <w:r>
                    <w:rPr>
                      <w:rFonts w:ascii="仿宋_GB2312" w:hAnsi="仿宋_GB2312" w:cs="仿宋_GB2312" w:eastAsia="仿宋_GB2312"/>
                      <w:sz w:val="22"/>
                    </w:rPr>
                    <w:t>二</w:t>
                  </w:r>
                  <w:r>
                    <w:rPr>
                      <w:rFonts w:ascii="仿宋_GB2312" w:hAnsi="仿宋_GB2312" w:cs="仿宋_GB2312" w:eastAsia="仿宋_GB2312"/>
                      <w:sz w:val="22"/>
                    </w:rPr>
                    <w:t>.软件功能要求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12.软件具备实训模式与考核模式。（投标文件中需提供此项功能截图并加盖投标人公章）</w:t>
                  </w:r>
                </w:p>
                <w:p>
                  <w:pPr>
                    <w:pStyle w:val="null3"/>
                    <w:jc w:val="both"/>
                  </w:pPr>
                  <w:r>
                    <w:rPr>
                      <w:rFonts w:ascii="仿宋_GB2312" w:hAnsi="仿宋_GB2312" w:cs="仿宋_GB2312" w:eastAsia="仿宋_GB2312"/>
                      <w:sz w:val="22"/>
                    </w:rPr>
                    <w:t>13.实训模式可选择任务点进行手动故障选择；</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14.软件可显示操作时间显示功能；（投标文件中需提供此项功能截图并加盖投标人公章）</w:t>
                  </w:r>
                </w:p>
                <w:p>
                  <w:pPr>
                    <w:pStyle w:val="null3"/>
                    <w:jc w:val="both"/>
                  </w:pPr>
                  <w:r>
                    <w:rPr>
                      <w:rFonts w:ascii="仿宋_GB2312" w:hAnsi="仿宋_GB2312" w:cs="仿宋_GB2312" w:eastAsia="仿宋_GB2312"/>
                      <w:sz w:val="22"/>
                    </w:rPr>
                    <w:t>15.故障点参数设置安全帽、绝缘手套磨损、绝缘手套气密性、耐磨手套、护目镜、干粉灭火器压力、水基灭火器压力、绝缘测试仪开路检查、绝缘测试仪短路检查、接地电阻测试仪开路检查、接地电阻测试仪短路检查、万用表校零等</w:t>
                  </w:r>
                </w:p>
                <w:p>
                  <w:pPr>
                    <w:pStyle w:val="null3"/>
                    <w:jc w:val="both"/>
                  </w:pPr>
                  <w:r>
                    <w:rPr>
                      <w:rFonts w:ascii="仿宋_GB2312" w:hAnsi="仿宋_GB2312" w:cs="仿宋_GB2312" w:eastAsia="仿宋_GB2312"/>
                      <w:sz w:val="22"/>
                    </w:rPr>
                    <w:t>16.软件中训练模式故障点选择可按故障系统进行分类，也可按故障现象进行分类：按故障系统分类可分为交流充电系统、直流充电系统、电力控制系统、减速器控制系统、无钥匙进入及启动系统、主动安全系统、转向系统、照明控制系统、车身控制系统、车身及防盗系统等。按照故障现象可分为：低压供电异常、高压供电异常、交流充电异常、直流充电异常、车辆行驶异常、车辆照明异常、舒适系统异常、驾驶辅助功能异常等。</w:t>
                  </w:r>
                </w:p>
                <w:p>
                  <w:pPr>
                    <w:pStyle w:val="null3"/>
                    <w:jc w:val="both"/>
                  </w:pPr>
                  <w:r>
                    <w:rPr>
                      <w:rFonts w:ascii="仿宋_GB2312" w:hAnsi="仿宋_GB2312" w:cs="仿宋_GB2312" w:eastAsia="仿宋_GB2312"/>
                      <w:sz w:val="22"/>
                    </w:rPr>
                    <w:t>17.诊断参数提供故障点的诊断流程，需能呈现出故障诊断流程中的电压、电阻等数据（数据需符合实车真实数据）检测，为便于各层级的学生训练，在故障点选择界面：需可选择1个故障点进行故障排除、也可同时选择多个故障点进行故障排除，故障点最多可以设置8个；</w:t>
                  </w:r>
                </w:p>
                <w:p>
                  <w:pPr>
                    <w:pStyle w:val="null3"/>
                    <w:jc w:val="both"/>
                  </w:pPr>
                  <w:r>
                    <w:rPr>
                      <w:rFonts w:ascii="仿宋_GB2312" w:hAnsi="仿宋_GB2312" w:cs="仿宋_GB2312" w:eastAsia="仿宋_GB2312"/>
                      <w:sz w:val="22"/>
                    </w:rPr>
                    <w:t>18.整车逻辑关系设定，满足1个、2个、8个故障点同时存在的情况下，整车的逻辑关系要与实车逻辑关系一致并且测量数据也要与实车一致；</w:t>
                  </w:r>
                </w:p>
                <w:p>
                  <w:pPr>
                    <w:pStyle w:val="null3"/>
                    <w:jc w:val="both"/>
                  </w:pPr>
                  <w:r>
                    <w:rPr>
                      <w:rFonts w:ascii="仿宋_GB2312" w:hAnsi="仿宋_GB2312" w:cs="仿宋_GB2312" w:eastAsia="仿宋_GB2312"/>
                      <w:sz w:val="22"/>
                    </w:rPr>
                    <w:t>19.软件中可以展示常见的故障现象包括低压系统异常、高压系统异常、交流充电系统异常、车辆行驶异常、电气系统异常、舒适系统异常、空调系统异常等进行故障诊断与排除；</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20.为提高软件的可操作性，软件需具备快速定位的功能，可实现快速定位工具车、驾驶室、前机舱、诊断台、工作台等位置；（投标文件中需提供此项功能截图并加盖投标人公章）</w:t>
                  </w:r>
                </w:p>
                <w:p>
                  <w:pPr>
                    <w:pStyle w:val="null3"/>
                    <w:jc w:val="both"/>
                  </w:pPr>
                  <w:r>
                    <w:rPr>
                      <w:rFonts w:ascii="仿宋_GB2312" w:hAnsi="仿宋_GB2312" w:cs="仿宋_GB2312" w:eastAsia="仿宋_GB2312"/>
                      <w:sz w:val="22"/>
                    </w:rPr>
                    <w:t>21.为提高课堂教学演示的效率，实训模式下软件具备任务流程引导功能，可根据任务流程进行软件任务引导功能步骤一步一步的操作，也可通过任务流程模块实现操作步骤跳转功能，点击左侧实现全部步骤跳转（跨步骤后需满足此步骤前操作内容自动全部完成）；</w:t>
                  </w:r>
                </w:p>
                <w:p>
                  <w:pPr>
                    <w:pStyle w:val="null3"/>
                    <w:jc w:val="both"/>
                  </w:pPr>
                  <w:r>
                    <w:rPr>
                      <w:rFonts w:ascii="仿宋_GB2312" w:hAnsi="仿宋_GB2312" w:cs="仿宋_GB2312" w:eastAsia="仿宋_GB2312"/>
                      <w:sz w:val="22"/>
                    </w:rPr>
                    <w:t>22.软件中需含有大赛指定的故障设置与检测连接平台模型，该平台真实还原原车线束连接器轮廓以及针脚号信息，在进行故障诊断时，可以在故障设置平台进行测量；</w:t>
                  </w:r>
                </w:p>
                <w:p>
                  <w:pPr>
                    <w:pStyle w:val="null3"/>
                    <w:jc w:val="both"/>
                  </w:pPr>
                  <w:r>
                    <w:rPr>
                      <w:rFonts w:ascii="仿宋_GB2312" w:hAnsi="仿宋_GB2312" w:cs="仿宋_GB2312" w:eastAsia="仿宋_GB2312"/>
                      <w:sz w:val="22"/>
                    </w:rPr>
                    <w:t>23.软件中操作步骤按大赛职业素养和操作规范评分表制定操作流程和评分细则，记录表还原大赛选手作业记录表作业项目及评分细则。</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24.软件具备线上填写记录表的功能，记录表中的记录内容需自行填写或者选择，故障部件的名称可以在记录表中自行填写，如：车辆信息，环车检查，故障现象确认，模块通讯状态及故障码，确定故障范围，部件、电路测试数据，确诊故障部位等；（投标文件中需提供此项功能截图并加盖投标人公章）</w:t>
                  </w:r>
                </w:p>
                <w:p>
                  <w:pPr>
                    <w:pStyle w:val="null3"/>
                    <w:jc w:val="both"/>
                  </w:pPr>
                  <w:r>
                    <w:rPr>
                      <w:rFonts w:ascii="仿宋_GB2312" w:hAnsi="仿宋_GB2312" w:cs="仿宋_GB2312" w:eastAsia="仿宋_GB2312"/>
                      <w:sz w:val="22"/>
                    </w:rPr>
                    <w:t>25.故障修复中含有故障设置中所有故障部件，用户在完成故障修复条件前置任务点后，方可对故障点进行手动修复；</w:t>
                  </w:r>
                </w:p>
                <w:p>
                  <w:pPr>
                    <w:pStyle w:val="null3"/>
                    <w:jc w:val="both"/>
                  </w:pPr>
                  <w:r>
                    <w:rPr>
                      <w:rFonts w:ascii="仿宋_GB2312" w:hAnsi="仿宋_GB2312" w:cs="仿宋_GB2312" w:eastAsia="仿宋_GB2312"/>
                      <w:sz w:val="22"/>
                    </w:rPr>
                    <w:t>26.排故过程中必须先穿戴绝缘鞋与工服才能继续其它工作步骤，可真实还原实际工作现场；</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27.软件具备错误操作提供警醒效果，并具备进行文字提示的功能；（投标文件中需提供此项功能截图并加盖投标人公章）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28.软件具备查询维修手册功能，可设置维修手册中搜索键根据关键字随时定位搜索内容，并具有翻页、跳转、查询等功能；（投标文件中需提供此项功能截图并加盖投标人公章）</w:t>
                  </w:r>
                </w:p>
                <w:p>
                  <w:pPr>
                    <w:pStyle w:val="null3"/>
                    <w:jc w:val="both"/>
                  </w:pPr>
                  <w:r>
                    <w:rPr>
                      <w:rFonts w:ascii="仿宋_GB2312" w:hAnsi="仿宋_GB2312" w:cs="仿宋_GB2312" w:eastAsia="仿宋_GB2312"/>
                      <w:sz w:val="22"/>
                    </w:rPr>
                    <w:t>29.软件需具备工具快速组合窗口，窗口需具备工具组合、拆解功能；</w:t>
                  </w:r>
                </w:p>
                <w:p>
                  <w:pPr>
                    <w:pStyle w:val="null3"/>
                    <w:jc w:val="both"/>
                  </w:pPr>
                  <w:r>
                    <w:rPr>
                      <w:rFonts w:ascii="仿宋_GB2312" w:hAnsi="仿宋_GB2312" w:cs="仿宋_GB2312" w:eastAsia="仿宋_GB2312"/>
                      <w:sz w:val="22"/>
                    </w:rPr>
                    <w:t>30.软件操作排故中可对防护用品进行检查，其中包括对安全帽的检查、绝缘手套磨损、绝缘手套气密性检查、耐磨手套检查、护目镜检查、干粉灭火器压力检查、水基灭火器压力检查、绝缘测试仪开路检查、绝缘测试仪短路检查、接地电阻测试仪开路检查、接地电阻测试仪短路检查、万用表校零等；</w:t>
                  </w:r>
                </w:p>
                <w:p>
                  <w:pPr>
                    <w:pStyle w:val="null3"/>
                    <w:jc w:val="both"/>
                  </w:pPr>
                  <w:r>
                    <w:rPr>
                      <w:rFonts w:ascii="仿宋_GB2312" w:hAnsi="仿宋_GB2312" w:cs="仿宋_GB2312" w:eastAsia="仿宋_GB2312"/>
                      <w:sz w:val="22"/>
                    </w:rPr>
                    <w:t>31.软件操作排故中可对保险丝、继电器进行测量，其中包括前机舱保险丝（不少于40个）、主驾驶保险丝、继电器（不少于10个），所有数据真实性需符合真车数据；</w:t>
                  </w:r>
                </w:p>
                <w:p>
                  <w:pPr>
                    <w:pStyle w:val="null3"/>
                    <w:jc w:val="both"/>
                  </w:pPr>
                  <w:r>
                    <w:rPr>
                      <w:rFonts w:ascii="仿宋_GB2312" w:hAnsi="仿宋_GB2312" w:cs="仿宋_GB2312" w:eastAsia="仿宋_GB2312"/>
                      <w:sz w:val="22"/>
                    </w:rPr>
                    <w:t>32.软件操作排故中可对保险丝及继电器可随时插拔并进行测量，对于插拔个数直接影响整车逻辑，逻辑要符合真车实际情况；</w:t>
                  </w:r>
                </w:p>
                <w:p>
                  <w:pPr>
                    <w:pStyle w:val="null3"/>
                    <w:jc w:val="both"/>
                  </w:pPr>
                  <w:r>
                    <w:rPr>
                      <w:rFonts w:ascii="仿宋_GB2312" w:hAnsi="仿宋_GB2312" w:cs="仿宋_GB2312" w:eastAsia="仿宋_GB2312"/>
                      <w:sz w:val="22"/>
                    </w:rPr>
                    <w:t>33.软件操作排故中可显示仪表车辆电源OFF位置、ACC位置、ON位置、Ready位置的故障指示灯、状态指示灯、仪表提示、档位信息、续驶里程、车辆状态等情况；</w:t>
                  </w:r>
                </w:p>
                <w:p>
                  <w:pPr>
                    <w:pStyle w:val="null3"/>
                    <w:jc w:val="both"/>
                  </w:pPr>
                  <w:r>
                    <w:rPr>
                      <w:rFonts w:ascii="仿宋_GB2312" w:hAnsi="仿宋_GB2312" w:cs="仿宋_GB2312" w:eastAsia="仿宋_GB2312"/>
                      <w:sz w:val="22"/>
                    </w:rPr>
                    <w:t>34.软件中还原实车中控屏功能；模拟展示地图、音乐、能量管理、驾驶模式、能量回收、行车自动落锁、防盗解锁报警、锁车自动关窗、转向灯光效果等车辆状态。可对自动紧急制动、前向碰撞预警、交通标志信息提醒、速度限制提醒、限速报警设置、车道保持辅助、ESC OFF、AUTO HOLD、陡坡缓降等驾驶数据进行开启和关闭。</w:t>
                  </w:r>
                </w:p>
                <w:p>
                  <w:pPr>
                    <w:pStyle w:val="null3"/>
                    <w:jc w:val="both"/>
                  </w:pPr>
                  <w:r>
                    <w:rPr>
                      <w:rFonts w:ascii="仿宋_GB2312" w:hAnsi="仿宋_GB2312" w:cs="仿宋_GB2312" w:eastAsia="仿宋_GB2312"/>
                      <w:sz w:val="22"/>
                    </w:rPr>
                    <w:t>35.软件包含有仪表指示灯和故障灯识读功能，包括但不限于：位置灯指示灯、充电线连接指示灯、减速器故障指示灯、制动系统故障警告灯、安全气囊故障警告灯、智能远光灯（IHBC）故障指示灯、电动助力转向系统（EPS）故障警告灯、电子制动力分配（EBD）故障警告灯、电子稳定控制系统（ESC）故障警告灯、电子驻车制动系统（EPB）故障警告灯、系统故障警告灯、自动驻车（AVH）故障指示灯、自动紧急制动系统（AEB）关闭指示灯、车道保持辅助系统（LKA）状态指示灯、防抱死制动系统（ABS）故障警告灯等故障灯，IGN1继电器故障需要维修、请挂入P档下电、防盗认证失败、电动助力转向故障等仪表提示。</w:t>
                  </w:r>
                </w:p>
                <w:p>
                  <w:pPr>
                    <w:pStyle w:val="null3"/>
                    <w:jc w:val="both"/>
                  </w:pPr>
                  <w:r>
                    <w:rPr>
                      <w:rFonts w:ascii="仿宋_GB2312" w:hAnsi="仿宋_GB2312" w:cs="仿宋_GB2312" w:eastAsia="仿宋_GB2312"/>
                      <w:sz w:val="22"/>
                    </w:rPr>
                    <w:t>36.本软件系统配备了灵活的自由漫游模式，全面支持多维度的场景交互操作。在视角控制方面，用户可通过鼠标右键实现视角的平滑旋转，利用滚轮进行场景的无级缩放，并通过按下滚轮实现场景的精准平移。此外，系统还集成了经典的FPS控制方案，支持键盘W（前进）、S（后退）、A（左移）、D（右移）操作，为用户打造高度沉浸的虚拟仿真作业环境。上述控制模式可根据实际作业需求无缝切换，确保用户在虚拟场景中的操作兼具流畅性与精确性，满足多样化的交互需求。</w:t>
                  </w:r>
                </w:p>
                <w:p>
                  <w:pPr>
                    <w:pStyle w:val="null3"/>
                    <w:jc w:val="both"/>
                  </w:pPr>
                  <w:r>
                    <w:rPr>
                      <w:rFonts w:ascii="仿宋_GB2312" w:hAnsi="仿宋_GB2312" w:cs="仿宋_GB2312" w:eastAsia="仿宋_GB2312"/>
                      <w:sz w:val="22"/>
                    </w:rPr>
                    <w:t>37.软件具备故障诊断仪操作功能，软件可以实现使用诊断仪进行故障信息查询及辅助故障确认功能。软件中可读取故障代码包括但不仅限于：U111487  与车辆控制模块通讯丢失；U112287  与VCU_CSCAN通讯丢失；B12AA53  防盗认证失败故障等。</w:t>
                  </w:r>
                </w:p>
                <w:p>
                  <w:pPr>
                    <w:pStyle w:val="null3"/>
                    <w:jc w:val="both"/>
                  </w:pPr>
                  <w:r>
                    <w:rPr>
                      <w:rFonts w:ascii="仿宋_GB2312" w:hAnsi="仿宋_GB2312" w:cs="仿宋_GB2312" w:eastAsia="仿宋_GB2312"/>
                      <w:sz w:val="22"/>
                    </w:rPr>
                    <w:t>38.软件诊断仪可实现车身控制系统（BCM）、车载充电机（OBC）、整车控制器（VCU）、电机控制器（IPU）、电池管理系统（BMSH）、电子稳定系统（ESP）、安全气囊（SRS）、仪表板系统（IPK）、助力转向系统（EPS)、多媒体系统（MMI）、自动空调系统（AC）、远程信息处理控制器（TBOX）、网关（GW）、前摄像头系统（FCS）、转向柱组合开关（TCM）、转向角传感器等控制单元版本信息读取、故障代码读取、故障码清除、数据流读取等功能。</w:t>
                  </w:r>
                </w:p>
                <w:p>
                  <w:pPr>
                    <w:pStyle w:val="null3"/>
                    <w:jc w:val="both"/>
                  </w:pPr>
                  <w:r>
                    <w:rPr>
                      <w:rFonts w:ascii="仿宋_GB2312" w:hAnsi="仿宋_GB2312" w:cs="仿宋_GB2312" w:eastAsia="仿宋_GB2312"/>
                      <w:sz w:val="22"/>
                    </w:rPr>
                    <w:t>39.软件中可实现EF01（制动灯开关保险丝）的数据诊断与测量。</w:t>
                  </w:r>
                </w:p>
                <w:p>
                  <w:pPr>
                    <w:pStyle w:val="null3"/>
                    <w:jc w:val="both"/>
                  </w:pPr>
                  <w:r>
                    <w:rPr>
                      <w:rFonts w:ascii="仿宋_GB2312" w:hAnsi="仿宋_GB2312" w:cs="仿宋_GB2312" w:eastAsia="仿宋_GB2312"/>
                      <w:sz w:val="22"/>
                    </w:rPr>
                    <w:t>40.软件中可实现整车控制器VCU CA66a/F1-CA305/2的数据诊断与测量。</w:t>
                  </w:r>
                </w:p>
                <w:p>
                  <w:pPr>
                    <w:pStyle w:val="null3"/>
                    <w:jc w:val="both"/>
                  </w:pPr>
                  <w:r>
                    <w:rPr>
                      <w:rFonts w:ascii="仿宋_GB2312" w:hAnsi="仿宋_GB2312" w:cs="仿宋_GB2312" w:eastAsia="仿宋_GB2312"/>
                      <w:sz w:val="22"/>
                    </w:rPr>
                    <w:t>41.软件中可实现整车控制器VCU CA66a/G5-CA119/B4的数据诊断与测量。</w:t>
                  </w:r>
                </w:p>
                <w:p>
                  <w:pPr>
                    <w:pStyle w:val="null3"/>
                    <w:jc w:val="both"/>
                  </w:pPr>
                  <w:r>
                    <w:rPr>
                      <w:rFonts w:ascii="仿宋_GB2312" w:hAnsi="仿宋_GB2312" w:cs="仿宋_GB2312" w:eastAsia="仿宋_GB2312"/>
                      <w:sz w:val="22"/>
                    </w:rPr>
                    <w:t>42.软件中可实现电机控制器PEU BV11a/11-BV01a/18的数据诊断与测量。</w:t>
                  </w:r>
                </w:p>
                <w:p>
                  <w:pPr>
                    <w:pStyle w:val="null3"/>
                    <w:jc w:val="both"/>
                  </w:pPr>
                  <w:r>
                    <w:rPr>
                      <w:rFonts w:ascii="仿宋_GB2312" w:hAnsi="仿宋_GB2312" w:cs="仿宋_GB2312" w:eastAsia="仿宋_GB2312"/>
                      <w:sz w:val="22"/>
                    </w:rPr>
                    <w:t>43.软件中可实现电机控制器PEU BV11a/14-BV01a/8的数据诊断与测量。</w:t>
                  </w:r>
                </w:p>
                <w:p>
                  <w:pPr>
                    <w:pStyle w:val="null3"/>
                    <w:jc w:val="both"/>
                  </w:pPr>
                  <w:r>
                    <w:rPr>
                      <w:rFonts w:ascii="仿宋_GB2312" w:hAnsi="仿宋_GB2312" w:cs="仿宋_GB2312" w:eastAsia="仿宋_GB2312"/>
                      <w:sz w:val="22"/>
                    </w:rPr>
                    <w:t>44.软件中可实现整车控制器VCU CA67c/F3-CA14/1的数据诊断与测量。</w:t>
                  </w:r>
                </w:p>
                <w:p>
                  <w:pPr>
                    <w:pStyle w:val="null3"/>
                    <w:jc w:val="both"/>
                  </w:pPr>
                  <w:r>
                    <w:rPr>
                      <w:rFonts w:ascii="仿宋_GB2312" w:hAnsi="仿宋_GB2312" w:cs="仿宋_GB2312" w:eastAsia="仿宋_GB2312"/>
                      <w:sz w:val="22"/>
                    </w:rPr>
                    <w:t>45.软件中可实现整车控制器VCU CA67c/G4-CA14/4的数据诊断与测量。</w:t>
                  </w:r>
                </w:p>
                <w:p>
                  <w:pPr>
                    <w:pStyle w:val="null3"/>
                    <w:jc w:val="both"/>
                  </w:pPr>
                  <w:r>
                    <w:rPr>
                      <w:rFonts w:ascii="仿宋_GB2312" w:hAnsi="仿宋_GB2312" w:cs="仿宋_GB2312" w:eastAsia="仿宋_GB2312"/>
                      <w:sz w:val="22"/>
                    </w:rPr>
                    <w:t>46.软件中可实现车身控制器BCM IP21b/7-IP08d/15的数据诊断与测量。</w:t>
                  </w:r>
                </w:p>
                <w:p>
                  <w:pPr>
                    <w:pStyle w:val="null3"/>
                    <w:jc w:val="both"/>
                  </w:pPr>
                  <w:r>
                    <w:rPr>
                      <w:rFonts w:ascii="仿宋_GB2312" w:hAnsi="仿宋_GB2312" w:cs="仿宋_GB2312" w:eastAsia="仿宋_GB2312"/>
                      <w:sz w:val="22"/>
                    </w:rPr>
                    <w:t>47.软件具备车外后视镜电动调节功能，可实现驾驶员侧、副驾驶员侧车外后视镜上、下、左、右调节，为解决操作后视镜调节开关后观察后视镜状态视角遮挡的问题，通过Render Texture和摄像机，将场景中的内容反射到画面中，以实现画中画效果。</w:t>
                  </w:r>
                </w:p>
                <w:p>
                  <w:pPr>
                    <w:pStyle w:val="null3"/>
                    <w:jc w:val="both"/>
                  </w:pPr>
                  <w:r>
                    <w:rPr>
                      <w:rFonts w:ascii="仿宋_GB2312" w:hAnsi="仿宋_GB2312" w:cs="仿宋_GB2312" w:eastAsia="仿宋_GB2312"/>
                      <w:sz w:val="22"/>
                    </w:rPr>
                    <w:t>48.软件具备雨刮洗涤操纵杆，可实现间歇刮刷、低速刮刷、中速刮刷、高速刮刷、前风窗洗涤等控制；</w:t>
                  </w:r>
                </w:p>
                <w:p>
                  <w:pPr>
                    <w:pStyle w:val="null3"/>
                    <w:jc w:val="both"/>
                  </w:pPr>
                  <w:r>
                    <w:rPr>
                      <w:rFonts w:ascii="仿宋_GB2312" w:hAnsi="仿宋_GB2312" w:cs="仿宋_GB2312" w:eastAsia="仿宋_GB2312"/>
                      <w:sz w:val="22"/>
                    </w:rPr>
                    <w:t>49.软件具备空调环境模拟功能，支持多维度环境参数调节功能，可实现冷风模式、热风模式以及风速（18-30℃）等物理现象的实时交互与可视化呈现。系统通过粒子特效技术，模拟气流运动轨迹、温度场分布及动态效果，进一步增强仿真的真实感和沉浸感。软件具备空调特效操作功能，可模拟冷风、热风、风速等现象；</w:t>
                  </w:r>
                </w:p>
                <w:p>
                  <w:pPr>
                    <w:pStyle w:val="null3"/>
                    <w:jc w:val="both"/>
                  </w:pPr>
                  <w:r>
                    <w:rPr>
                      <w:rFonts w:ascii="仿宋_GB2312" w:hAnsi="仿宋_GB2312" w:cs="仿宋_GB2312" w:eastAsia="仿宋_GB2312"/>
                      <w:sz w:val="22"/>
                    </w:rPr>
                    <w:t>50.软件具备灯光显示和操作功能，结合虚拟仿真技术，可实现多种灯光效果的实时模拟与交互。系统支持包括示廓灯、近光灯、远光灯、后雾灯、危险警告灯、转向灯等在内的灯光类型，并可根据实际需求调节光照强度、照射范围及动态变化。通过粒子特效和物理渲染技术，能够真实呈现灯光的明暗过渡、光影分布以及动态闪烁效果，为用户提供高度沉浸式的灯光模拟体验。</w:t>
                  </w:r>
                </w:p>
                <w:p>
                  <w:pPr>
                    <w:pStyle w:val="null3"/>
                    <w:jc w:val="both"/>
                  </w:pPr>
                  <w:r>
                    <w:rPr>
                      <w:rFonts w:ascii="仿宋_GB2312" w:hAnsi="仿宋_GB2312" w:cs="仿宋_GB2312" w:eastAsia="仿宋_GB2312"/>
                      <w:sz w:val="22"/>
                    </w:rPr>
                    <w:t>51.软件具备室内灯开关操作功能；按下左侧或右侧前室内照明灯开关，可以分别单独打开或关闭对应侧前室内照明灯，按下室内照明灯常亮开关，可以同时打开或关闭两侧室内照明灯，按下室内照明灯门控开关，可以关闭或开启室内照明灯门控功能。</w:t>
                  </w:r>
                </w:p>
                <w:p>
                  <w:pPr>
                    <w:pStyle w:val="null3"/>
                    <w:jc w:val="both"/>
                  </w:pPr>
                  <w:r>
                    <w:rPr>
                      <w:rFonts w:ascii="仿宋_GB2312" w:hAnsi="仿宋_GB2312" w:cs="仿宋_GB2312" w:eastAsia="仿宋_GB2312"/>
                      <w:sz w:val="22"/>
                    </w:rPr>
                    <w:t>52.软件支持遥控钥匙控制的车辆遥控解锁、闭锁、行李箱解锁功能，以及机械应急解锁模式，钥匙放入识读线圈解除驱动电机防盗功能；同时配备中控锁功能，可通过智能交互逻辑实现车辆的电子式解锁与闭锁控制。能够真实还原用户操作体验，并在虚拟仿真环境中呈现完整的门禁控制流程与状态反馈。</w:t>
                  </w:r>
                </w:p>
                <w:p>
                  <w:pPr>
                    <w:pStyle w:val="null3"/>
                    <w:jc w:val="both"/>
                  </w:pPr>
                  <w:r>
                    <w:rPr>
                      <w:rFonts w:ascii="仿宋_GB2312" w:hAnsi="仿宋_GB2312" w:cs="仿宋_GB2312" w:eastAsia="仿宋_GB2312"/>
                      <w:sz w:val="22"/>
                    </w:rPr>
                    <w:t>53.为培养学生8S的职业素养，在排故结束之后，学生可以使用清洁设备对车辆和场地进行清洁；</w:t>
                  </w:r>
                </w:p>
                <w:p>
                  <w:pPr>
                    <w:pStyle w:val="null3"/>
                    <w:jc w:val="both"/>
                  </w:pPr>
                  <w:r>
                    <w:rPr>
                      <w:rFonts w:ascii="仿宋_GB2312" w:hAnsi="仿宋_GB2312" w:cs="仿宋_GB2312" w:eastAsia="仿宋_GB2312"/>
                      <w:sz w:val="22"/>
                    </w:rPr>
                    <w:t>54.软件具备万用表操作功能，万用表真实还原竞赛场景，万用表含OFF档、VCV档、交流电压档、直流电压档、频率档、蜂鸣档、二极管档、蜂鸣档、欧姆档、电流档等，通过SEL按钮可实现交直流档位切换，实现电阻、蜂鸣、二极管、欧姆档位切换。</w:t>
                  </w:r>
                </w:p>
                <w:p>
                  <w:pPr>
                    <w:pStyle w:val="null3"/>
                    <w:jc w:val="both"/>
                  </w:pPr>
                  <w:r>
                    <w:rPr>
                      <w:rFonts w:ascii="仿宋_GB2312" w:hAnsi="仿宋_GB2312" w:cs="仿宋_GB2312" w:eastAsia="仿宋_GB2312"/>
                      <w:sz w:val="22"/>
                    </w:rPr>
                    <w:t>55.软件具备绝缘测试仪操作功能，绝缘测试仪真实还原竞赛场景，绝缘测试仪含OFF档、125V档、250V档、500V档、1000V档等档位，包含TEST（测试）功能、LOCK（锁定）功能等。</w:t>
                  </w:r>
                </w:p>
                <w:p>
                  <w:pPr>
                    <w:pStyle w:val="null3"/>
                    <w:jc w:val="both"/>
                  </w:pPr>
                  <w:r>
                    <w:rPr>
                      <w:rFonts w:ascii="仿宋_GB2312" w:hAnsi="仿宋_GB2312" w:cs="仿宋_GB2312" w:eastAsia="仿宋_GB2312"/>
                      <w:sz w:val="22"/>
                    </w:rPr>
                    <w:t>56.软件每个故障完整排除不少于80个操作步骤；</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57.软件需要具备考核模式，考核模式下可进行组卷方式进行考核；（投标文件中需提供此项功能截图并加盖投标人公章）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58.软件具备虚拟仿真操作计时及成绩生成功能，软件支持学生成绩数据化及可视化；（投标文件中需提供此项功能截图并加盖投标人公章）</w:t>
                  </w:r>
                </w:p>
                <w:p>
                  <w:pPr>
                    <w:pStyle w:val="null3"/>
                    <w:jc w:val="both"/>
                  </w:pPr>
                  <w:r>
                    <w:rPr>
                      <w:rFonts w:ascii="仿宋_GB2312" w:hAnsi="仿宋_GB2312" w:cs="仿宋_GB2312" w:eastAsia="仿宋_GB2312"/>
                      <w:sz w:val="22"/>
                    </w:rPr>
                    <w:t>配套课程：</w:t>
                  </w:r>
                </w:p>
                <w:p>
                  <w:pPr>
                    <w:pStyle w:val="null3"/>
                    <w:jc w:val="both"/>
                  </w:pPr>
                  <w:r>
                    <w:rPr>
                      <w:rFonts w:ascii="仿宋_GB2312" w:hAnsi="仿宋_GB2312" w:cs="仿宋_GB2312" w:eastAsia="仿宋_GB2312"/>
                      <w:sz w:val="22"/>
                    </w:rPr>
                    <w:t>1、配套课程云平台功能：</w:t>
                  </w:r>
                </w:p>
                <w:p>
                  <w:pPr>
                    <w:pStyle w:val="null3"/>
                    <w:jc w:val="both"/>
                  </w:pPr>
                  <w:r>
                    <w:rPr>
                      <w:rFonts w:ascii="仿宋_GB2312" w:hAnsi="仿宋_GB2312" w:cs="仿宋_GB2312" w:eastAsia="仿宋_GB2312"/>
                      <w:sz w:val="22"/>
                    </w:rPr>
                    <w:t>▲1.云服务平台分中职和高职两个入口，方便不同院校的教课需求；（投标文件中需提供此项功能截图并加盖投标人公章）</w:t>
                  </w:r>
                </w:p>
                <w:p>
                  <w:pPr>
                    <w:pStyle w:val="null3"/>
                    <w:jc w:val="both"/>
                  </w:pPr>
                  <w:r>
                    <w:rPr>
                      <w:rFonts w:ascii="仿宋_GB2312" w:hAnsi="仿宋_GB2312" w:cs="仿宋_GB2312" w:eastAsia="仿宋_GB2312"/>
                      <w:sz w:val="21"/>
                    </w:rPr>
                    <w:t>▲</w:t>
                  </w:r>
                  <w:r>
                    <w:rPr>
                      <w:rFonts w:ascii="仿宋_GB2312" w:hAnsi="仿宋_GB2312" w:cs="仿宋_GB2312" w:eastAsia="仿宋_GB2312"/>
                      <w:sz w:val="22"/>
                    </w:rPr>
                    <w:t>2.云服务平台中包含课程标准、进度计划、教学方案，PPT课件、物料清单、信息页、工作页等课程资源提供下载和打印功能，下载完成后教师可以根据提供的课程标准、进度计划、教学方案进行上课，也可以根据自己的实际工作情况进行修改内容以及课时等；（投标文件中需提供此项功能截图并加盖投标人公章）</w:t>
                  </w:r>
                </w:p>
                <w:p>
                  <w:pPr>
                    <w:pStyle w:val="null3"/>
                    <w:jc w:val="left"/>
                  </w:pPr>
                  <w:r>
                    <w:rPr>
                      <w:rFonts w:ascii="仿宋_GB2312" w:hAnsi="仿宋_GB2312" w:cs="仿宋_GB2312" w:eastAsia="仿宋_GB2312"/>
                      <w:sz w:val="22"/>
                    </w:rPr>
                    <w:t>3.每个教学任务同时具备三种不同格式的资源呈现方式（文件夹式、鱼骨图式、时间轴式），教师根据自己的习惯任选其中一种进行教学。</w:t>
                  </w:r>
                </w:p>
                <w:p>
                  <w:pPr>
                    <w:pStyle w:val="null3"/>
                    <w:jc w:val="left"/>
                  </w:pPr>
                  <w:r>
                    <w:rPr>
                      <w:rFonts w:ascii="仿宋_GB2312" w:hAnsi="仿宋_GB2312" w:cs="仿宋_GB2312" w:eastAsia="仿宋_GB2312"/>
                      <w:sz w:val="22"/>
                    </w:rPr>
                    <w:t>4</w:t>
                  </w:r>
                  <w:r>
                    <w:rPr>
                      <w:rFonts w:ascii="仿宋_GB2312" w:hAnsi="仿宋_GB2312" w:cs="仿宋_GB2312" w:eastAsia="仿宋_GB2312"/>
                      <w:sz w:val="22"/>
                    </w:rPr>
                    <w:t>.教学系统包含学校管理端和教师管理端</w:t>
                  </w:r>
                </w:p>
                <w:p>
                  <w:pPr>
                    <w:pStyle w:val="null3"/>
                    <w:jc w:val="left"/>
                  </w:pPr>
                  <w:r>
                    <w:rPr>
                      <w:rFonts w:ascii="仿宋_GB2312" w:hAnsi="仿宋_GB2312" w:cs="仿宋_GB2312" w:eastAsia="仿宋_GB2312"/>
                      <w:sz w:val="22"/>
                    </w:rPr>
                    <w:t>学校管理端：</w:t>
                  </w:r>
                </w:p>
                <w:p>
                  <w:pPr>
                    <w:pStyle w:val="null3"/>
                    <w:jc w:val="left"/>
                  </w:pPr>
                  <w:r>
                    <w:rPr>
                      <w:rFonts w:ascii="仿宋_GB2312" w:hAnsi="仿宋_GB2312" w:cs="仿宋_GB2312" w:eastAsia="仿宋_GB2312"/>
                      <w:sz w:val="22"/>
                    </w:rPr>
                    <w:t>根据院校需求自行替换学校</w:t>
                  </w:r>
                  <w:r>
                    <w:rPr>
                      <w:rFonts w:ascii="仿宋_GB2312" w:hAnsi="仿宋_GB2312" w:cs="仿宋_GB2312" w:eastAsia="仿宋_GB2312"/>
                      <w:sz w:val="22"/>
                    </w:rPr>
                    <w:t>LOGO以及登录页LOGO;</w:t>
                  </w:r>
                </w:p>
                <w:p>
                  <w:pPr>
                    <w:pStyle w:val="null3"/>
                    <w:jc w:val="left"/>
                  </w:pPr>
                  <w:r>
                    <w:rPr>
                      <w:rFonts w:ascii="仿宋_GB2312" w:hAnsi="仿宋_GB2312" w:cs="仿宋_GB2312" w:eastAsia="仿宋_GB2312"/>
                      <w:sz w:val="22"/>
                    </w:rPr>
                    <w:t>对教学班级进行管理。可建立教学班级，设置班级名称，对学科专业权限的开通及关闭，对班级状态的管理（开启或关闭）。可快速查找班级，可删除无用班级（如毕业班）；</w:t>
                  </w:r>
                </w:p>
                <w:p>
                  <w:pPr>
                    <w:pStyle w:val="null3"/>
                    <w:jc w:val="left"/>
                  </w:pPr>
                  <w:r>
                    <w:rPr>
                      <w:rFonts w:ascii="仿宋_GB2312" w:hAnsi="仿宋_GB2312" w:cs="仿宋_GB2312" w:eastAsia="仿宋_GB2312"/>
                      <w:sz w:val="22"/>
                    </w:rPr>
                    <w:t>对教师账号进行管理。可添加并设置任课教师账号，设置教师名称。可修改任课教师的授课班级权限，对教师账号状态的管理（开启或关闭），可添加任课教师的邮箱信息，可快速查找教师，可删除无用教师账号（如离职教师账号）；</w:t>
                  </w:r>
                </w:p>
                <w:p>
                  <w:pPr>
                    <w:pStyle w:val="null3"/>
                    <w:jc w:val="left"/>
                  </w:pPr>
                  <w:r>
                    <w:rPr>
                      <w:rFonts w:ascii="仿宋_GB2312" w:hAnsi="仿宋_GB2312" w:cs="仿宋_GB2312" w:eastAsia="仿宋_GB2312"/>
                      <w:sz w:val="22"/>
                    </w:rPr>
                    <w:t>对学生账号进行管理。可添加并设置学生账号，可修改学生的所属班级，对学生状态的管理（正常或离校）。可快速查找学生，可删除无用学生账号（如毕业生账号）；</w:t>
                  </w:r>
                </w:p>
                <w:p>
                  <w:pPr>
                    <w:pStyle w:val="null3"/>
                    <w:jc w:val="left"/>
                  </w:pPr>
                  <w:r>
                    <w:rPr>
                      <w:rFonts w:ascii="仿宋_GB2312" w:hAnsi="仿宋_GB2312" w:cs="仿宋_GB2312" w:eastAsia="仿宋_GB2312"/>
                      <w:sz w:val="22"/>
                    </w:rPr>
                    <w:t>可自行修改学校管理端登录密码。</w:t>
                  </w:r>
                </w:p>
                <w:p>
                  <w:pPr>
                    <w:pStyle w:val="null3"/>
                    <w:jc w:val="left"/>
                  </w:pPr>
                  <w:r>
                    <w:rPr>
                      <w:rFonts w:ascii="仿宋_GB2312" w:hAnsi="仿宋_GB2312" w:cs="仿宋_GB2312" w:eastAsia="仿宋_GB2312"/>
                      <w:sz w:val="22"/>
                    </w:rPr>
                    <w:t>教师管理端：</w:t>
                  </w:r>
                </w:p>
                <w:p>
                  <w:pPr>
                    <w:pStyle w:val="null3"/>
                    <w:jc w:val="left"/>
                  </w:pPr>
                  <w:r>
                    <w:rPr>
                      <w:rFonts w:ascii="仿宋_GB2312" w:hAnsi="仿宋_GB2312" w:cs="仿宋_GB2312" w:eastAsia="仿宋_GB2312"/>
                      <w:sz w:val="22"/>
                    </w:rPr>
                    <w:t>可查看教学资源和维修资料；</w:t>
                  </w:r>
                </w:p>
                <w:p>
                  <w:pPr>
                    <w:pStyle w:val="null3"/>
                    <w:jc w:val="left"/>
                  </w:pPr>
                  <w:r>
                    <w:rPr>
                      <w:rFonts w:ascii="仿宋_GB2312" w:hAnsi="仿宋_GB2312" w:cs="仿宋_GB2312" w:eastAsia="仿宋_GB2312"/>
                      <w:sz w:val="22"/>
                    </w:rPr>
                    <w:t>支持下载和打印教学资源，包括课程标准、进度计划、教学方案、教学形式三、信息页、工作页；</w:t>
                  </w:r>
                </w:p>
                <w:p>
                  <w:pPr>
                    <w:pStyle w:val="null3"/>
                    <w:jc w:val="left"/>
                  </w:pPr>
                  <w:r>
                    <w:rPr>
                      <w:rFonts w:ascii="仿宋_GB2312" w:hAnsi="仿宋_GB2312" w:cs="仿宋_GB2312" w:eastAsia="仿宋_GB2312"/>
                      <w:sz w:val="22"/>
                    </w:rPr>
                    <w:t>具有在线测评功能，可生成试卷、管理试卷。可浏览题库，对学生测评成绩进行管理，可打印测试成绩单；</w:t>
                  </w:r>
                </w:p>
                <w:p>
                  <w:pPr>
                    <w:pStyle w:val="null3"/>
                    <w:jc w:val="left"/>
                  </w:pPr>
                  <w:r>
                    <w:rPr>
                      <w:rFonts w:ascii="仿宋_GB2312" w:hAnsi="仿宋_GB2312" w:cs="仿宋_GB2312" w:eastAsia="仿宋_GB2312"/>
                      <w:sz w:val="22"/>
                    </w:rPr>
                    <w:t>可对学生提出的问题进行在线解答；</w:t>
                  </w:r>
                </w:p>
                <w:p>
                  <w:pPr>
                    <w:pStyle w:val="null3"/>
                    <w:jc w:val="left"/>
                  </w:pPr>
                  <w:r>
                    <w:rPr>
                      <w:rFonts w:ascii="仿宋_GB2312" w:hAnsi="仿宋_GB2312" w:cs="仿宋_GB2312" w:eastAsia="仿宋_GB2312"/>
                      <w:sz w:val="22"/>
                    </w:rPr>
                    <w:t>可对班级发布重要通知；</w:t>
                  </w:r>
                </w:p>
                <w:p>
                  <w:pPr>
                    <w:pStyle w:val="null3"/>
                    <w:jc w:val="left"/>
                  </w:pPr>
                  <w:r>
                    <w:rPr>
                      <w:rFonts w:ascii="仿宋_GB2312" w:hAnsi="仿宋_GB2312" w:cs="仿宋_GB2312" w:eastAsia="仿宋_GB2312"/>
                      <w:sz w:val="22"/>
                    </w:rPr>
                    <w:t>授课教师可自行修改登录密码；</w:t>
                  </w:r>
                </w:p>
                <w:p>
                  <w:pPr>
                    <w:pStyle w:val="null3"/>
                    <w:jc w:val="left"/>
                  </w:pPr>
                  <w:r>
                    <w:rPr>
                      <w:rFonts w:ascii="仿宋_GB2312" w:hAnsi="仿宋_GB2312" w:cs="仿宋_GB2312" w:eastAsia="仿宋_GB2312"/>
                      <w:sz w:val="22"/>
                    </w:rPr>
                    <w:t>教师管理端可与学生管理端互通；</w:t>
                  </w:r>
                </w:p>
                <w:p>
                  <w:pPr>
                    <w:pStyle w:val="null3"/>
                    <w:jc w:val="left"/>
                  </w:pPr>
                  <w:r>
                    <w:rPr>
                      <w:rFonts w:ascii="仿宋_GB2312" w:hAnsi="仿宋_GB2312" w:cs="仿宋_GB2312" w:eastAsia="仿宋_GB2312"/>
                      <w:sz w:val="22"/>
                    </w:rPr>
                    <w:t>▲投标时提供“故障设置与检测连接平台”软件著作权，并加盖制造商公章。</w:t>
                  </w:r>
                </w:p>
                <w:p>
                  <w:pPr>
                    <w:pStyle w:val="null3"/>
                    <w:jc w:val="both"/>
                  </w:pPr>
                  <w:r>
                    <w:rPr>
                      <w:rFonts w:ascii="仿宋_GB2312" w:hAnsi="仿宋_GB2312" w:cs="仿宋_GB2312" w:eastAsia="仿宋_GB2312"/>
                      <w:sz w:val="22"/>
                    </w:rPr>
                    <w:t>▲投标时提供“故障设置与检测连接平台”检测报告，并加盖制造公章。</w:t>
                  </w:r>
                </w:p>
                <w:p>
                  <w:pPr>
                    <w:pStyle w:val="null3"/>
                    <w:jc w:val="left"/>
                  </w:pPr>
                  <w:r>
                    <w:rPr>
                      <w:rFonts w:ascii="仿宋_GB2312" w:hAnsi="仿宋_GB2312" w:cs="仿宋_GB2312" w:eastAsia="仿宋_GB2312"/>
                      <w:sz w:val="22"/>
                      <w:color w:val="000000"/>
                    </w:rPr>
                    <w:t>电机径向间隙测量</w:t>
                  </w:r>
                </w:p>
                <w:p>
                  <w:pPr>
                    <w:pStyle w:val="null3"/>
                    <w:jc w:val="left"/>
                  </w:pPr>
                  <w:r>
                    <w:rPr>
                      <w:rFonts w:ascii="仿宋_GB2312" w:hAnsi="仿宋_GB2312" w:cs="仿宋_GB2312" w:eastAsia="仿宋_GB2312"/>
                      <w:sz w:val="22"/>
                      <w:color w:val="000000"/>
                    </w:rPr>
                    <w:t>电机轴向间隙测量</w:t>
                  </w:r>
                </w:p>
                <w:p>
                  <w:pPr>
                    <w:pStyle w:val="null3"/>
                    <w:jc w:val="left"/>
                  </w:pPr>
                  <w:r>
                    <w:rPr>
                      <w:rFonts w:ascii="仿宋_GB2312" w:hAnsi="仿宋_GB2312" w:cs="仿宋_GB2312" w:eastAsia="仿宋_GB2312"/>
                      <w:sz w:val="22"/>
                      <w:color w:val="000000"/>
                    </w:rPr>
                    <w:t>轴伸径向圆跳动测量</w:t>
                  </w:r>
                </w:p>
                <w:p>
                  <w:pPr>
                    <w:pStyle w:val="null3"/>
                    <w:jc w:val="left"/>
                  </w:pPr>
                  <w:r>
                    <w:rPr>
                      <w:rFonts w:ascii="仿宋_GB2312" w:hAnsi="仿宋_GB2312" w:cs="仿宋_GB2312" w:eastAsia="仿宋_GB2312"/>
                      <w:sz w:val="22"/>
                      <w:color w:val="000000"/>
                    </w:rPr>
                    <w:t>冷却系统气密性检测</w:t>
                  </w:r>
                </w:p>
                <w:p>
                  <w:pPr>
                    <w:pStyle w:val="null3"/>
                    <w:jc w:val="left"/>
                  </w:pPr>
                  <w:r>
                    <w:rPr>
                      <w:rFonts w:ascii="仿宋_GB2312" w:hAnsi="仿宋_GB2312" w:cs="仿宋_GB2312" w:eastAsia="仿宋_GB2312"/>
                      <w:sz w:val="22"/>
                      <w:color w:val="000000"/>
                    </w:rPr>
                    <w:t>电机反电动势测量</w:t>
                  </w:r>
                </w:p>
                <w:p>
                  <w:pPr>
                    <w:pStyle w:val="null3"/>
                    <w:jc w:val="left"/>
                  </w:pPr>
                  <w:r>
                    <w:rPr>
                      <w:rFonts w:ascii="仿宋_GB2312" w:hAnsi="仿宋_GB2312" w:cs="仿宋_GB2312" w:eastAsia="仿宋_GB2312"/>
                      <w:sz w:val="22"/>
                      <w:color w:val="000000"/>
                    </w:rPr>
                    <w:t>电机与减速器总成拆装</w:t>
                  </w:r>
                </w:p>
                <w:p>
                  <w:pPr>
                    <w:pStyle w:val="null3"/>
                    <w:jc w:val="left"/>
                  </w:pPr>
                  <w:r>
                    <w:rPr>
                      <w:rFonts w:ascii="仿宋_GB2312" w:hAnsi="仿宋_GB2312" w:cs="仿宋_GB2312" w:eastAsia="仿宋_GB2312"/>
                      <w:sz w:val="22"/>
                      <w:color w:val="000000"/>
                    </w:rPr>
                    <w:t>减速器前后壳体拆装</w:t>
                  </w:r>
                </w:p>
                <w:p>
                  <w:pPr>
                    <w:pStyle w:val="null3"/>
                    <w:jc w:val="left"/>
                  </w:pPr>
                  <w:r>
                    <w:rPr>
                      <w:rFonts w:ascii="仿宋_GB2312" w:hAnsi="仿宋_GB2312" w:cs="仿宋_GB2312" w:eastAsia="仿宋_GB2312"/>
                      <w:sz w:val="22"/>
                      <w:color w:val="000000"/>
                    </w:rPr>
                    <w:t>减速器组件清洁</w:t>
                  </w:r>
                </w:p>
                <w:p>
                  <w:pPr>
                    <w:pStyle w:val="null3"/>
                    <w:jc w:val="left"/>
                  </w:pPr>
                  <w:r>
                    <w:rPr>
                      <w:rFonts w:ascii="仿宋_GB2312" w:hAnsi="仿宋_GB2312" w:cs="仿宋_GB2312" w:eastAsia="仿宋_GB2312"/>
                      <w:sz w:val="22"/>
                      <w:color w:val="000000"/>
                    </w:rPr>
                    <w:t>减速器输入轴拆装、测量</w:t>
                  </w:r>
                </w:p>
                <w:p>
                  <w:pPr>
                    <w:pStyle w:val="null3"/>
                    <w:jc w:val="left"/>
                  </w:pPr>
                  <w:r>
                    <w:rPr>
                      <w:rFonts w:ascii="仿宋_GB2312" w:hAnsi="仿宋_GB2312" w:cs="仿宋_GB2312" w:eastAsia="仿宋_GB2312"/>
                      <w:sz w:val="22"/>
                      <w:color w:val="000000"/>
                    </w:rPr>
                    <w:t>减速器中间轴拆装、测量</w:t>
                  </w:r>
                </w:p>
                <w:p>
                  <w:pPr>
                    <w:pStyle w:val="null3"/>
                    <w:jc w:val="left"/>
                  </w:pPr>
                  <w:r>
                    <w:rPr>
                      <w:rFonts w:ascii="仿宋_GB2312" w:hAnsi="仿宋_GB2312" w:cs="仿宋_GB2312" w:eastAsia="仿宋_GB2312"/>
                      <w:sz w:val="22"/>
                      <w:color w:val="000000"/>
                    </w:rPr>
                    <w:t>减速器差速器拆装、测量</w:t>
                  </w:r>
                </w:p>
                <w:p>
                  <w:pPr>
                    <w:pStyle w:val="null3"/>
                    <w:jc w:val="left"/>
                  </w:pPr>
                  <w:r>
                    <w:rPr>
                      <w:rFonts w:ascii="仿宋_GB2312" w:hAnsi="仿宋_GB2312" w:cs="仿宋_GB2312" w:eastAsia="仿宋_GB2312"/>
                      <w:sz w:val="22"/>
                      <w:color w:val="000000"/>
                    </w:rPr>
                    <w:t>减速器油封拆装、测量</w:t>
                  </w:r>
                </w:p>
                <w:p>
                  <w:pPr>
                    <w:pStyle w:val="null3"/>
                    <w:jc w:val="left"/>
                  </w:pPr>
                  <w:r>
                    <w:rPr>
                      <w:rFonts w:ascii="仿宋_GB2312" w:hAnsi="仿宋_GB2312" w:cs="仿宋_GB2312" w:eastAsia="仿宋_GB2312"/>
                      <w:sz w:val="22"/>
                      <w:color w:val="000000"/>
                    </w:rPr>
                    <w:t>电机控制器旋变自学习</w:t>
                  </w:r>
                </w:p>
                <w:p>
                  <w:pPr>
                    <w:pStyle w:val="null3"/>
                    <w:jc w:val="left"/>
                  </w:pPr>
                  <w:r>
                    <w:rPr>
                      <w:rFonts w:ascii="仿宋_GB2312" w:hAnsi="仿宋_GB2312" w:cs="仿宋_GB2312" w:eastAsia="仿宋_GB2312"/>
                      <w:sz w:val="22"/>
                      <w:color w:val="000000"/>
                    </w:rPr>
                    <w:t>电驱动总成档位测试</w:t>
                  </w:r>
                </w:p>
                <w:p>
                  <w:pPr>
                    <w:pStyle w:val="null3"/>
                    <w:jc w:val="left"/>
                  </w:pPr>
                  <w:r>
                    <w:rPr>
                      <w:rFonts w:ascii="仿宋_GB2312" w:hAnsi="仿宋_GB2312" w:cs="仿宋_GB2312" w:eastAsia="仿宋_GB2312"/>
                      <w:sz w:val="22"/>
                      <w:color w:val="000000"/>
                    </w:rPr>
                    <w:t>电驱动总成加速测试</w:t>
                  </w:r>
                </w:p>
                <w:p>
                  <w:pPr>
                    <w:pStyle w:val="null3"/>
                    <w:jc w:val="left"/>
                  </w:pPr>
                  <w:r>
                    <w:rPr>
                      <w:rFonts w:ascii="仿宋_GB2312" w:hAnsi="仿宋_GB2312" w:cs="仿宋_GB2312" w:eastAsia="仿宋_GB2312"/>
                      <w:sz w:val="22"/>
                      <w:color w:val="000000"/>
                    </w:rPr>
                    <w:t>电驱动总成制动测试</w:t>
                  </w:r>
                </w:p>
                <w:p>
                  <w:pPr>
                    <w:pStyle w:val="null3"/>
                    <w:jc w:val="left"/>
                  </w:pPr>
                  <w:r>
                    <w:rPr>
                      <w:rFonts w:ascii="仿宋_GB2312" w:hAnsi="仿宋_GB2312" w:cs="仿宋_GB2312" w:eastAsia="仿宋_GB2312"/>
                      <w:sz w:val="22"/>
                      <w:color w:val="000000"/>
                    </w:rPr>
                    <w:t>辅助电源故障检修</w:t>
                  </w:r>
                </w:p>
                <w:p>
                  <w:pPr>
                    <w:pStyle w:val="null3"/>
                    <w:jc w:val="left"/>
                  </w:pPr>
                  <w:r>
                    <w:rPr>
                      <w:rFonts w:ascii="仿宋_GB2312" w:hAnsi="仿宋_GB2312" w:cs="仿宋_GB2312" w:eastAsia="仿宋_GB2312"/>
                      <w:sz w:val="22"/>
                      <w:color w:val="000000"/>
                    </w:rPr>
                    <w:t>IG信号故障检修</w:t>
                  </w:r>
                </w:p>
                <w:p>
                  <w:pPr>
                    <w:pStyle w:val="null3"/>
                    <w:jc w:val="left"/>
                  </w:pPr>
                  <w:r>
                    <w:rPr>
                      <w:rFonts w:ascii="仿宋_GB2312" w:hAnsi="仿宋_GB2312" w:cs="仿宋_GB2312" w:eastAsia="仿宋_GB2312"/>
                      <w:sz w:val="22"/>
                      <w:color w:val="000000"/>
                    </w:rPr>
                    <w:t>直流电源故障检修</w:t>
                  </w:r>
                </w:p>
                <w:p>
                  <w:pPr>
                    <w:pStyle w:val="null3"/>
                    <w:jc w:val="left"/>
                  </w:pPr>
                  <w:r>
                    <w:rPr>
                      <w:rFonts w:ascii="仿宋_GB2312" w:hAnsi="仿宋_GB2312" w:cs="仿宋_GB2312" w:eastAsia="仿宋_GB2312"/>
                      <w:sz w:val="22"/>
                      <w:color w:val="000000"/>
                    </w:rPr>
                    <w:t>三相高压线故障检修</w:t>
                  </w:r>
                </w:p>
                <w:p>
                  <w:pPr>
                    <w:pStyle w:val="null3"/>
                    <w:jc w:val="left"/>
                  </w:pPr>
                  <w:r>
                    <w:rPr>
                      <w:rFonts w:ascii="仿宋_GB2312" w:hAnsi="仿宋_GB2312" w:cs="仿宋_GB2312" w:eastAsia="仿宋_GB2312"/>
                      <w:sz w:val="22"/>
                      <w:color w:val="000000"/>
                    </w:rPr>
                    <w:t>温度传感器故障检修</w:t>
                  </w:r>
                </w:p>
                <w:p>
                  <w:pPr>
                    <w:pStyle w:val="null3"/>
                    <w:jc w:val="left"/>
                  </w:pPr>
                  <w:r>
                    <w:rPr>
                      <w:rFonts w:ascii="仿宋_GB2312" w:hAnsi="仿宋_GB2312" w:cs="仿宋_GB2312" w:eastAsia="仿宋_GB2312"/>
                      <w:sz w:val="22"/>
                      <w:color w:val="000000"/>
                    </w:rPr>
                    <w:t>档位开关故障检修</w:t>
                  </w:r>
                </w:p>
                <w:p>
                  <w:pPr>
                    <w:pStyle w:val="null3"/>
                    <w:jc w:val="left"/>
                  </w:pPr>
                  <w:r>
                    <w:rPr>
                      <w:rFonts w:ascii="仿宋_GB2312" w:hAnsi="仿宋_GB2312" w:cs="仿宋_GB2312" w:eastAsia="仿宋_GB2312"/>
                      <w:sz w:val="22"/>
                      <w:color w:val="000000"/>
                    </w:rPr>
                    <w:t>制动开关故障检修</w:t>
                  </w:r>
                </w:p>
                <w:p>
                  <w:pPr>
                    <w:pStyle w:val="null3"/>
                    <w:jc w:val="left"/>
                  </w:pPr>
                  <w:r>
                    <w:rPr>
                      <w:rFonts w:ascii="仿宋_GB2312" w:hAnsi="仿宋_GB2312" w:cs="仿宋_GB2312" w:eastAsia="仿宋_GB2312"/>
                      <w:sz w:val="22"/>
                      <w:color w:val="000000"/>
                    </w:rPr>
                    <w:t>加速开关故障检修</w:t>
                  </w:r>
                </w:p>
                <w:p>
                  <w:pPr>
                    <w:pStyle w:val="null3"/>
                    <w:jc w:val="left"/>
                  </w:pPr>
                  <w:r>
                    <w:rPr>
                      <w:rFonts w:ascii="仿宋_GB2312" w:hAnsi="仿宋_GB2312" w:cs="仿宋_GB2312" w:eastAsia="仿宋_GB2312"/>
                      <w:sz w:val="22"/>
                      <w:color w:val="000000"/>
                    </w:rPr>
                    <w:t>励磁线圈故障检修</w:t>
                  </w:r>
                </w:p>
                <w:p>
                  <w:pPr>
                    <w:pStyle w:val="null3"/>
                    <w:jc w:val="left"/>
                  </w:pPr>
                  <w:r>
                    <w:rPr>
                      <w:rFonts w:ascii="仿宋_GB2312" w:hAnsi="仿宋_GB2312" w:cs="仿宋_GB2312" w:eastAsia="仿宋_GB2312"/>
                      <w:sz w:val="22"/>
                      <w:color w:val="000000"/>
                    </w:rPr>
                    <w:t>正弦线圈故障检修</w:t>
                  </w:r>
                </w:p>
                <w:p>
                  <w:pPr>
                    <w:pStyle w:val="null3"/>
                    <w:jc w:val="left"/>
                  </w:pPr>
                  <w:r>
                    <w:rPr>
                      <w:rFonts w:ascii="仿宋_GB2312" w:hAnsi="仿宋_GB2312" w:cs="仿宋_GB2312" w:eastAsia="仿宋_GB2312"/>
                      <w:sz w:val="22"/>
                      <w:color w:val="000000"/>
                    </w:rPr>
                    <w:t>余弦线圈故障检修</w:t>
                  </w:r>
                </w:p>
                <w:p>
                  <w:pPr>
                    <w:pStyle w:val="null3"/>
                    <w:jc w:val="left"/>
                  </w:pPr>
                  <w:r>
                    <w:rPr>
                      <w:rFonts w:ascii="仿宋_GB2312" w:hAnsi="仿宋_GB2312" w:cs="仿宋_GB2312" w:eastAsia="仿宋_GB2312"/>
                      <w:sz w:val="22"/>
                      <w:color w:val="000000"/>
                    </w:rPr>
                    <w:t>诊断总线故障检修</w:t>
                  </w:r>
                </w:p>
                <w:p>
                  <w:pPr>
                    <w:pStyle w:val="null3"/>
                    <w:jc w:val="left"/>
                  </w:pPr>
                  <w:r>
                    <w:rPr>
                      <w:rFonts w:ascii="仿宋_GB2312" w:hAnsi="仿宋_GB2312" w:cs="仿宋_GB2312" w:eastAsia="仿宋_GB2312"/>
                      <w:sz w:val="22"/>
                      <w:color w:val="000000"/>
                    </w:rPr>
                    <w:t>PEU参数异常故障检修</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标的名称：动力电池升降平台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动力电池升降平台</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1.结构简单紧凑；框架采用50*50方管，正面带挂板，下层采用1.5mm厚钢板；具有更大的举升高度及承载力；</w:t>
                  </w:r>
                  <w:r>
                    <w:br/>
                  </w:r>
                  <w:r>
                    <w:rPr>
                      <w:rFonts w:ascii="仿宋_GB2312" w:hAnsi="仿宋_GB2312" w:cs="仿宋_GB2312" w:eastAsia="仿宋_GB2312"/>
                      <w:sz w:val="22"/>
                      <w:color w:val="000000"/>
                    </w:rPr>
                    <w:t>2.电控系统采用DC12V安全电压；台面采用4mm钢板，铺设8mm绝缘板材；防止操作人员触电；</w:t>
                  </w:r>
                  <w:r>
                    <w:br/>
                  </w:r>
                  <w:r>
                    <w:rPr>
                      <w:rFonts w:ascii="仿宋_GB2312" w:hAnsi="仿宋_GB2312" w:cs="仿宋_GB2312" w:eastAsia="仿宋_GB2312"/>
                      <w:sz w:val="22"/>
                      <w:color w:val="000000"/>
                    </w:rPr>
                    <w:t>3.配有电源显示灯（DC12v），上下双控制，带急停开关按钮；</w:t>
                  </w:r>
                  <w:r>
                    <w:br/>
                  </w:r>
                  <w:r>
                    <w:rPr>
                      <w:rFonts w:ascii="仿宋_GB2312" w:hAnsi="仿宋_GB2312" w:cs="仿宋_GB2312" w:eastAsia="仿宋_GB2312"/>
                      <w:sz w:val="22"/>
                      <w:color w:val="000000"/>
                    </w:rPr>
                    <w:t>4.剪叉机构能够轻松折叠，占用空间较小；结构坚固，折叠结构升降稳定，在升降过程比较平稳；噪声小、行程大和装置空间小等诸多长处。有承载能力强、操作灵敏便利、安全可靠等长处，此外车身外型美丽，操作灵敏。</w:t>
                  </w:r>
                  <w:r>
                    <w:br/>
                  </w:r>
                  <w:r>
                    <w:rPr>
                      <w:rFonts w:ascii="仿宋_GB2312" w:hAnsi="仿宋_GB2312" w:cs="仿宋_GB2312" w:eastAsia="仿宋_GB2312"/>
                      <w:sz w:val="22"/>
                      <w:color w:val="000000"/>
                    </w:rPr>
                    <w:t>5.采用优质结构钢，激光焊接，单面焊接双面成型工艺，进口液压泵，航天插装阀技术。</w:t>
                  </w:r>
                  <w:r>
                    <w:br/>
                  </w:r>
                  <w:r>
                    <w:rPr>
                      <w:rFonts w:ascii="仿宋_GB2312" w:hAnsi="仿宋_GB2312" w:cs="仿宋_GB2312" w:eastAsia="仿宋_GB2312"/>
                      <w:sz w:val="22"/>
                      <w:color w:val="000000"/>
                    </w:rPr>
                    <w:t>6.使用静电粉末喷涂；涂层外观质量优异，附着力及机械强度强，色泽亮度高，经久不褪色。</w:t>
                  </w:r>
                  <w:r>
                    <w:br/>
                  </w:r>
                  <w:r>
                    <w:rPr>
                      <w:rFonts w:ascii="仿宋_GB2312" w:hAnsi="仿宋_GB2312" w:cs="仿宋_GB2312" w:eastAsia="仿宋_GB2312"/>
                      <w:sz w:val="22"/>
                      <w:color w:val="000000"/>
                    </w:rPr>
                    <w:t>7.重型脚轮承重1500KG，绝缘功能复合标准，防锈耐腐蚀，耐磨防滑，省力易推，无噪音，持久耐用，灵活转向。</w:t>
                  </w:r>
                  <w:r>
                    <w:br/>
                  </w:r>
                  <w:r>
                    <w:rPr>
                      <w:rFonts w:ascii="仿宋_GB2312" w:hAnsi="仿宋_GB2312" w:cs="仿宋_GB2312" w:eastAsia="仿宋_GB2312"/>
                      <w:sz w:val="22"/>
                      <w:color w:val="000000"/>
                    </w:rPr>
                    <w:t>8.配置4个万向自锁脚轮和前扶手，方便台架移动及刹车功能</w:t>
                  </w:r>
                  <w:r>
                    <w:br/>
                  </w:r>
                  <w:r>
                    <w:rPr>
                      <w:rFonts w:ascii="仿宋_GB2312" w:hAnsi="仿宋_GB2312" w:cs="仿宋_GB2312" w:eastAsia="仿宋_GB2312"/>
                      <w:sz w:val="22"/>
                      <w:color w:val="000000"/>
                    </w:rPr>
                    <w:t>9.内置电瓶为设备提供供电电源，可随时随地进行作业，配置有充电机，可对内置电瓶进行充电。</w:t>
                  </w:r>
                  <w:r>
                    <w:br/>
                  </w:r>
                  <w:r>
                    <w:rPr>
                      <w:rFonts w:ascii="仿宋_GB2312" w:hAnsi="仿宋_GB2312" w:cs="仿宋_GB2312" w:eastAsia="仿宋_GB2312"/>
                      <w:sz w:val="22"/>
                      <w:color w:val="000000"/>
                    </w:rPr>
                    <w:t>10.平台具有安全锁止机构。</w:t>
                  </w:r>
                  <w:r>
                    <w:br/>
                  </w:r>
                  <w:r>
                    <w:rPr>
                      <w:rFonts w:ascii="仿宋_GB2312" w:hAnsi="仿宋_GB2312" w:cs="仿宋_GB2312" w:eastAsia="仿宋_GB2312"/>
                      <w:sz w:val="22"/>
                      <w:color w:val="000000"/>
                    </w:rPr>
                    <w:t>11.设备采用电动液压驱动，操作轻便，设备升降为螺旋型结构。</w:t>
                  </w:r>
                  <w:r>
                    <w:br/>
                  </w:r>
                  <w:r>
                    <w:rPr>
                      <w:rFonts w:ascii="仿宋_GB2312" w:hAnsi="仿宋_GB2312" w:cs="仿宋_GB2312" w:eastAsia="仿宋_GB2312"/>
                      <w:sz w:val="22"/>
                      <w:color w:val="000000"/>
                    </w:rPr>
                    <w:t>设备配置要求：</w:t>
                  </w:r>
                  <w:r>
                    <w:br/>
                  </w:r>
                  <w:r>
                    <w:rPr>
                      <w:rFonts w:ascii="仿宋_GB2312" w:hAnsi="仿宋_GB2312" w:cs="仿宋_GB2312" w:eastAsia="仿宋_GB2312"/>
                      <w:sz w:val="22"/>
                      <w:color w:val="000000"/>
                    </w:rPr>
                    <w:t>荷重：</w:t>
                  </w:r>
                  <w:r>
                    <w:rPr>
                      <w:rFonts w:ascii="仿宋_GB2312" w:hAnsi="仿宋_GB2312" w:cs="仿宋_GB2312" w:eastAsia="仿宋_GB2312"/>
                      <w:sz w:val="22"/>
                      <w:color w:val="000000"/>
                    </w:rPr>
                    <w:t>≥1500KG</w:t>
                  </w:r>
                  <w:r>
                    <w:br/>
                  </w:r>
                  <w:r>
                    <w:rPr>
                      <w:rFonts w:ascii="仿宋_GB2312" w:hAnsi="仿宋_GB2312" w:cs="仿宋_GB2312" w:eastAsia="仿宋_GB2312"/>
                      <w:sz w:val="22"/>
                      <w:color w:val="000000"/>
                    </w:rPr>
                    <w:t>台面举升高度：</w:t>
                  </w:r>
                  <w:r>
                    <w:rPr>
                      <w:rFonts w:ascii="仿宋_GB2312" w:hAnsi="仿宋_GB2312" w:cs="仿宋_GB2312" w:eastAsia="仿宋_GB2312"/>
                      <w:sz w:val="22"/>
                      <w:color w:val="000000"/>
                    </w:rPr>
                    <w:t>≥1850mm</w:t>
                  </w:r>
                  <w:r>
                    <w:br/>
                  </w:r>
                  <w:r>
                    <w:rPr>
                      <w:rFonts w:ascii="仿宋_GB2312" w:hAnsi="仿宋_GB2312" w:cs="仿宋_GB2312" w:eastAsia="仿宋_GB2312"/>
                      <w:sz w:val="22"/>
                      <w:color w:val="000000"/>
                    </w:rPr>
                    <w:t>台面初始高度：</w:t>
                  </w:r>
                  <w:r>
                    <w:rPr>
                      <w:rFonts w:ascii="仿宋_GB2312" w:hAnsi="仿宋_GB2312" w:cs="仿宋_GB2312" w:eastAsia="仿宋_GB2312"/>
                      <w:sz w:val="22"/>
                      <w:color w:val="000000"/>
                    </w:rPr>
                    <w:t>500mm</w:t>
                  </w:r>
                  <w:r>
                    <w:br/>
                  </w:r>
                  <w:r>
                    <w:rPr>
                      <w:rFonts w:ascii="仿宋_GB2312" w:hAnsi="仿宋_GB2312" w:cs="仿宋_GB2312" w:eastAsia="仿宋_GB2312"/>
                      <w:sz w:val="22"/>
                      <w:color w:val="000000"/>
                    </w:rPr>
                    <w:t>台</w:t>
                  </w:r>
                  <w:r>
                    <w:rPr>
                      <w:rFonts w:ascii="仿宋_GB2312" w:hAnsi="仿宋_GB2312" w:cs="仿宋_GB2312" w:eastAsia="仿宋_GB2312"/>
                      <w:sz w:val="22"/>
                      <w:color w:val="000000"/>
                    </w:rPr>
                    <w:t xml:space="preserve"> 面 尺 寸：≥1400*700mm</w:t>
                  </w:r>
                  <w:r>
                    <w:br/>
                  </w:r>
                  <w:r>
                    <w:rPr>
                      <w:rFonts w:ascii="仿宋_GB2312" w:hAnsi="仿宋_GB2312" w:cs="仿宋_GB2312" w:eastAsia="仿宋_GB2312"/>
                      <w:sz w:val="22"/>
                      <w:color w:val="000000"/>
                    </w:rPr>
                    <w:t>底部框架宽度：</w:t>
                  </w:r>
                  <w:r>
                    <w:rPr>
                      <w:rFonts w:ascii="仿宋_GB2312" w:hAnsi="仿宋_GB2312" w:cs="仿宋_GB2312" w:eastAsia="仿宋_GB2312"/>
                      <w:sz w:val="22"/>
                      <w:color w:val="000000"/>
                    </w:rPr>
                    <w:t>800mm</w:t>
                  </w:r>
                  <w:r>
                    <w:br/>
                  </w:r>
                  <w:r>
                    <w:rPr>
                      <w:rFonts w:ascii="仿宋_GB2312" w:hAnsi="仿宋_GB2312" w:cs="仿宋_GB2312" w:eastAsia="仿宋_GB2312"/>
                      <w:sz w:val="22"/>
                      <w:color w:val="000000"/>
                    </w:rPr>
                    <w:t>台面距离控制箱：</w:t>
                  </w:r>
                  <w:r>
                    <w:rPr>
                      <w:rFonts w:ascii="仿宋_GB2312" w:hAnsi="仿宋_GB2312" w:cs="仿宋_GB2312" w:eastAsia="仿宋_GB2312"/>
                      <w:sz w:val="22"/>
                      <w:color w:val="000000"/>
                    </w:rPr>
                    <w:t>150mm</w:t>
                  </w:r>
                  <w:r>
                    <w:br/>
                  </w:r>
                  <w:r>
                    <w:rPr>
                      <w:rFonts w:ascii="仿宋_GB2312" w:hAnsi="仿宋_GB2312" w:cs="仿宋_GB2312" w:eastAsia="仿宋_GB2312"/>
                      <w:sz w:val="22"/>
                      <w:color w:val="000000"/>
                    </w:rPr>
                    <w:t>升</w:t>
                  </w:r>
                  <w:r>
                    <w:rPr>
                      <w:rFonts w:ascii="仿宋_GB2312" w:hAnsi="仿宋_GB2312" w:cs="仿宋_GB2312" w:eastAsia="仿宋_GB2312"/>
                      <w:sz w:val="22"/>
                      <w:color w:val="000000"/>
                    </w:rPr>
                    <w:t xml:space="preserve"> 降 速 度：30-40mm/s</w:t>
                  </w:r>
                  <w:r>
                    <w:br/>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 xml:space="preserve">12V  </w:t>
                  </w:r>
                  <w:r>
                    <w:br/>
                  </w:r>
                  <w:r>
                    <w:rPr>
                      <w:rFonts w:ascii="仿宋_GB2312" w:hAnsi="仿宋_GB2312" w:cs="仿宋_GB2312" w:eastAsia="仿宋_GB2312"/>
                      <w:sz w:val="22"/>
                      <w:color w:val="000000"/>
                    </w:rPr>
                    <w:t>工作电流：</w:t>
                  </w:r>
                  <w:r>
                    <w:rPr>
                      <w:rFonts w:ascii="仿宋_GB2312" w:hAnsi="仿宋_GB2312" w:cs="仿宋_GB2312" w:eastAsia="仿宋_GB2312"/>
                      <w:sz w:val="22"/>
                      <w:color w:val="000000"/>
                    </w:rPr>
                    <w:t>65mA</w:t>
                  </w:r>
                  <w:r>
                    <w:br/>
                  </w:r>
                  <w:r>
                    <w:rPr>
                      <w:rFonts w:ascii="仿宋_GB2312" w:hAnsi="仿宋_GB2312" w:cs="仿宋_GB2312" w:eastAsia="仿宋_GB2312"/>
                      <w:sz w:val="22"/>
                      <w:color w:val="000000"/>
                    </w:rPr>
                    <w:t>设备重量：</w:t>
                  </w:r>
                  <w:r>
                    <w:rPr>
                      <w:rFonts w:ascii="仿宋_GB2312" w:hAnsi="仿宋_GB2312" w:cs="仿宋_GB2312" w:eastAsia="仿宋_GB2312"/>
                      <w:sz w:val="22"/>
                      <w:color w:val="000000"/>
                    </w:rPr>
                    <w:t>≥400KG</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标的名称：工位安全防护套装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工位安全防护套装</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1、警示牌：绝缘材质制作，表面喷涂“危险，请勿靠近”字样与带电符号。</w:t>
                  </w:r>
                  <w:r>
                    <w:br/>
                  </w:r>
                  <w:r>
                    <w:rPr>
                      <w:rFonts w:ascii="仿宋_GB2312" w:hAnsi="仿宋_GB2312" w:cs="仿宋_GB2312" w:eastAsia="仿宋_GB2312"/>
                      <w:sz w:val="22"/>
                      <w:color w:val="000000"/>
                    </w:rPr>
                    <w:t>2、隔离带套装：可再次利用，对操作空间进行隔离；最长5m；可伸缩，每套6根围成一个工位。隔离带上印有：止步，高压危险字样。</w:t>
                  </w:r>
                  <w:r>
                    <w:br/>
                  </w:r>
                  <w:r>
                    <w:rPr>
                      <w:rFonts w:ascii="仿宋_GB2312" w:hAnsi="仿宋_GB2312" w:cs="仿宋_GB2312" w:eastAsia="仿宋_GB2312"/>
                      <w:sz w:val="22"/>
                      <w:color w:val="000000"/>
                    </w:rPr>
                    <w:t>3、绝缘防护垫：最高耐压10KV，尺寸：5m x 1m x 5mm  （长x宽x厚度)</w:t>
                  </w:r>
                  <w:r>
                    <w:br/>
                  </w:r>
                  <w:r>
                    <w:rPr>
                      <w:rFonts w:ascii="仿宋_GB2312" w:hAnsi="仿宋_GB2312" w:cs="仿宋_GB2312" w:eastAsia="仿宋_GB2312"/>
                      <w:sz w:val="22"/>
                      <w:color w:val="000000"/>
                    </w:rPr>
                    <w:t>4、灭火器：灭火器是常见的防火设施之一，存放在公众场所或可能发生火灾的地方"</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标的名称：人员安全防护套装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人员安全防护套装</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技术要求：</w:t>
                  </w:r>
                  <w:r>
                    <w:br/>
                  </w:r>
                  <w:r>
                    <w:rPr>
                      <w:rFonts w:ascii="仿宋_GB2312" w:hAnsi="仿宋_GB2312" w:cs="仿宋_GB2312" w:eastAsia="仿宋_GB2312"/>
                      <w:sz w:val="22"/>
                      <w:color w:val="000000"/>
                    </w:rPr>
                    <w:t>1、绝缘手套：采用天然橡胶制成，耐压等级10KV，可防电，防水、耐酸碱、防化、防油。</w:t>
                  </w:r>
                  <w:r>
                    <w:br/>
                  </w:r>
                  <w:r>
                    <w:rPr>
                      <w:rFonts w:ascii="仿宋_GB2312" w:hAnsi="仿宋_GB2312" w:cs="仿宋_GB2312" w:eastAsia="仿宋_GB2312"/>
                      <w:sz w:val="22"/>
                      <w:color w:val="000000"/>
                    </w:rPr>
                    <w:t>2、耐磨手套：符合人体工程学设计；可保护使用者，降低潜在的危险，如：刀割等；可清洗。</w:t>
                  </w:r>
                  <w:r>
                    <w:br/>
                  </w:r>
                  <w:r>
                    <w:rPr>
                      <w:rFonts w:ascii="仿宋_GB2312" w:hAnsi="仿宋_GB2312" w:cs="仿宋_GB2312" w:eastAsia="仿宋_GB2312"/>
                      <w:sz w:val="22"/>
                      <w:color w:val="000000"/>
                    </w:rPr>
                    <w:t>3、绝缘鞋：防砸电绝缘；双密度聚氨酯（PU）一次成型鞋底，大底致密耐磨，中底柔软舒适配合防滑设计穿着舒适安全。柔软型全封闭鞋舌，有效防止飞溅液体进入。</w:t>
                  </w:r>
                  <w:r>
                    <w:br/>
                  </w:r>
                  <w:r>
                    <w:rPr>
                      <w:rFonts w:ascii="仿宋_GB2312" w:hAnsi="仿宋_GB2312" w:cs="仿宋_GB2312" w:eastAsia="仿宋_GB2312"/>
                      <w:sz w:val="22"/>
                      <w:color w:val="000000"/>
                    </w:rPr>
                    <w:t>4、护目镜：防冲击物，如打磨，研磨等。防化学物，如电镀，喷漆等。防光辐射，如红外线、紫外线等。防热辐射，如电火花，热辐射等。</w:t>
                  </w:r>
                  <w:r>
                    <w:br/>
                  </w:r>
                  <w:r>
                    <w:rPr>
                      <w:rFonts w:ascii="仿宋_GB2312" w:hAnsi="仿宋_GB2312" w:cs="仿宋_GB2312" w:eastAsia="仿宋_GB2312"/>
                      <w:sz w:val="22"/>
                      <w:color w:val="000000"/>
                    </w:rPr>
                    <w:t>5、安全帽：绝缘，防撞减震，防喷溅，抗撕裂， 安全帽采用 ABS 硬质材质，无毒、无味、无任何刺激。</w:t>
                  </w:r>
                  <w:r>
                    <w:br/>
                  </w:r>
                  <w:r>
                    <w:rPr>
                      <w:rFonts w:ascii="仿宋_GB2312" w:hAnsi="仿宋_GB2312" w:cs="仿宋_GB2312" w:eastAsia="仿宋_GB2312"/>
                      <w:sz w:val="22"/>
                      <w:color w:val="000000"/>
                    </w:rPr>
                    <w:t>6、3M绝缘手套：用橡胶制成的五指手套，主要用于电工作业，具有保护手或人体的作用。</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标的名称：电动脉冲式刹车油更换机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电动脉冲式刹车油更换机</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电压：</w:t>
                  </w:r>
                  <w:r>
                    <w:rPr>
                      <w:rFonts w:ascii="仿宋_GB2312" w:hAnsi="仿宋_GB2312" w:cs="仿宋_GB2312" w:eastAsia="仿宋_GB2312"/>
                      <w:sz w:val="22"/>
                      <w:color w:val="000000"/>
                    </w:rPr>
                    <w:t>220-240V 50/60Hz</w:t>
                  </w:r>
                  <w:r>
                    <w:br/>
                  </w:r>
                  <w:r>
                    <w:rPr>
                      <w:rFonts w:ascii="仿宋_GB2312" w:hAnsi="仿宋_GB2312" w:cs="仿宋_GB2312" w:eastAsia="仿宋_GB2312"/>
                      <w:sz w:val="22"/>
                      <w:color w:val="000000"/>
                    </w:rPr>
                    <w:t>功率：</w:t>
                  </w:r>
                  <w:r>
                    <w:rPr>
                      <w:rFonts w:ascii="仿宋_GB2312" w:hAnsi="仿宋_GB2312" w:cs="仿宋_GB2312" w:eastAsia="仿宋_GB2312"/>
                      <w:sz w:val="22"/>
                      <w:color w:val="000000"/>
                    </w:rPr>
                    <w:t>≤50W</w:t>
                  </w:r>
                  <w:r>
                    <w:br/>
                  </w:r>
                  <w:r>
                    <w:rPr>
                      <w:rFonts w:ascii="仿宋_GB2312" w:hAnsi="仿宋_GB2312" w:cs="仿宋_GB2312" w:eastAsia="仿宋_GB2312"/>
                      <w:sz w:val="22"/>
                      <w:color w:val="000000"/>
                    </w:rPr>
                    <w:t>最大流量：</w:t>
                  </w:r>
                  <w:r>
                    <w:rPr>
                      <w:rFonts w:ascii="仿宋_GB2312" w:hAnsi="仿宋_GB2312" w:cs="仿宋_GB2312" w:eastAsia="仿宋_GB2312"/>
                      <w:sz w:val="22"/>
                      <w:color w:val="000000"/>
                    </w:rPr>
                    <w:t>≤2.0L/M</w:t>
                  </w:r>
                  <w:r>
                    <w:br/>
                  </w:r>
                  <w:r>
                    <w:rPr>
                      <w:rFonts w:ascii="仿宋_GB2312" w:hAnsi="仿宋_GB2312" w:cs="仿宋_GB2312" w:eastAsia="仿宋_GB2312"/>
                      <w:sz w:val="22"/>
                      <w:color w:val="000000"/>
                    </w:rPr>
                    <w:t>工作压力：</w:t>
                  </w:r>
                  <w:r>
                    <w:rPr>
                      <w:rFonts w:ascii="仿宋_GB2312" w:hAnsi="仿宋_GB2312" w:cs="仿宋_GB2312" w:eastAsia="仿宋_GB2312"/>
                      <w:sz w:val="22"/>
                      <w:color w:val="000000"/>
                    </w:rPr>
                    <w:t>0.6-2.8bar</w:t>
                  </w:r>
                  <w:r>
                    <w:br/>
                  </w:r>
                  <w:r>
                    <w:rPr>
                      <w:rFonts w:ascii="仿宋_GB2312" w:hAnsi="仿宋_GB2312" w:cs="仿宋_GB2312" w:eastAsia="仿宋_GB2312"/>
                      <w:sz w:val="22"/>
                      <w:color w:val="000000"/>
                    </w:rPr>
                    <w:t>保护：缺油保护</w:t>
                  </w:r>
                  <w:r>
                    <w:br/>
                  </w:r>
                  <w:r>
                    <w:rPr>
                      <w:rFonts w:ascii="仿宋_GB2312" w:hAnsi="仿宋_GB2312" w:cs="仿宋_GB2312" w:eastAsia="仿宋_GB2312"/>
                      <w:sz w:val="22"/>
                      <w:color w:val="000000"/>
                    </w:rPr>
                    <w:t>油管长度：</w:t>
                  </w:r>
                  <w:r>
                    <w:rPr>
                      <w:rFonts w:ascii="仿宋_GB2312" w:hAnsi="仿宋_GB2312" w:cs="仿宋_GB2312" w:eastAsia="仿宋_GB2312"/>
                      <w:sz w:val="22"/>
                      <w:color w:val="000000"/>
                    </w:rPr>
                    <w:t>3.5米</w:t>
                  </w:r>
                  <w:r>
                    <w:br/>
                  </w:r>
                  <w:r>
                    <w:rPr>
                      <w:rFonts w:ascii="仿宋_GB2312" w:hAnsi="仿宋_GB2312" w:cs="仿宋_GB2312" w:eastAsia="仿宋_GB2312"/>
                      <w:sz w:val="22"/>
                      <w:color w:val="000000"/>
                    </w:rPr>
                    <w:t>主机尺寸：</w:t>
                  </w:r>
                  <w:r>
                    <w:rPr>
                      <w:rFonts w:ascii="仿宋_GB2312" w:hAnsi="仿宋_GB2312" w:cs="仿宋_GB2312" w:eastAsia="仿宋_GB2312"/>
                      <w:sz w:val="22"/>
                      <w:color w:val="000000"/>
                    </w:rPr>
                    <w:t>295X250X370mm</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标的名称：冷却液加注回收机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2"/>
              <w:gridCol w:w="1956"/>
              <w:gridCol w:w="207"/>
              <w:gridCol w:w="207"/>
            </w:tblGrid>
            <w:tr>
              <w:tc>
                <w:tcPr>
                  <w:tcW w:type="dxa" w:w="17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冷却液加注回收机</w:t>
                  </w:r>
                </w:p>
              </w:tc>
              <w:tc>
                <w:tcPr>
                  <w:tcW w:type="dxa" w:w="195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1.柜式设计，移动方便，操作简单。</w:t>
                  </w:r>
                  <w:r>
                    <w:br/>
                  </w:r>
                  <w:r>
                    <w:rPr>
                      <w:rFonts w:ascii="仿宋_GB2312" w:hAnsi="仿宋_GB2312" w:cs="仿宋_GB2312" w:eastAsia="仿宋_GB2312"/>
                      <w:sz w:val="22"/>
                      <w:color w:val="000000"/>
                    </w:rPr>
                    <w:t>2.设备动力源为汽车电源经济可靠。</w:t>
                  </w:r>
                  <w:r>
                    <w:br/>
                  </w:r>
                  <w:r>
                    <w:rPr>
                      <w:rFonts w:ascii="仿宋_GB2312" w:hAnsi="仿宋_GB2312" w:cs="仿宋_GB2312" w:eastAsia="仿宋_GB2312"/>
                      <w:sz w:val="22"/>
                      <w:color w:val="000000"/>
                    </w:rPr>
                    <w:t>3.有效解决手工更换防冻液时，费时费力的问题。</w:t>
                  </w:r>
                  <w:r>
                    <w:br/>
                  </w:r>
                  <w:r>
                    <w:rPr>
                      <w:rFonts w:ascii="仿宋_GB2312" w:hAnsi="仿宋_GB2312" w:cs="仿宋_GB2312" w:eastAsia="仿宋_GB2312"/>
                      <w:sz w:val="22"/>
                      <w:color w:val="000000"/>
                    </w:rPr>
                    <w:t>4改善发动机的工作环境，延长发动机的使用寿命。</w:t>
                  </w:r>
                  <w:r>
                    <w:br/>
                  </w:r>
                  <w:r>
                    <w:rPr>
                      <w:rFonts w:ascii="仿宋_GB2312" w:hAnsi="仿宋_GB2312" w:cs="仿宋_GB2312" w:eastAsia="仿宋_GB2312"/>
                      <w:sz w:val="22"/>
                      <w:color w:val="000000"/>
                    </w:rPr>
                    <w:t>5透明视窗显示新旧液回收加注速率及颜色</w:t>
                  </w:r>
                  <w:r>
                    <w:br/>
                  </w:r>
                  <w:r>
                    <w:rPr>
                      <w:rFonts w:ascii="仿宋_GB2312" w:hAnsi="仿宋_GB2312" w:cs="仿宋_GB2312" w:eastAsia="仿宋_GB2312"/>
                      <w:sz w:val="22"/>
                      <w:color w:val="000000"/>
                    </w:rPr>
                    <w:t>6设备配有抽屉，方便存放配件。</w:t>
                  </w:r>
                  <w:r>
                    <w:br/>
                  </w:r>
                  <w:r>
                    <w:rPr>
                      <w:rFonts w:ascii="仿宋_GB2312" w:hAnsi="仿宋_GB2312" w:cs="仿宋_GB2312" w:eastAsia="仿宋_GB2312"/>
                      <w:sz w:val="22"/>
                      <w:color w:val="000000"/>
                    </w:rPr>
                    <w:t>7.标配水箱接头1套</w:t>
                  </w:r>
                  <w:r>
                    <w:br/>
                  </w:r>
                  <w:r>
                    <w:rPr>
                      <w:rFonts w:ascii="仿宋_GB2312" w:hAnsi="仿宋_GB2312" w:cs="仿宋_GB2312" w:eastAsia="仿宋_GB2312"/>
                      <w:sz w:val="22"/>
                      <w:color w:val="000000"/>
                    </w:rPr>
                    <w:t>二、主要功能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1.循环清洗功能</w:t>
                  </w:r>
                  <w:r>
                    <w:br/>
                  </w:r>
                  <w:r>
                    <w:rPr>
                      <w:rFonts w:ascii="仿宋_GB2312" w:hAnsi="仿宋_GB2312" w:cs="仿宋_GB2312" w:eastAsia="仿宋_GB2312"/>
                      <w:sz w:val="22"/>
                      <w:color w:val="000000"/>
                    </w:rPr>
                    <w:t>2.加注新液功能</w:t>
                  </w:r>
                  <w:r>
                    <w:br/>
                  </w:r>
                  <w:r>
                    <w:rPr>
                      <w:rFonts w:ascii="仿宋_GB2312" w:hAnsi="仿宋_GB2312" w:cs="仿宋_GB2312" w:eastAsia="仿宋_GB2312"/>
                      <w:sz w:val="22"/>
                      <w:color w:val="000000"/>
                    </w:rPr>
                    <w:t>3.排空新旧液桶功能</w:t>
                  </w:r>
                  <w:r>
                    <w:br/>
                  </w:r>
                  <w:r>
                    <w:rPr>
                      <w:rFonts w:ascii="仿宋_GB2312" w:hAnsi="仿宋_GB2312" w:cs="仿宋_GB2312" w:eastAsia="仿宋_GB2312"/>
                      <w:sz w:val="22"/>
                      <w:color w:val="000000"/>
                    </w:rPr>
                    <w:t>4.新旧液更换功能</w:t>
                  </w:r>
                  <w:r>
                    <w:br/>
                  </w:r>
                  <w:r>
                    <w:rPr>
                      <w:rFonts w:ascii="仿宋_GB2312" w:hAnsi="仿宋_GB2312" w:cs="仿宋_GB2312" w:eastAsia="仿宋_GB2312"/>
                      <w:sz w:val="22"/>
                      <w:color w:val="000000"/>
                    </w:rPr>
                    <w:t>5.加注压力可智能调控</w:t>
                  </w:r>
                  <w:r>
                    <w:br/>
                  </w:r>
                  <w:r>
                    <w:rPr>
                      <w:rFonts w:ascii="仿宋_GB2312" w:hAnsi="仿宋_GB2312" w:cs="仿宋_GB2312" w:eastAsia="仿宋_GB2312"/>
                      <w:sz w:val="22"/>
                      <w:color w:val="000000"/>
                    </w:rPr>
                    <w:t>三、技术参数：</w:t>
                  </w:r>
                  <w:r>
                    <w:br/>
                  </w:r>
                  <w:r>
                    <w:rPr>
                      <w:rFonts w:ascii="仿宋_GB2312" w:hAnsi="仿宋_GB2312" w:cs="仿宋_GB2312" w:eastAsia="仿宋_GB2312"/>
                      <w:sz w:val="22"/>
                      <w:color w:val="000000"/>
                    </w:rPr>
                    <w:t>1.电压:DC12V</w:t>
                  </w:r>
                  <w:r>
                    <w:br/>
                  </w:r>
                  <w:r>
                    <w:rPr>
                      <w:rFonts w:ascii="仿宋_GB2312" w:hAnsi="仿宋_GB2312" w:cs="仿宋_GB2312" w:eastAsia="仿宋_GB2312"/>
                      <w:sz w:val="22"/>
                      <w:color w:val="000000"/>
                    </w:rPr>
                    <w:t>2.最大功率:＜90W</w:t>
                  </w:r>
                  <w:r>
                    <w:br/>
                  </w:r>
                  <w:r>
                    <w:rPr>
                      <w:rFonts w:ascii="仿宋_GB2312" w:hAnsi="仿宋_GB2312" w:cs="仿宋_GB2312" w:eastAsia="仿宋_GB2312"/>
                      <w:sz w:val="22"/>
                      <w:color w:val="000000"/>
                    </w:rPr>
                    <w:t>3.噪音:&lt;60dB</w:t>
                  </w:r>
                  <w:r>
                    <w:br/>
                  </w:r>
                  <w:r>
                    <w:rPr>
                      <w:rFonts w:ascii="仿宋_GB2312" w:hAnsi="仿宋_GB2312" w:cs="仿宋_GB2312" w:eastAsia="仿宋_GB2312"/>
                      <w:sz w:val="22"/>
                      <w:color w:val="000000"/>
                    </w:rPr>
                    <w:t>4.过滤器过滤精度:5μm</w:t>
                  </w:r>
                  <w:r>
                    <w:br/>
                  </w:r>
                  <w:r>
                    <w:rPr>
                      <w:rFonts w:ascii="仿宋_GB2312" w:hAnsi="仿宋_GB2312" w:cs="仿宋_GB2312" w:eastAsia="仿宋_GB2312"/>
                      <w:sz w:val="22"/>
                      <w:color w:val="000000"/>
                    </w:rPr>
                    <w:t>5.新旧液桶容量:≥15L</w:t>
                  </w:r>
                  <w:r>
                    <w:br/>
                  </w:r>
                  <w:r>
                    <w:rPr>
                      <w:rFonts w:ascii="仿宋_GB2312" w:hAnsi="仿宋_GB2312" w:cs="仿宋_GB2312" w:eastAsia="仿宋_GB2312"/>
                      <w:sz w:val="22"/>
                      <w:color w:val="000000"/>
                    </w:rPr>
                    <w:t>6.出液管长度:2.5米</w:t>
                  </w:r>
                  <w:r>
                    <w:br/>
                  </w:r>
                  <w:r>
                    <w:rPr>
                      <w:rFonts w:ascii="仿宋_GB2312" w:hAnsi="仿宋_GB2312" w:cs="仿宋_GB2312" w:eastAsia="仿宋_GB2312"/>
                      <w:sz w:val="22"/>
                      <w:color w:val="000000"/>
                    </w:rPr>
                    <w:t>7.回液管长度:2.5米</w:t>
                  </w:r>
                  <w:r>
                    <w:br/>
                  </w:r>
                  <w:r>
                    <w:rPr>
                      <w:rFonts w:ascii="仿宋_GB2312" w:hAnsi="仿宋_GB2312" w:cs="仿宋_GB2312" w:eastAsia="仿宋_GB2312"/>
                      <w:sz w:val="22"/>
                      <w:color w:val="000000"/>
                    </w:rPr>
                    <w:t>8.标配一套转换接灭头</w:t>
                  </w:r>
                  <w:r>
                    <w:br/>
                  </w:r>
                  <w:r>
                    <w:rPr>
                      <w:rFonts w:ascii="仿宋_GB2312" w:hAnsi="仿宋_GB2312" w:cs="仿宋_GB2312" w:eastAsia="仿宋_GB2312"/>
                      <w:sz w:val="22"/>
                      <w:color w:val="000000"/>
                    </w:rPr>
                    <w:t>9.净重:27.8KG</w:t>
                  </w:r>
                  <w:r>
                    <w:br/>
                  </w:r>
                  <w:r>
                    <w:rPr>
                      <w:rFonts w:ascii="仿宋_GB2312" w:hAnsi="仿宋_GB2312" w:cs="仿宋_GB2312" w:eastAsia="仿宋_GB2312"/>
                      <w:sz w:val="22"/>
                      <w:color w:val="000000"/>
                    </w:rPr>
                    <w:t>10.外形尺寸(长X宽X高):443X415X905mm</w:t>
                  </w:r>
                  <w:r>
                    <w:br/>
                  </w:r>
                  <w:r>
                    <w:rPr>
                      <w:rFonts w:ascii="仿宋_GB2312" w:hAnsi="仿宋_GB2312" w:cs="仿宋_GB2312" w:eastAsia="仿宋_GB2312"/>
                      <w:sz w:val="22"/>
                      <w:color w:val="000000"/>
                    </w:rPr>
                    <w:t>四、主要功能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1.循环清洗功能</w:t>
                  </w:r>
                  <w:r>
                    <w:br/>
                  </w:r>
                  <w:r>
                    <w:rPr>
                      <w:rFonts w:ascii="仿宋_GB2312" w:hAnsi="仿宋_GB2312" w:cs="仿宋_GB2312" w:eastAsia="仿宋_GB2312"/>
                      <w:sz w:val="22"/>
                      <w:color w:val="000000"/>
                    </w:rPr>
                    <w:t>2.加注新液功能</w:t>
                  </w:r>
                  <w:r>
                    <w:br/>
                  </w:r>
                  <w:r>
                    <w:rPr>
                      <w:rFonts w:ascii="仿宋_GB2312" w:hAnsi="仿宋_GB2312" w:cs="仿宋_GB2312" w:eastAsia="仿宋_GB2312"/>
                      <w:sz w:val="22"/>
                      <w:color w:val="000000"/>
                    </w:rPr>
                    <w:t>3.排空新旧液桶功能</w:t>
                  </w:r>
                  <w:r>
                    <w:br/>
                  </w:r>
                  <w:r>
                    <w:rPr>
                      <w:rFonts w:ascii="仿宋_GB2312" w:hAnsi="仿宋_GB2312" w:cs="仿宋_GB2312" w:eastAsia="仿宋_GB2312"/>
                      <w:sz w:val="22"/>
                      <w:color w:val="000000"/>
                    </w:rPr>
                    <w:t>4.新旧液更换功能</w:t>
                  </w:r>
                  <w:r>
                    <w:br/>
                  </w:r>
                  <w:r>
                    <w:rPr>
                      <w:rFonts w:ascii="仿宋_GB2312" w:hAnsi="仿宋_GB2312" w:cs="仿宋_GB2312" w:eastAsia="仿宋_GB2312"/>
                      <w:sz w:val="22"/>
                      <w:color w:val="000000"/>
                    </w:rPr>
                    <w:t>5.加注压力可智能调控</w:t>
                  </w:r>
                </w:p>
              </w:tc>
              <w:tc>
                <w:tcPr>
                  <w:tcW w:type="dxa" w:w="2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0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标的名称：制冷剂加注回收机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制冷剂加注回收机</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1、全自动实现R134a制冷剂的回收、抽真空、加注、检漏;</w:t>
                  </w:r>
                  <w:r>
                    <w:br/>
                  </w:r>
                  <w:r>
                    <w:rPr>
                      <w:rFonts w:ascii="仿宋_GB2312" w:hAnsi="仿宋_GB2312" w:cs="仿宋_GB2312" w:eastAsia="仿宋_GB2312"/>
                      <w:sz w:val="22"/>
                      <w:color w:val="000000"/>
                    </w:rPr>
                    <w:t>2、适用于汽柴油车/混合动力/纯电动车;</w:t>
                  </w:r>
                  <w:r>
                    <w:br/>
                  </w:r>
                  <w:r>
                    <w:rPr>
                      <w:rFonts w:ascii="仿宋_GB2312" w:hAnsi="仿宋_GB2312" w:cs="仿宋_GB2312" w:eastAsia="仿宋_GB2312"/>
                      <w:sz w:val="22"/>
                      <w:color w:val="000000"/>
                    </w:rPr>
                    <w:t>3、升级深度回收功能，将回收效率提高至95%以上;</w:t>
                  </w:r>
                  <w:r>
                    <w:br/>
                  </w:r>
                  <w:r>
                    <w:rPr>
                      <w:rFonts w:ascii="仿宋_GB2312" w:hAnsi="仿宋_GB2312" w:cs="仿宋_GB2312" w:eastAsia="仿宋_GB2312"/>
                      <w:sz w:val="22"/>
                      <w:color w:val="000000"/>
                    </w:rPr>
                    <w:t>4、可选择从HP/LP/HP+LP三种加注方式;</w:t>
                  </w:r>
                  <w:r>
                    <w:br/>
                  </w:r>
                  <w:r>
                    <w:rPr>
                      <w:rFonts w:ascii="仿宋_GB2312" w:hAnsi="仿宋_GB2312" w:cs="仿宋_GB2312" w:eastAsia="仿宋_GB2312"/>
                      <w:sz w:val="22"/>
                      <w:color w:val="000000"/>
                    </w:rPr>
                    <w:t>5、内置2万+车型制冷剂数据库，并可根据需要自行添加及编辑;</w:t>
                  </w:r>
                  <w:r>
                    <w:br/>
                  </w:r>
                  <w:r>
                    <w:rPr>
                      <w:rFonts w:ascii="仿宋_GB2312" w:hAnsi="仿宋_GB2312" w:cs="仿宋_GB2312" w:eastAsia="仿宋_GB2312"/>
                      <w:sz w:val="22"/>
                      <w:color w:val="000000"/>
                    </w:rPr>
                    <w:t>6、专利设计的新油瓶，避免新油与外部空气接触吸收水分而变质;</w:t>
                  </w:r>
                  <w:r>
                    <w:br/>
                  </w:r>
                  <w:r>
                    <w:rPr>
                      <w:rFonts w:ascii="仿宋_GB2312" w:hAnsi="仿宋_GB2312" w:cs="仿宋_GB2312" w:eastAsia="仿宋_GB2312"/>
                      <w:sz w:val="22"/>
                      <w:color w:val="000000"/>
                    </w:rPr>
                    <w:t>7.特有的空调系统清洗功能，对空调管路清洗并带出压缩机油，全面保养空调</w:t>
                  </w:r>
                  <w:r>
                    <w:br/>
                  </w:r>
                  <w:r>
                    <w:rPr>
                      <w:rFonts w:ascii="仿宋_GB2312" w:hAnsi="仿宋_GB2312" w:cs="仿宋_GB2312" w:eastAsia="仿宋_GB2312"/>
                      <w:sz w:val="22"/>
                      <w:color w:val="000000"/>
                    </w:rPr>
                    <w:t>系统，配置视液镜，清洗状态全过程一目了然</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二、技术参数</w:t>
                  </w:r>
                  <w:r>
                    <w:br/>
                  </w:r>
                  <w:r>
                    <w:rPr>
                      <w:rFonts w:ascii="仿宋_GB2312" w:hAnsi="仿宋_GB2312" w:cs="仿宋_GB2312" w:eastAsia="仿宋_GB2312"/>
                      <w:sz w:val="22"/>
                      <w:color w:val="000000"/>
                    </w:rPr>
                    <w:t>1.适用制冷剂类型:R134a</w:t>
                  </w:r>
                  <w:r>
                    <w:br/>
                  </w:r>
                  <w:r>
                    <w:rPr>
                      <w:rFonts w:ascii="仿宋_GB2312" w:hAnsi="仿宋_GB2312" w:cs="仿宋_GB2312" w:eastAsia="仿宋_GB2312"/>
                      <w:sz w:val="22"/>
                      <w:color w:val="000000"/>
                    </w:rPr>
                    <w:t>2.工作电压:交流220V</w:t>
                  </w:r>
                  <w:r>
                    <w:br/>
                  </w:r>
                  <w:r>
                    <w:rPr>
                      <w:rFonts w:ascii="仿宋_GB2312" w:hAnsi="仿宋_GB2312" w:cs="仿宋_GB2312" w:eastAsia="仿宋_GB2312"/>
                      <w:sz w:val="22"/>
                      <w:color w:val="000000"/>
                    </w:rPr>
                    <w:t>3.功率:≤1100W</w:t>
                  </w:r>
                  <w:r>
                    <w:br/>
                  </w:r>
                  <w:r>
                    <w:rPr>
                      <w:rFonts w:ascii="仿宋_GB2312" w:hAnsi="仿宋_GB2312" w:cs="仿宋_GB2312" w:eastAsia="仿宋_GB2312"/>
                      <w:sz w:val="22"/>
                      <w:color w:val="000000"/>
                    </w:rPr>
                    <w:t>4.显示屏:10寸触摸屏·</w:t>
                  </w:r>
                  <w:r>
                    <w:br/>
                  </w:r>
                  <w:r>
                    <w:rPr>
                      <w:rFonts w:ascii="仿宋_GB2312" w:hAnsi="仿宋_GB2312" w:cs="仿宋_GB2312" w:eastAsia="仿宋_GB2312"/>
                      <w:sz w:val="22"/>
                      <w:color w:val="000000"/>
                    </w:rPr>
                    <w:t>5.回收效率:95%以上</w:t>
                  </w:r>
                  <w:r>
                    <w:br/>
                  </w:r>
                  <w:r>
                    <w:rPr>
                      <w:rFonts w:ascii="仿宋_GB2312" w:hAnsi="仿宋_GB2312" w:cs="仿宋_GB2312" w:eastAsia="仿宋_GB2312"/>
                      <w:sz w:val="22"/>
                      <w:color w:val="000000"/>
                    </w:rPr>
                    <w:t>6.油瓶:3个350ml(PAG/POE/废油)</w:t>
                  </w:r>
                  <w:r>
                    <w:br/>
                  </w:r>
                  <w:r>
                    <w:rPr>
                      <w:rFonts w:ascii="仿宋_GB2312" w:hAnsi="仿宋_GB2312" w:cs="仿宋_GB2312" w:eastAsia="仿宋_GB2312"/>
                      <w:sz w:val="22"/>
                      <w:color w:val="000000"/>
                    </w:rPr>
                    <w:t>7.电子称精度:≥10g</w:t>
                  </w:r>
                  <w:r>
                    <w:br/>
                  </w:r>
                  <w:r>
                    <w:rPr>
                      <w:rFonts w:ascii="仿宋_GB2312" w:hAnsi="仿宋_GB2312" w:cs="仿宋_GB2312" w:eastAsia="仿宋_GB2312"/>
                      <w:sz w:val="22"/>
                      <w:color w:val="000000"/>
                    </w:rPr>
                    <w:t>8.电子称:≥4个(工作罐、PAG/POE/废油)·</w:t>
                  </w:r>
                  <w:r>
                    <w:br/>
                  </w:r>
                  <w:r>
                    <w:rPr>
                      <w:rFonts w:ascii="仿宋_GB2312" w:hAnsi="仿宋_GB2312" w:cs="仿宋_GB2312" w:eastAsia="仿宋_GB2312"/>
                      <w:sz w:val="22"/>
                      <w:color w:val="000000"/>
                    </w:rPr>
                    <w:t>9.回收能力:3/8HP·</w:t>
                  </w:r>
                  <w:r>
                    <w:br/>
                  </w:r>
                  <w:r>
                    <w:rPr>
                      <w:rFonts w:ascii="仿宋_GB2312" w:hAnsi="仿宋_GB2312" w:cs="仿宋_GB2312" w:eastAsia="仿宋_GB2312"/>
                      <w:sz w:val="22"/>
                      <w:color w:val="000000"/>
                    </w:rPr>
                    <w:t>10.工作罐容量:18kg·</w:t>
                  </w:r>
                  <w:r>
                    <w:br/>
                  </w:r>
                  <w:r>
                    <w:rPr>
                      <w:rFonts w:ascii="仿宋_GB2312" w:hAnsi="仿宋_GB2312" w:cs="仿宋_GB2312" w:eastAsia="仿宋_GB2312"/>
                      <w:sz w:val="22"/>
                      <w:color w:val="000000"/>
                    </w:rPr>
                    <w:t>11.产品重量:87kg</w:t>
                  </w:r>
                  <w:r>
                    <w:br/>
                  </w:r>
                  <w:r>
                    <w:rPr>
                      <w:rFonts w:ascii="仿宋_GB2312" w:hAnsi="仿宋_GB2312" w:cs="仿宋_GB2312" w:eastAsia="仿宋_GB2312"/>
                      <w:sz w:val="22"/>
                      <w:color w:val="000000"/>
                    </w:rPr>
                    <w:t>12.产品尺寸:686*659*1050(MM)</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标的名称：润滑油加注回收机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润滑油加注回收机</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1.柜式设计，移动方便，操作简单。</w:t>
                  </w:r>
                  <w:r>
                    <w:br/>
                  </w:r>
                  <w:r>
                    <w:rPr>
                      <w:rFonts w:ascii="仿宋_GB2312" w:hAnsi="仿宋_GB2312" w:cs="仿宋_GB2312" w:eastAsia="仿宋_GB2312"/>
                      <w:sz w:val="22"/>
                      <w:color w:val="000000"/>
                    </w:rPr>
                    <w:t>2.设备动力源为压缩空气,汽车电源经济可靠</w:t>
                  </w:r>
                  <w:r>
                    <w:br/>
                  </w:r>
                  <w:r>
                    <w:rPr>
                      <w:rFonts w:ascii="仿宋_GB2312" w:hAnsi="仿宋_GB2312" w:cs="仿宋_GB2312" w:eastAsia="仿宋_GB2312"/>
                      <w:sz w:val="22"/>
                      <w:color w:val="000000"/>
                    </w:rPr>
                    <w:t>3.动静态循环过滤清洗润滑系统，。</w:t>
                  </w:r>
                  <w:r>
                    <w:br/>
                  </w:r>
                  <w:r>
                    <w:rPr>
                      <w:rFonts w:ascii="仿宋_GB2312" w:hAnsi="仿宋_GB2312" w:cs="仿宋_GB2312" w:eastAsia="仿宋_GB2312"/>
                      <w:sz w:val="22"/>
                      <w:color w:val="000000"/>
                    </w:rPr>
                    <w:t>4.加压吹洗润滑系统残留的旧液,达到彻底排净旧油。</w:t>
                  </w:r>
                  <w:r>
                    <w:br/>
                  </w:r>
                  <w:r>
                    <w:rPr>
                      <w:rFonts w:ascii="仿宋_GB2312" w:hAnsi="仿宋_GB2312" w:cs="仿宋_GB2312" w:eastAsia="仿宋_GB2312"/>
                      <w:sz w:val="22"/>
                      <w:color w:val="000000"/>
                    </w:rPr>
                    <w:t>5,透明杯可清洗状况,油道预润滑加油状况及清洗油颜色。</w:t>
                  </w:r>
                  <w:r>
                    <w:br/>
                  </w:r>
                  <w:r>
                    <w:rPr>
                      <w:rFonts w:ascii="仿宋_GB2312" w:hAnsi="仿宋_GB2312" w:cs="仿宋_GB2312" w:eastAsia="仿宋_GB2312"/>
                      <w:sz w:val="22"/>
                      <w:color w:val="000000"/>
                    </w:rPr>
                    <w:t>6.设备配有抽屉，方便存放配件。</w:t>
                  </w:r>
                  <w:r>
                    <w:br/>
                  </w:r>
                  <w:r>
                    <w:rPr>
                      <w:rFonts w:ascii="仿宋_GB2312" w:hAnsi="仿宋_GB2312" w:cs="仿宋_GB2312" w:eastAsia="仿宋_GB2312"/>
                      <w:sz w:val="22"/>
                      <w:color w:val="000000"/>
                    </w:rPr>
                    <w:t>7.标配润滑油接头不少于1套.</w:t>
                  </w:r>
                  <w:r>
                    <w:br/>
                  </w:r>
                  <w:r>
                    <w:rPr>
                      <w:rFonts w:ascii="仿宋_GB2312" w:hAnsi="仿宋_GB2312" w:cs="仿宋_GB2312" w:eastAsia="仿宋_GB2312"/>
                      <w:sz w:val="22"/>
                      <w:color w:val="000000"/>
                    </w:rPr>
                    <w:t>8.标配机油口接头不少于16个</w:t>
                  </w:r>
                  <w:r>
                    <w:br/>
                  </w:r>
                  <w:r>
                    <w:rPr>
                      <w:rFonts w:ascii="仿宋_GB2312" w:hAnsi="仿宋_GB2312" w:cs="仿宋_GB2312" w:eastAsia="仿宋_GB2312"/>
                      <w:sz w:val="22"/>
                      <w:color w:val="000000"/>
                    </w:rPr>
                    <w:t>二、技术参数：</w:t>
                  </w:r>
                  <w:r>
                    <w:br/>
                  </w:r>
                  <w:r>
                    <w:rPr>
                      <w:rFonts w:ascii="仿宋_GB2312" w:hAnsi="仿宋_GB2312" w:cs="仿宋_GB2312" w:eastAsia="仿宋_GB2312"/>
                      <w:sz w:val="22"/>
                      <w:color w:val="000000"/>
                    </w:rPr>
                    <w:t>1.电压:DC12V</w:t>
                  </w:r>
                  <w:r>
                    <w:br/>
                  </w:r>
                  <w:r>
                    <w:rPr>
                      <w:rFonts w:ascii="仿宋_GB2312" w:hAnsi="仿宋_GB2312" w:cs="仿宋_GB2312" w:eastAsia="仿宋_GB2312"/>
                      <w:sz w:val="22"/>
                      <w:color w:val="000000"/>
                    </w:rPr>
                    <w:t>2.最大功率:140W</w:t>
                  </w:r>
                  <w:r>
                    <w:br/>
                  </w:r>
                  <w:r>
                    <w:rPr>
                      <w:rFonts w:ascii="仿宋_GB2312" w:hAnsi="仿宋_GB2312" w:cs="仿宋_GB2312" w:eastAsia="仿宋_GB2312"/>
                      <w:sz w:val="22"/>
                      <w:color w:val="000000"/>
                    </w:rPr>
                    <w:t>3.噪音:&lt;60dB</w:t>
                  </w:r>
                  <w:r>
                    <w:br/>
                  </w:r>
                  <w:r>
                    <w:rPr>
                      <w:rFonts w:ascii="仿宋_GB2312" w:hAnsi="仿宋_GB2312" w:cs="仿宋_GB2312" w:eastAsia="仿宋_GB2312"/>
                      <w:sz w:val="22"/>
                      <w:color w:val="000000"/>
                    </w:rPr>
                    <w:t>4.过滤器过滤精度:5μm</w:t>
                  </w:r>
                  <w:r>
                    <w:br/>
                  </w:r>
                  <w:r>
                    <w:rPr>
                      <w:rFonts w:ascii="仿宋_GB2312" w:hAnsi="仿宋_GB2312" w:cs="仿宋_GB2312" w:eastAsia="仿宋_GB2312"/>
                      <w:sz w:val="22"/>
                      <w:color w:val="000000"/>
                    </w:rPr>
                    <w:t>5.出液管长度:2.5米</w:t>
                  </w:r>
                  <w:r>
                    <w:br/>
                  </w:r>
                  <w:r>
                    <w:rPr>
                      <w:rFonts w:ascii="仿宋_GB2312" w:hAnsi="仿宋_GB2312" w:cs="仿宋_GB2312" w:eastAsia="仿宋_GB2312"/>
                      <w:sz w:val="22"/>
                      <w:color w:val="000000"/>
                    </w:rPr>
                    <w:t>6.回液管长度:2.5米</w:t>
                  </w:r>
                  <w:r>
                    <w:br/>
                  </w:r>
                  <w:r>
                    <w:rPr>
                      <w:rFonts w:ascii="仿宋_GB2312" w:hAnsi="仿宋_GB2312" w:cs="仿宋_GB2312" w:eastAsia="仿宋_GB2312"/>
                      <w:sz w:val="22"/>
                      <w:color w:val="000000"/>
                    </w:rPr>
                    <w:t>7.标配一套转换接头(包括16个机油口接头)</w:t>
                  </w:r>
                  <w:r>
                    <w:br/>
                  </w:r>
                  <w:r>
                    <w:rPr>
                      <w:rFonts w:ascii="仿宋_GB2312" w:hAnsi="仿宋_GB2312" w:cs="仿宋_GB2312" w:eastAsia="仿宋_GB2312"/>
                      <w:sz w:val="22"/>
                      <w:color w:val="000000"/>
                    </w:rPr>
                    <w:t>8.净重:29.3KG</w:t>
                  </w:r>
                  <w:r>
                    <w:br/>
                  </w:r>
                  <w:r>
                    <w:rPr>
                      <w:rFonts w:ascii="仿宋_GB2312" w:hAnsi="仿宋_GB2312" w:cs="仿宋_GB2312" w:eastAsia="仿宋_GB2312"/>
                      <w:sz w:val="22"/>
                      <w:color w:val="000000"/>
                    </w:rPr>
                    <w:t>9外形尺寸(长X宽X高):443X415X880mm</w:t>
                  </w:r>
                  <w:r>
                    <w:br/>
                  </w:r>
                  <w:r>
                    <w:rPr>
                      <w:rFonts w:ascii="仿宋_GB2312" w:hAnsi="仿宋_GB2312" w:cs="仿宋_GB2312" w:eastAsia="仿宋_GB2312"/>
                      <w:sz w:val="22"/>
                      <w:color w:val="000000"/>
                    </w:rPr>
                    <w:t>三、主要功能</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1.动态循环清洗功能</w:t>
                  </w:r>
                  <w:r>
                    <w:br/>
                  </w:r>
                  <w:r>
                    <w:rPr>
                      <w:rFonts w:ascii="仿宋_GB2312" w:hAnsi="仿宋_GB2312" w:cs="仿宋_GB2312" w:eastAsia="仿宋_GB2312"/>
                      <w:sz w:val="22"/>
                      <w:color w:val="000000"/>
                    </w:rPr>
                    <w:t>2.静态循环清洗功能</w:t>
                  </w:r>
                  <w:r>
                    <w:br/>
                  </w:r>
                  <w:r>
                    <w:rPr>
                      <w:rFonts w:ascii="仿宋_GB2312" w:hAnsi="仿宋_GB2312" w:cs="仿宋_GB2312" w:eastAsia="仿宋_GB2312"/>
                      <w:sz w:val="22"/>
                      <w:color w:val="000000"/>
                    </w:rPr>
                    <w:t>3.动静态循环清洗功能</w:t>
                  </w:r>
                  <w:r>
                    <w:br/>
                  </w:r>
                  <w:r>
                    <w:rPr>
                      <w:rFonts w:ascii="仿宋_GB2312" w:hAnsi="仿宋_GB2312" w:cs="仿宋_GB2312" w:eastAsia="仿宋_GB2312"/>
                      <w:sz w:val="22"/>
                      <w:color w:val="000000"/>
                    </w:rPr>
                    <w:t>4.气吹功能</w:t>
                  </w:r>
                  <w:r>
                    <w:br/>
                  </w:r>
                  <w:r>
                    <w:rPr>
                      <w:rFonts w:ascii="仿宋_GB2312" w:hAnsi="仿宋_GB2312" w:cs="仿宋_GB2312" w:eastAsia="仿宋_GB2312"/>
                      <w:sz w:val="22"/>
                      <w:color w:val="000000"/>
                    </w:rPr>
                    <w:t>5.预润滑功能</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标的名称：交流充电桩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交流充电桩</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本产品需要用于配套新能源整车交流充电使用，用以给新能源汽车交流充电。</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w:t>
                  </w:r>
                  <w:r>
                    <w:rPr>
                      <w:rFonts w:ascii="仿宋_GB2312" w:hAnsi="仿宋_GB2312" w:cs="仿宋_GB2312" w:eastAsia="仿宋_GB2312"/>
                      <w:sz w:val="22"/>
                      <w:color w:val="000000"/>
                    </w:rPr>
                    <w:t>1）交流充电桩（单位：毫米）</w:t>
                  </w:r>
                  <w:r>
                    <w:br/>
                  </w:r>
                  <w:r>
                    <w:rPr>
                      <w:rFonts w:ascii="仿宋_GB2312" w:hAnsi="仿宋_GB2312" w:cs="仿宋_GB2312" w:eastAsia="仿宋_GB2312"/>
                      <w:sz w:val="22"/>
                      <w:color w:val="000000"/>
                    </w:rPr>
                    <w:t>充电模式：模式</w:t>
                  </w:r>
                  <w:r>
                    <w:rPr>
                      <w:rFonts w:ascii="仿宋_GB2312" w:hAnsi="仿宋_GB2312" w:cs="仿宋_GB2312" w:eastAsia="仿宋_GB2312"/>
                      <w:sz w:val="22"/>
                      <w:color w:val="000000"/>
                    </w:rPr>
                    <w:t>3</w:t>
                  </w:r>
                  <w:r>
                    <w:br/>
                  </w:r>
                  <w:r>
                    <w:rPr>
                      <w:rFonts w:ascii="仿宋_GB2312" w:hAnsi="仿宋_GB2312" w:cs="仿宋_GB2312" w:eastAsia="仿宋_GB2312"/>
                      <w:sz w:val="22"/>
                      <w:color w:val="000000"/>
                    </w:rPr>
                    <w:t>额定功率：单向最大</w:t>
                  </w:r>
                  <w:r>
                    <w:rPr>
                      <w:rFonts w:ascii="仿宋_GB2312" w:hAnsi="仿宋_GB2312" w:cs="仿宋_GB2312" w:eastAsia="仿宋_GB2312"/>
                      <w:sz w:val="22"/>
                      <w:color w:val="000000"/>
                    </w:rPr>
                    <w:t>7KW/32A</w:t>
                  </w:r>
                  <w:r>
                    <w:br/>
                  </w:r>
                  <w:r>
                    <w:rPr>
                      <w:rFonts w:ascii="仿宋_GB2312" w:hAnsi="仿宋_GB2312" w:cs="仿宋_GB2312" w:eastAsia="仿宋_GB2312"/>
                      <w:sz w:val="22"/>
                      <w:color w:val="000000"/>
                    </w:rPr>
                    <w:t>输入输出电压：单向</w:t>
                  </w:r>
                  <w:r>
                    <w:rPr>
                      <w:rFonts w:ascii="仿宋_GB2312" w:hAnsi="仿宋_GB2312" w:cs="仿宋_GB2312" w:eastAsia="仿宋_GB2312"/>
                      <w:sz w:val="22"/>
                      <w:color w:val="000000"/>
                    </w:rPr>
                    <w:t>220V，50HZ</w:t>
                  </w:r>
                  <w:r>
                    <w:br/>
                  </w:r>
                  <w:r>
                    <w:rPr>
                      <w:rFonts w:ascii="仿宋_GB2312" w:hAnsi="仿宋_GB2312" w:cs="仿宋_GB2312" w:eastAsia="仿宋_GB2312"/>
                      <w:sz w:val="22"/>
                      <w:color w:val="000000"/>
                    </w:rPr>
                    <w:t>连接方式：连接方式</w:t>
                  </w:r>
                  <w:r>
                    <w:rPr>
                      <w:rFonts w:ascii="仿宋_GB2312" w:hAnsi="仿宋_GB2312" w:cs="仿宋_GB2312" w:eastAsia="仿宋_GB2312"/>
                      <w:sz w:val="22"/>
                      <w:color w:val="000000"/>
                    </w:rPr>
                    <w:t>C</w:t>
                  </w:r>
                  <w:r>
                    <w:br/>
                  </w:r>
                  <w:r>
                    <w:rPr>
                      <w:rFonts w:ascii="仿宋_GB2312" w:hAnsi="仿宋_GB2312" w:cs="仿宋_GB2312" w:eastAsia="仿宋_GB2312"/>
                      <w:sz w:val="22"/>
                      <w:color w:val="000000"/>
                    </w:rPr>
                    <w:t>保护：板载</w:t>
                  </w:r>
                  <w:r>
                    <w:rPr>
                      <w:rFonts w:ascii="仿宋_GB2312" w:hAnsi="仿宋_GB2312" w:cs="仿宋_GB2312" w:eastAsia="仿宋_GB2312"/>
                      <w:sz w:val="22"/>
                      <w:color w:val="000000"/>
                    </w:rPr>
                    <w:t>AC30mA+DC6mA漏电保护，过流，过欠压，接地保护，短路保护，浪涌保护</w:t>
                  </w:r>
                  <w:r>
                    <w:br/>
                  </w:r>
                  <w:r>
                    <w:rPr>
                      <w:rFonts w:ascii="仿宋_GB2312" w:hAnsi="仿宋_GB2312" w:cs="仿宋_GB2312" w:eastAsia="仿宋_GB2312"/>
                      <w:sz w:val="22"/>
                      <w:color w:val="000000"/>
                    </w:rPr>
                    <w:t>IP等级：IP65</w:t>
                  </w:r>
                  <w:r>
                    <w:br/>
                  </w:r>
                  <w:r>
                    <w:rPr>
                      <w:rFonts w:ascii="仿宋_GB2312" w:hAnsi="仿宋_GB2312" w:cs="仿宋_GB2312" w:eastAsia="仿宋_GB2312"/>
                      <w:sz w:val="22"/>
                      <w:color w:val="000000"/>
                    </w:rPr>
                    <w:t>工作海拔：</w:t>
                  </w:r>
                  <w:r>
                    <w:rPr>
                      <w:rFonts w:ascii="仿宋_GB2312" w:hAnsi="仿宋_GB2312" w:cs="仿宋_GB2312" w:eastAsia="仿宋_GB2312"/>
                      <w:sz w:val="22"/>
                      <w:color w:val="000000"/>
                    </w:rPr>
                    <w:t>2000m</w:t>
                  </w:r>
                  <w:r>
                    <w:br/>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-40℃-55℃</w:t>
                  </w:r>
                  <w:r>
                    <w:br/>
                  </w:r>
                  <w:r>
                    <w:rPr>
                      <w:rFonts w:ascii="仿宋_GB2312" w:hAnsi="仿宋_GB2312" w:cs="仿宋_GB2312" w:eastAsia="仿宋_GB2312"/>
                      <w:sz w:val="22"/>
                      <w:color w:val="000000"/>
                    </w:rPr>
                    <w:t>存储温度：</w:t>
                  </w:r>
                  <w:r>
                    <w:rPr>
                      <w:rFonts w:ascii="仿宋_GB2312" w:hAnsi="仿宋_GB2312" w:cs="仿宋_GB2312" w:eastAsia="仿宋_GB2312"/>
                      <w:sz w:val="22"/>
                      <w:color w:val="000000"/>
                    </w:rPr>
                    <w:t>-40℃-85℃</w:t>
                  </w:r>
                  <w:r>
                    <w:br/>
                  </w:r>
                  <w:r>
                    <w:rPr>
                      <w:rFonts w:ascii="仿宋_GB2312" w:hAnsi="仿宋_GB2312" w:cs="仿宋_GB2312" w:eastAsia="仿宋_GB2312"/>
                      <w:sz w:val="22"/>
                      <w:color w:val="000000"/>
                    </w:rPr>
                    <w:t>安装方式：壁挂</w:t>
                  </w:r>
                  <w:r>
                    <w:rPr>
                      <w:rFonts w:ascii="仿宋_GB2312" w:hAnsi="仿宋_GB2312" w:cs="仿宋_GB2312" w:eastAsia="仿宋_GB2312"/>
                      <w:sz w:val="22"/>
                      <w:color w:val="000000"/>
                    </w:rPr>
                    <w:t>/立柱（立柱需单独购买）</w:t>
                  </w:r>
                  <w:r>
                    <w:br/>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336x187x85mm</w:t>
                  </w:r>
                  <w:r>
                    <w:br/>
                  </w:r>
                  <w:r>
                    <w:rPr>
                      <w:rFonts w:ascii="仿宋_GB2312" w:hAnsi="仿宋_GB2312" w:cs="仿宋_GB2312" w:eastAsia="仿宋_GB2312"/>
                      <w:sz w:val="22"/>
                      <w:color w:val="000000"/>
                    </w:rPr>
                    <w:t>产品配套具体参数以实际配套交流充电桩为准。</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标的名称：举升机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举升机</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电缆油管全遮盖，美观大方</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双液压缸驱动，升降平稳</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24V行程限位开关，有效保护车辆举升安全;</w:t>
                  </w:r>
                  <w:r>
                    <w:br/>
                  </w:r>
                  <w:r>
                    <w:rPr>
                      <w:rFonts w:ascii="仿宋_GB2312" w:hAnsi="仿宋_GB2312" w:cs="仿宋_GB2312" w:eastAsia="仿宋_GB2312"/>
                      <w:sz w:val="22"/>
                      <w:color w:val="000000"/>
                    </w:rPr>
                    <w:t>手动下降，操作安全简便</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两根钢索同步连接，强制两滑台同步移动，有效防止车辆倾斜</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元征专利滑块支架结构，后期维护更方便高效</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最低举升高度为</w:t>
                  </w:r>
                  <w:r>
                    <w:rPr>
                      <w:rFonts w:ascii="仿宋_GB2312" w:hAnsi="仿宋_GB2312" w:cs="仿宋_GB2312" w:eastAsia="仿宋_GB2312"/>
                      <w:sz w:val="22"/>
                      <w:color w:val="000000"/>
                    </w:rPr>
                    <w:t>110mm，利于修高档豪华轿车;</w:t>
                  </w:r>
                  <w:r>
                    <w:br/>
                  </w:r>
                  <w:r>
                    <w:rPr>
                      <w:rFonts w:ascii="仿宋_GB2312" w:hAnsi="仿宋_GB2312" w:cs="仿宋_GB2312" w:eastAsia="仿宋_GB2312"/>
                      <w:sz w:val="22"/>
                      <w:color w:val="000000"/>
                    </w:rPr>
                    <w:t>对称和不对称安装机型供客户选择。</w:t>
                  </w:r>
                  <w:r>
                    <w:rPr>
                      <w:rFonts w:ascii="仿宋_GB2312" w:hAnsi="仿宋_GB2312" w:cs="仿宋_GB2312" w:eastAsia="仿宋_GB2312"/>
                      <w:sz w:val="22"/>
                      <w:color w:val="000000"/>
                    </w:rPr>
                    <w:t xml:space="preserve">                                                                                                         举升机安装支脚应加固钢板</w:t>
                  </w:r>
                  <w:r>
                    <w:br/>
                  </w:r>
                  <w:r>
                    <w:rPr>
                      <w:rFonts w:ascii="仿宋_GB2312" w:hAnsi="仿宋_GB2312" w:cs="仿宋_GB2312" w:eastAsia="仿宋_GB2312"/>
                      <w:sz w:val="22"/>
                      <w:color w:val="000000"/>
                    </w:rPr>
                    <w:t>二、技术参数</w:t>
                  </w:r>
                  <w:r>
                    <w:br/>
                  </w:r>
                  <w:r>
                    <w:rPr>
                      <w:rFonts w:ascii="仿宋_GB2312" w:hAnsi="仿宋_GB2312" w:cs="仿宋_GB2312" w:eastAsia="仿宋_GB2312"/>
                      <w:sz w:val="22"/>
                      <w:color w:val="000000"/>
                    </w:rPr>
                    <w:t>举升重量：</w:t>
                  </w:r>
                  <w:r>
                    <w:rPr>
                      <w:rFonts w:ascii="仿宋_GB2312" w:hAnsi="仿宋_GB2312" w:cs="仿宋_GB2312" w:eastAsia="仿宋_GB2312"/>
                      <w:sz w:val="22"/>
                      <w:color w:val="000000"/>
                    </w:rPr>
                    <w:t>≥4.5吨</w:t>
                  </w:r>
                  <w:r>
                    <w:br/>
                  </w:r>
                  <w:r>
                    <w:rPr>
                      <w:rFonts w:ascii="仿宋_GB2312" w:hAnsi="仿宋_GB2312" w:cs="仿宋_GB2312" w:eastAsia="仿宋_GB2312"/>
                      <w:sz w:val="22"/>
                      <w:color w:val="000000"/>
                    </w:rPr>
                    <w:t>举升高度：</w:t>
                  </w:r>
                  <w:r>
                    <w:rPr>
                      <w:rFonts w:ascii="仿宋_GB2312" w:hAnsi="仿宋_GB2312" w:cs="仿宋_GB2312" w:eastAsia="仿宋_GB2312"/>
                      <w:sz w:val="22"/>
                      <w:color w:val="000000"/>
                    </w:rPr>
                    <w:t>≥1800mm</w:t>
                  </w:r>
                  <w:r>
                    <w:br/>
                  </w:r>
                  <w:r>
                    <w:rPr>
                      <w:rFonts w:ascii="仿宋_GB2312" w:hAnsi="仿宋_GB2312" w:cs="仿宋_GB2312" w:eastAsia="仿宋_GB2312"/>
                      <w:sz w:val="22"/>
                      <w:color w:val="000000"/>
                    </w:rPr>
                    <w:t>平台宽度：</w:t>
                  </w:r>
                  <w:r>
                    <w:rPr>
                      <w:rFonts w:ascii="仿宋_GB2312" w:hAnsi="仿宋_GB2312" w:cs="仿宋_GB2312" w:eastAsia="仿宋_GB2312"/>
                      <w:sz w:val="22"/>
                      <w:color w:val="000000"/>
                    </w:rPr>
                    <w:t>605mm</w:t>
                  </w:r>
                  <w:r>
                    <w:br/>
                  </w:r>
                  <w:r>
                    <w:rPr>
                      <w:rFonts w:ascii="仿宋_GB2312" w:hAnsi="仿宋_GB2312" w:cs="仿宋_GB2312" w:eastAsia="仿宋_GB2312"/>
                      <w:sz w:val="22"/>
                      <w:color w:val="000000"/>
                    </w:rPr>
                    <w:t>上升时间：</w:t>
                  </w:r>
                  <w:r>
                    <w:rPr>
                      <w:rFonts w:ascii="仿宋_GB2312" w:hAnsi="仿宋_GB2312" w:cs="仿宋_GB2312" w:eastAsia="仿宋_GB2312"/>
                      <w:sz w:val="22"/>
                      <w:color w:val="000000"/>
                    </w:rPr>
                    <w:t>≤55S</w:t>
                  </w:r>
                  <w:r>
                    <w:br/>
                  </w:r>
                  <w:r>
                    <w:rPr>
                      <w:rFonts w:ascii="仿宋_GB2312" w:hAnsi="仿宋_GB2312" w:cs="仿宋_GB2312" w:eastAsia="仿宋_GB2312"/>
                      <w:sz w:val="22"/>
                      <w:color w:val="000000"/>
                    </w:rPr>
                    <w:t>下降时间：</w:t>
                  </w:r>
                  <w:r>
                    <w:rPr>
                      <w:rFonts w:ascii="仿宋_GB2312" w:hAnsi="仿宋_GB2312" w:cs="仿宋_GB2312" w:eastAsia="仿宋_GB2312"/>
                      <w:sz w:val="22"/>
                      <w:color w:val="000000"/>
                    </w:rPr>
                    <w:t>≤40S</w:t>
                  </w:r>
                  <w:r>
                    <w:br/>
                  </w:r>
                  <w:r>
                    <w:rPr>
                      <w:rFonts w:ascii="仿宋_GB2312" w:hAnsi="仿宋_GB2312" w:cs="仿宋_GB2312" w:eastAsia="仿宋_GB2312"/>
                      <w:sz w:val="22"/>
                      <w:color w:val="000000"/>
                    </w:rPr>
                    <w:t>通过宽度：</w:t>
                  </w:r>
                  <w:r>
                    <w:rPr>
                      <w:rFonts w:ascii="仿宋_GB2312" w:hAnsi="仿宋_GB2312" w:cs="仿宋_GB2312" w:eastAsia="仿宋_GB2312"/>
                      <w:sz w:val="22"/>
                      <w:color w:val="000000"/>
                    </w:rPr>
                    <w:t>2424mm/2378mm</w:t>
                  </w:r>
                  <w:r>
                    <w:br/>
                  </w:r>
                  <w:r>
                    <w:rPr>
                      <w:rFonts w:ascii="仿宋_GB2312" w:hAnsi="仿宋_GB2312" w:cs="仿宋_GB2312" w:eastAsia="仿宋_GB2312"/>
                      <w:sz w:val="22"/>
                      <w:color w:val="000000"/>
                    </w:rPr>
                    <w:t>整机宽度：</w:t>
                  </w:r>
                  <w:r>
                    <w:rPr>
                      <w:rFonts w:ascii="仿宋_GB2312" w:hAnsi="仿宋_GB2312" w:cs="仿宋_GB2312" w:eastAsia="仿宋_GB2312"/>
                      <w:sz w:val="22"/>
                      <w:color w:val="000000"/>
                    </w:rPr>
                    <w:t>3392mm/3544mm</w:t>
                  </w:r>
                  <w:r>
                    <w:br/>
                  </w:r>
                  <w:r>
                    <w:rPr>
                      <w:rFonts w:ascii="仿宋_GB2312" w:hAnsi="仿宋_GB2312" w:cs="仿宋_GB2312" w:eastAsia="仿宋_GB2312"/>
                      <w:sz w:val="22"/>
                      <w:color w:val="000000"/>
                    </w:rPr>
                    <w:t>整机高度：</w:t>
                  </w:r>
                  <w:r>
                    <w:rPr>
                      <w:rFonts w:ascii="仿宋_GB2312" w:hAnsi="仿宋_GB2312" w:cs="仿宋_GB2312" w:eastAsia="仿宋_GB2312"/>
                      <w:sz w:val="22"/>
                      <w:color w:val="000000"/>
                    </w:rPr>
                    <w:t>3840mm</w:t>
                  </w:r>
                  <w:r>
                    <w:br/>
                  </w:r>
                  <w:r>
                    <w:rPr>
                      <w:rFonts w:ascii="仿宋_GB2312" w:hAnsi="仿宋_GB2312" w:cs="仿宋_GB2312" w:eastAsia="仿宋_GB2312"/>
                      <w:sz w:val="22"/>
                      <w:color w:val="000000"/>
                    </w:rPr>
                    <w:t>净重</w:t>
                  </w:r>
                  <w:r>
                    <w:rPr>
                      <w:rFonts w:ascii="仿宋_GB2312" w:hAnsi="仿宋_GB2312" w:cs="仿宋_GB2312" w:eastAsia="仿宋_GB2312"/>
                      <w:sz w:val="22"/>
                      <w:color w:val="000000"/>
                    </w:rPr>
                    <w:t>≥2115KG</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标的名称：绝缘工具套装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绝缘工具套装</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一、技术要求：</w:t>
                  </w:r>
                  <w:r>
                    <w:br/>
                  </w:r>
                  <w:r>
                    <w:rPr>
                      <w:rFonts w:ascii="仿宋_GB2312" w:hAnsi="仿宋_GB2312" w:cs="仿宋_GB2312" w:eastAsia="仿宋_GB2312"/>
                      <w:sz w:val="22"/>
                      <w:color w:val="000000"/>
                    </w:rPr>
                    <w:t>1、 七层抽屉式工具车，工具摆放分类更清晰。</w:t>
                  </w:r>
                  <w:r>
                    <w:br/>
                  </w:r>
                  <w:r>
                    <w:rPr>
                      <w:rFonts w:ascii="仿宋_GB2312" w:hAnsi="仿宋_GB2312" w:cs="仿宋_GB2312" w:eastAsia="仿宋_GB2312"/>
                      <w:sz w:val="22"/>
                      <w:color w:val="000000"/>
                    </w:rPr>
                    <w:t>2、 通过VDE/GS绝缘认证，通过国际安全标准IEC 60900；2004</w:t>
                  </w:r>
                  <w:r>
                    <w:br/>
                  </w:r>
                  <w:r>
                    <w:rPr>
                      <w:rFonts w:ascii="仿宋_GB2312" w:hAnsi="仿宋_GB2312" w:cs="仿宋_GB2312" w:eastAsia="仿宋_GB2312"/>
                      <w:sz w:val="22"/>
                      <w:color w:val="000000"/>
                    </w:rPr>
                    <w:t>3、 通过10KV的耐压测试</w:t>
                  </w:r>
                  <w:r>
                    <w:br/>
                  </w:r>
                  <w:r>
                    <w:rPr>
                      <w:rFonts w:ascii="仿宋_GB2312" w:hAnsi="仿宋_GB2312" w:cs="仿宋_GB2312" w:eastAsia="仿宋_GB2312"/>
                      <w:sz w:val="22"/>
                      <w:color w:val="000000"/>
                    </w:rPr>
                    <w:t>4、 并配置EVA托垫,确保工具摆放整齐及取用方便。</w:t>
                  </w:r>
                  <w:r>
                    <w:br/>
                  </w:r>
                  <w:r>
                    <w:rPr>
                      <w:rFonts w:ascii="仿宋_GB2312" w:hAnsi="仿宋_GB2312" w:cs="仿宋_GB2312" w:eastAsia="仿宋_GB2312"/>
                      <w:sz w:val="22"/>
                      <w:color w:val="000000"/>
                    </w:rPr>
                    <w:t>5、 工具箱柜件为多支撑,内增强构造,采用优质钢板制造,巩固耐用。</w:t>
                  </w:r>
                  <w:r>
                    <w:br/>
                  </w:r>
                  <w:r>
                    <w:rPr>
                      <w:rFonts w:ascii="仿宋_GB2312" w:hAnsi="仿宋_GB2312" w:cs="仿宋_GB2312" w:eastAsia="仿宋_GB2312"/>
                      <w:sz w:val="22"/>
                      <w:color w:val="000000"/>
                    </w:rPr>
                    <w:t>6、 每个工具车抽屉均配有安全扣装置，避免因搬运或震动使抽屉意外滑出。</w:t>
                  </w:r>
                  <w:r>
                    <w:br/>
                  </w:r>
                  <w:r>
                    <w:rPr>
                      <w:rFonts w:ascii="仿宋_GB2312" w:hAnsi="仿宋_GB2312" w:cs="仿宋_GB2312" w:eastAsia="仿宋_GB2312"/>
                      <w:sz w:val="22"/>
                      <w:color w:val="000000"/>
                    </w:rPr>
                    <w:t>7、 顶部增加防滑垫，防止工具车面板损坏。</w:t>
                  </w:r>
                  <w:r>
                    <w:br/>
                  </w:r>
                  <w:r>
                    <w:rPr>
                      <w:rFonts w:ascii="仿宋_GB2312" w:hAnsi="仿宋_GB2312" w:cs="仿宋_GB2312" w:eastAsia="仿宋_GB2312"/>
                      <w:sz w:val="22"/>
                      <w:color w:val="000000"/>
                    </w:rPr>
                    <w:t>8、 采用专利钢制载重导轨，保证抽屉承受额定载荷后进出顺畅。</w:t>
                  </w:r>
                  <w:r>
                    <w:br/>
                  </w:r>
                  <w:r>
                    <w:rPr>
                      <w:rFonts w:ascii="仿宋_GB2312" w:hAnsi="仿宋_GB2312" w:cs="仿宋_GB2312" w:eastAsia="仿宋_GB2312"/>
                      <w:sz w:val="22"/>
                      <w:color w:val="000000"/>
                    </w:rPr>
                    <w:t>9、 工具箱全宽式把手设计，附透明PVC胶片及标示纸，对于产品分类储存更具管理效果。</w:t>
                  </w:r>
                  <w:r>
                    <w:br/>
                  </w:r>
                  <w:r>
                    <w:rPr>
                      <w:rFonts w:ascii="仿宋_GB2312" w:hAnsi="仿宋_GB2312" w:cs="仿宋_GB2312" w:eastAsia="仿宋_GB2312"/>
                      <w:sz w:val="22"/>
                      <w:color w:val="000000"/>
                    </w:rPr>
                    <w:t>10、 底部聚氨酯脚轮，寿命比普通脚轮提高3倍，采用2万向脚轮更顺畅。</w:t>
                  </w:r>
                  <w:r>
                    <w:br/>
                  </w:r>
                  <w:r>
                    <w:rPr>
                      <w:rFonts w:ascii="仿宋_GB2312" w:hAnsi="仿宋_GB2312" w:cs="仿宋_GB2312" w:eastAsia="仿宋_GB2312"/>
                      <w:sz w:val="22"/>
                      <w:color w:val="000000"/>
                    </w:rPr>
                    <w:t>11、绝缘手柄采用进口双色材料防滑三角手柄扭力输入更大手感更舒适耐油防滑性能更强。</w:t>
                  </w:r>
                  <w:r>
                    <w:br/>
                  </w:r>
                  <w:r>
                    <w:rPr>
                      <w:rFonts w:ascii="仿宋_GB2312" w:hAnsi="仿宋_GB2312" w:cs="仿宋_GB2312" w:eastAsia="仿宋_GB2312"/>
                      <w:sz w:val="22"/>
                      <w:color w:val="000000"/>
                    </w:rPr>
                    <w:t>二、设备参数要求：</w:t>
                  </w:r>
                  <w:r>
                    <w:br/>
                  </w:r>
                  <w:r>
                    <w:rPr>
                      <w:rFonts w:ascii="仿宋_GB2312" w:hAnsi="仿宋_GB2312" w:cs="仿宋_GB2312" w:eastAsia="仿宋_GB2312"/>
                      <w:sz w:val="22"/>
                      <w:color w:val="000000"/>
                    </w:rPr>
                    <w:t>产品尺寸：长</w:t>
                  </w:r>
                  <w:r>
                    <w:rPr>
                      <w:rFonts w:ascii="仿宋_GB2312" w:hAnsi="仿宋_GB2312" w:cs="仿宋_GB2312" w:eastAsia="仿宋_GB2312"/>
                      <w:sz w:val="22"/>
                      <w:color w:val="000000"/>
                    </w:rPr>
                    <w:t>700mm×宽450mm×高950mm</w:t>
                  </w:r>
                  <w:r>
                    <w:br/>
                  </w:r>
                  <w:r>
                    <w:rPr>
                      <w:rFonts w:ascii="仿宋_GB2312" w:hAnsi="仿宋_GB2312" w:cs="仿宋_GB2312" w:eastAsia="仿宋_GB2312"/>
                      <w:sz w:val="22"/>
                      <w:color w:val="000000"/>
                    </w:rPr>
                    <w:t>内含件数：不少于</w:t>
                  </w:r>
                  <w:r>
                    <w:rPr>
                      <w:rFonts w:ascii="仿宋_GB2312" w:hAnsi="仿宋_GB2312" w:cs="仿宋_GB2312" w:eastAsia="仿宋_GB2312"/>
                      <w:sz w:val="22"/>
                      <w:color w:val="000000"/>
                    </w:rPr>
                    <w:t>74件</w:t>
                  </w:r>
                  <w:r>
                    <w:br/>
                  </w:r>
                  <w:r>
                    <w:rPr>
                      <w:rFonts w:ascii="仿宋_GB2312" w:hAnsi="仿宋_GB2312" w:cs="仿宋_GB2312" w:eastAsia="仿宋_GB2312"/>
                      <w:sz w:val="22"/>
                      <w:color w:val="000000"/>
                    </w:rPr>
                    <w:t>工具是否带磁性：是</w:t>
                  </w:r>
                  <w:r>
                    <w:br/>
                  </w:r>
                  <w:r>
                    <w:rPr>
                      <w:rFonts w:ascii="仿宋_GB2312" w:hAnsi="仿宋_GB2312" w:cs="仿宋_GB2312" w:eastAsia="仿宋_GB2312"/>
                      <w:sz w:val="22"/>
                      <w:color w:val="000000"/>
                    </w:rPr>
                    <w:t>是否绝缘：是</w:t>
                  </w:r>
                  <w:r>
                    <w:br/>
                  </w:r>
                  <w:r>
                    <w:rPr>
                      <w:rFonts w:ascii="仿宋_GB2312" w:hAnsi="仿宋_GB2312" w:cs="仿宋_GB2312" w:eastAsia="仿宋_GB2312"/>
                      <w:sz w:val="22"/>
                      <w:color w:val="000000"/>
                    </w:rPr>
                    <w:t>制式：公制</w:t>
                  </w:r>
                  <w:r>
                    <w:br/>
                  </w:r>
                  <w:r>
                    <w:rPr>
                      <w:rFonts w:ascii="仿宋_GB2312" w:hAnsi="仿宋_GB2312" w:cs="仿宋_GB2312" w:eastAsia="仿宋_GB2312"/>
                      <w:sz w:val="22"/>
                      <w:color w:val="000000"/>
                    </w:rPr>
                    <w:t>工具材质：合金工具钢</w:t>
                  </w:r>
                  <w:r>
                    <w:br/>
                  </w:r>
                  <w:r>
                    <w:rPr>
                      <w:rFonts w:ascii="仿宋_GB2312" w:hAnsi="仿宋_GB2312" w:cs="仿宋_GB2312" w:eastAsia="仿宋_GB2312"/>
                      <w:sz w:val="22"/>
                      <w:color w:val="000000"/>
                    </w:rPr>
                    <w:t>三、工具配置清单要求：</w:t>
                  </w:r>
                  <w:r>
                    <w:br/>
                  </w:r>
                  <w:r>
                    <w:rPr>
                      <w:rFonts w:ascii="仿宋_GB2312" w:hAnsi="仿宋_GB2312" w:cs="仿宋_GB2312" w:eastAsia="仿宋_GB2312"/>
                      <w:sz w:val="22"/>
                      <w:color w:val="000000"/>
                    </w:rPr>
                    <w:t>序号</w:t>
                  </w:r>
                  <w:r>
                    <w:rPr>
                      <w:rFonts w:ascii="仿宋_GB2312" w:hAnsi="仿宋_GB2312" w:cs="仿宋_GB2312" w:eastAsia="仿宋_GB2312"/>
                      <w:sz w:val="22"/>
                      <w:color w:val="000000"/>
                    </w:rPr>
                    <w:t xml:space="preserve"> 绝缘工具明细 数量 序号 绝缘工具明细 数量</w:t>
                  </w:r>
                  <w:r>
                    <w:br/>
                  </w:r>
                  <w:r>
                    <w:rPr>
                      <w:rFonts w:ascii="仿宋_GB2312" w:hAnsi="仿宋_GB2312" w:cs="仿宋_GB2312" w:eastAsia="仿宋_GB2312"/>
                      <w:sz w:val="22"/>
                      <w:color w:val="000000"/>
                    </w:rPr>
                    <w:t>1 七层工具车 1 38 1/2VDE绝缘公制套筒13 1</w:t>
                  </w:r>
                  <w:r>
                    <w:br/>
                  </w:r>
                  <w:r>
                    <w:rPr>
                      <w:rFonts w:ascii="仿宋_GB2312" w:hAnsi="仿宋_GB2312" w:cs="仿宋_GB2312" w:eastAsia="仿宋_GB2312"/>
                      <w:sz w:val="22"/>
                      <w:color w:val="000000"/>
                    </w:rPr>
                    <w:t>2 双色绝缘开口扳手6 1 39 1/2VDE绝缘公制套筒14 1</w:t>
                  </w:r>
                  <w:r>
                    <w:br/>
                  </w:r>
                  <w:r>
                    <w:rPr>
                      <w:rFonts w:ascii="仿宋_GB2312" w:hAnsi="仿宋_GB2312" w:cs="仿宋_GB2312" w:eastAsia="仿宋_GB2312"/>
                      <w:sz w:val="22"/>
                      <w:color w:val="000000"/>
                    </w:rPr>
                    <w:t>3 双色绝缘开口扳手7 1 40 1/2VDE绝缘公制套筒16 1</w:t>
                  </w:r>
                  <w:r>
                    <w:br/>
                  </w:r>
                  <w:r>
                    <w:rPr>
                      <w:rFonts w:ascii="仿宋_GB2312" w:hAnsi="仿宋_GB2312" w:cs="仿宋_GB2312" w:eastAsia="仿宋_GB2312"/>
                      <w:sz w:val="22"/>
                      <w:color w:val="000000"/>
                    </w:rPr>
                    <w:t>4 双色绝缘开口扳手8 1 41 1/2VDE绝缘公制套筒17 1</w:t>
                  </w:r>
                  <w:r>
                    <w:br/>
                  </w:r>
                  <w:r>
                    <w:rPr>
                      <w:rFonts w:ascii="仿宋_GB2312" w:hAnsi="仿宋_GB2312" w:cs="仿宋_GB2312" w:eastAsia="仿宋_GB2312"/>
                      <w:sz w:val="22"/>
                      <w:color w:val="000000"/>
                    </w:rPr>
                    <w:t>5 双色绝缘开口扳手9 1 42 1/2VDE绝缘公制套筒19 1</w:t>
                  </w:r>
                  <w:r>
                    <w:br/>
                  </w:r>
                  <w:r>
                    <w:rPr>
                      <w:rFonts w:ascii="仿宋_GB2312" w:hAnsi="仿宋_GB2312" w:cs="仿宋_GB2312" w:eastAsia="仿宋_GB2312"/>
                      <w:sz w:val="22"/>
                      <w:color w:val="000000"/>
                    </w:rPr>
                    <w:t>6 双色绝缘开口扳手10 1 43 1/2VDE绝缘公制套筒21 1</w:t>
                  </w:r>
                  <w:r>
                    <w:br/>
                  </w:r>
                  <w:r>
                    <w:rPr>
                      <w:rFonts w:ascii="仿宋_GB2312" w:hAnsi="仿宋_GB2312" w:cs="仿宋_GB2312" w:eastAsia="仿宋_GB2312"/>
                      <w:sz w:val="22"/>
                      <w:color w:val="000000"/>
                    </w:rPr>
                    <w:t>7 双色绝缘开口扳手11 1 44 1/2VDE绝缘公制套筒22 1</w:t>
                  </w:r>
                  <w:r>
                    <w:br/>
                  </w:r>
                  <w:r>
                    <w:rPr>
                      <w:rFonts w:ascii="仿宋_GB2312" w:hAnsi="仿宋_GB2312" w:cs="仿宋_GB2312" w:eastAsia="仿宋_GB2312"/>
                      <w:sz w:val="22"/>
                      <w:color w:val="000000"/>
                    </w:rPr>
                    <w:t>8 双色绝缘开口扳手12 1 45 1/2VDE绝缘公制套筒24 1</w:t>
                  </w:r>
                  <w:r>
                    <w:br/>
                  </w:r>
                  <w:r>
                    <w:rPr>
                      <w:rFonts w:ascii="仿宋_GB2312" w:hAnsi="仿宋_GB2312" w:cs="仿宋_GB2312" w:eastAsia="仿宋_GB2312"/>
                      <w:sz w:val="22"/>
                      <w:color w:val="000000"/>
                    </w:rPr>
                    <w:t>9 双色绝缘开口扳手13 1 46 3/8双色VDE绝缘棘轮扳手200 1</w:t>
                  </w:r>
                  <w:r>
                    <w:br/>
                  </w:r>
                  <w:r>
                    <w:rPr>
                      <w:rFonts w:ascii="仿宋_GB2312" w:hAnsi="仿宋_GB2312" w:cs="仿宋_GB2312" w:eastAsia="仿宋_GB2312"/>
                      <w:sz w:val="22"/>
                      <w:color w:val="000000"/>
                    </w:rPr>
                    <w:t>10 双色绝缘开口扳手14 1 47 1/2双色VDE绝缘棘轮扳手250 1</w:t>
                  </w:r>
                  <w:r>
                    <w:br/>
                  </w:r>
                  <w:r>
                    <w:rPr>
                      <w:rFonts w:ascii="仿宋_GB2312" w:hAnsi="仿宋_GB2312" w:cs="仿宋_GB2312" w:eastAsia="仿宋_GB2312"/>
                      <w:sz w:val="22"/>
                      <w:color w:val="000000"/>
                    </w:rPr>
                    <w:t>11 双色绝缘开口扳手15 1 48 1/2绝缘套筒接杆125mm 1</w:t>
                  </w:r>
                  <w:r>
                    <w:br/>
                  </w:r>
                  <w:r>
                    <w:rPr>
                      <w:rFonts w:ascii="仿宋_GB2312" w:hAnsi="仿宋_GB2312" w:cs="仿宋_GB2312" w:eastAsia="仿宋_GB2312"/>
                      <w:sz w:val="22"/>
                      <w:color w:val="000000"/>
                    </w:rPr>
                    <w:t>12 双色绝缘开口扳手16 1 49 VDE双色绝缘活动扳手8寸 1</w:t>
                  </w:r>
                  <w:r>
                    <w:br/>
                  </w:r>
                  <w:r>
                    <w:rPr>
                      <w:rFonts w:ascii="仿宋_GB2312" w:hAnsi="仿宋_GB2312" w:cs="仿宋_GB2312" w:eastAsia="仿宋_GB2312"/>
                      <w:sz w:val="22"/>
                      <w:color w:val="000000"/>
                    </w:rPr>
                    <w:t>13 双色绝缘开口扳手17 1 50 VDE双色绝缘钢丝钳8寸 1</w:t>
                  </w:r>
                  <w:r>
                    <w:br/>
                  </w:r>
                  <w:r>
                    <w:rPr>
                      <w:rFonts w:ascii="仿宋_GB2312" w:hAnsi="仿宋_GB2312" w:cs="仿宋_GB2312" w:eastAsia="仿宋_GB2312"/>
                      <w:sz w:val="22"/>
                      <w:color w:val="000000"/>
                    </w:rPr>
                    <w:t>14 双色绝缘开口扳手18 1 51 VDE双色绝缘大头斜口钳7寸 1</w:t>
                  </w:r>
                  <w:r>
                    <w:br/>
                  </w:r>
                  <w:r>
                    <w:rPr>
                      <w:rFonts w:ascii="仿宋_GB2312" w:hAnsi="仿宋_GB2312" w:cs="仿宋_GB2312" w:eastAsia="仿宋_GB2312"/>
                      <w:sz w:val="22"/>
                      <w:color w:val="000000"/>
                    </w:rPr>
                    <w:t>15 双色绝缘开口扳手19 1 52 VDE双色绝缘尖嘴钳8寸 1</w:t>
                  </w:r>
                  <w:r>
                    <w:br/>
                  </w:r>
                  <w:r>
                    <w:rPr>
                      <w:rFonts w:ascii="仿宋_GB2312" w:hAnsi="仿宋_GB2312" w:cs="仿宋_GB2312" w:eastAsia="仿宋_GB2312"/>
                      <w:sz w:val="22"/>
                      <w:color w:val="000000"/>
                    </w:rPr>
                    <w:t>16 双色梅花绝缘扳手6 1 53 双色绝缘电缆钳剪250mm 1</w:t>
                  </w:r>
                  <w:r>
                    <w:br/>
                  </w:r>
                  <w:r>
                    <w:rPr>
                      <w:rFonts w:ascii="仿宋_GB2312" w:hAnsi="仿宋_GB2312" w:cs="仿宋_GB2312" w:eastAsia="仿宋_GB2312"/>
                      <w:sz w:val="22"/>
                      <w:color w:val="000000"/>
                    </w:rPr>
                    <w:t>17 双色梅花绝缘扳手7 1 54 VDE双色绝缘剥线钳6寸 1</w:t>
                  </w:r>
                  <w:r>
                    <w:br/>
                  </w:r>
                  <w:r>
                    <w:rPr>
                      <w:rFonts w:ascii="仿宋_GB2312" w:hAnsi="仿宋_GB2312" w:cs="仿宋_GB2312" w:eastAsia="仿宋_GB2312"/>
                      <w:sz w:val="22"/>
                      <w:color w:val="000000"/>
                    </w:rPr>
                    <w:t>18 双色梅花绝缘扳手9 1 55 1/2"绝缘扭力扳手20-100 1</w:t>
                  </w:r>
                  <w:r>
                    <w:br/>
                  </w:r>
                  <w:r>
                    <w:rPr>
                      <w:rFonts w:ascii="仿宋_GB2312" w:hAnsi="仿宋_GB2312" w:cs="仿宋_GB2312" w:eastAsia="仿宋_GB2312"/>
                      <w:sz w:val="22"/>
                      <w:color w:val="000000"/>
                    </w:rPr>
                    <w:t>19 双色梅花绝缘扳手10 1 56 双色绝缘一字螺丝批2.5x75 1</w:t>
                  </w:r>
                  <w:r>
                    <w:br/>
                  </w:r>
                  <w:r>
                    <w:rPr>
                      <w:rFonts w:ascii="仿宋_GB2312" w:hAnsi="仿宋_GB2312" w:cs="仿宋_GB2312" w:eastAsia="仿宋_GB2312"/>
                      <w:sz w:val="22"/>
                      <w:color w:val="000000"/>
                    </w:rPr>
                    <w:t>20 双色梅花绝缘扳手12 1 57 双色绝缘一字螺丝批3.5x100 1</w:t>
                  </w:r>
                  <w:r>
                    <w:br/>
                  </w:r>
                  <w:r>
                    <w:rPr>
                      <w:rFonts w:ascii="仿宋_GB2312" w:hAnsi="仿宋_GB2312" w:cs="仿宋_GB2312" w:eastAsia="仿宋_GB2312"/>
                      <w:sz w:val="22"/>
                      <w:color w:val="000000"/>
                    </w:rPr>
                    <w:t>21 双色梅花绝缘扳手14 1 58 双色绝缘一字螺丝批5x150mm 1</w:t>
                  </w:r>
                  <w:r>
                    <w:br/>
                  </w:r>
                  <w:r>
                    <w:rPr>
                      <w:rFonts w:ascii="仿宋_GB2312" w:hAnsi="仿宋_GB2312" w:cs="仿宋_GB2312" w:eastAsia="仿宋_GB2312"/>
                      <w:sz w:val="22"/>
                      <w:color w:val="000000"/>
                    </w:rPr>
                    <w:t>22 双色梅花绝缘扳手17 1 59 双色绝缘十字螺丝批PH1x80 1</w:t>
                  </w:r>
                  <w:r>
                    <w:br/>
                  </w:r>
                  <w:r>
                    <w:rPr>
                      <w:rFonts w:ascii="仿宋_GB2312" w:hAnsi="仿宋_GB2312" w:cs="仿宋_GB2312" w:eastAsia="仿宋_GB2312"/>
                      <w:sz w:val="22"/>
                      <w:color w:val="000000"/>
                    </w:rPr>
                    <w:t>23 双色梅花绝缘扳手18 1 60 双色绝缘十字螺丝批PH2x100 1</w:t>
                  </w:r>
                  <w:r>
                    <w:br/>
                  </w:r>
                  <w:r>
                    <w:rPr>
                      <w:rFonts w:ascii="仿宋_GB2312" w:hAnsi="仿宋_GB2312" w:cs="仿宋_GB2312" w:eastAsia="仿宋_GB2312"/>
                      <w:sz w:val="22"/>
                      <w:color w:val="000000"/>
                    </w:rPr>
                    <w:t>24 双色梅花绝缘扳手19 1 61 双色绝缘十字螺丝批PH3x150 1</w:t>
                  </w:r>
                  <w:r>
                    <w:br/>
                  </w:r>
                  <w:r>
                    <w:rPr>
                      <w:rFonts w:ascii="仿宋_GB2312" w:hAnsi="仿宋_GB2312" w:cs="仿宋_GB2312" w:eastAsia="仿宋_GB2312"/>
                      <w:sz w:val="22"/>
                      <w:color w:val="000000"/>
                    </w:rPr>
                    <w:t>25 3/8VDE绝缘公制套筒8 1 62 双色绝缘米字螺丝批PZ1x80 1</w:t>
                  </w:r>
                  <w:r>
                    <w:br/>
                  </w:r>
                  <w:r>
                    <w:rPr>
                      <w:rFonts w:ascii="仿宋_GB2312" w:hAnsi="仿宋_GB2312" w:cs="仿宋_GB2312" w:eastAsia="仿宋_GB2312"/>
                      <w:sz w:val="22"/>
                      <w:color w:val="000000"/>
                    </w:rPr>
                    <w:t>26 3/8VDE绝缘公制套筒11 1 63 双色绝缘米字螺丝批PZ2x100 1</w:t>
                  </w:r>
                  <w:r>
                    <w:br/>
                  </w:r>
                  <w:r>
                    <w:rPr>
                      <w:rFonts w:ascii="仿宋_GB2312" w:hAnsi="仿宋_GB2312" w:cs="仿宋_GB2312" w:eastAsia="仿宋_GB2312"/>
                      <w:sz w:val="22"/>
                      <w:color w:val="000000"/>
                    </w:rPr>
                    <w:t>27 3/8VDE绝缘公制套筒12 1 64 双色绝缘米字螺丝批PZ3x150 1</w:t>
                  </w:r>
                  <w:r>
                    <w:br/>
                  </w:r>
                  <w:r>
                    <w:rPr>
                      <w:rFonts w:ascii="仿宋_GB2312" w:hAnsi="仿宋_GB2312" w:cs="仿宋_GB2312" w:eastAsia="仿宋_GB2312"/>
                      <w:sz w:val="22"/>
                      <w:color w:val="000000"/>
                    </w:rPr>
                    <w:t>28 3/8VDE绝缘公制套筒13 1 65 双色绝缘圆型电缆刀28x155 1</w:t>
                  </w:r>
                  <w:r>
                    <w:br/>
                  </w:r>
                  <w:r>
                    <w:rPr>
                      <w:rFonts w:ascii="仿宋_GB2312" w:hAnsi="仿宋_GB2312" w:cs="仿宋_GB2312" w:eastAsia="仿宋_GB2312"/>
                      <w:sz w:val="22"/>
                      <w:color w:val="000000"/>
                    </w:rPr>
                    <w:t>29 3/8VDE绝缘公制套筒14 1 66 双色绝缘钩镰电缆刀38x155 1</w:t>
                  </w:r>
                  <w:r>
                    <w:br/>
                  </w:r>
                  <w:r>
                    <w:rPr>
                      <w:rFonts w:ascii="仿宋_GB2312" w:hAnsi="仿宋_GB2312" w:cs="仿宋_GB2312" w:eastAsia="仿宋_GB2312"/>
                      <w:sz w:val="22"/>
                      <w:color w:val="000000"/>
                    </w:rPr>
                    <w:t>30 3/8VDE绝缘公制套筒16 1 67 双色绝缘针尖无齿镊子134mm 1</w:t>
                  </w:r>
                  <w:r>
                    <w:br/>
                  </w:r>
                  <w:r>
                    <w:rPr>
                      <w:rFonts w:ascii="仿宋_GB2312" w:hAnsi="仿宋_GB2312" w:cs="仿宋_GB2312" w:eastAsia="仿宋_GB2312"/>
                      <w:sz w:val="22"/>
                      <w:color w:val="000000"/>
                    </w:rPr>
                    <w:t>31 3/8VDE绝缘公制套筒17 1 68 双色绝缘弯尖横齿镊子159mm 1</w:t>
                  </w:r>
                  <w:r>
                    <w:br/>
                  </w:r>
                  <w:r>
                    <w:rPr>
                      <w:rFonts w:ascii="仿宋_GB2312" w:hAnsi="仿宋_GB2312" w:cs="仿宋_GB2312" w:eastAsia="仿宋_GB2312"/>
                      <w:sz w:val="22"/>
                      <w:color w:val="000000"/>
                    </w:rPr>
                    <w:t>32 3/8VDE绝缘公制套筒19 1 69 绝缘塑料自动加紧滑套 1</w:t>
                  </w:r>
                  <w:r>
                    <w:br/>
                  </w:r>
                  <w:r>
                    <w:rPr>
                      <w:rFonts w:ascii="仿宋_GB2312" w:hAnsi="仿宋_GB2312" w:cs="仿宋_GB2312" w:eastAsia="仿宋_GB2312"/>
                      <w:sz w:val="22"/>
                      <w:color w:val="000000"/>
                    </w:rPr>
                    <w:t>33 3/8VDE绝缘公制套筒21 1 70 绝缘塑料自动加紧滑套 1</w:t>
                  </w:r>
                  <w:r>
                    <w:br/>
                  </w:r>
                  <w:r>
                    <w:rPr>
                      <w:rFonts w:ascii="仿宋_GB2312" w:hAnsi="仿宋_GB2312" w:cs="仿宋_GB2312" w:eastAsia="仿宋_GB2312"/>
                      <w:sz w:val="22"/>
                      <w:color w:val="000000"/>
                    </w:rPr>
                    <w:t>34 3/8VDE绝缘公制套筒22 1 71 绝缘塑料自动加紧滑套 1</w:t>
                  </w:r>
                  <w:r>
                    <w:br/>
                  </w:r>
                  <w:r>
                    <w:rPr>
                      <w:rFonts w:ascii="仿宋_GB2312" w:hAnsi="仿宋_GB2312" w:cs="仿宋_GB2312" w:eastAsia="仿宋_GB2312"/>
                      <w:sz w:val="22"/>
                      <w:color w:val="000000"/>
                    </w:rPr>
                    <w:t>35 1/2VDE绝缘公制套筒10 1 72 新能源汽车专用维修适配器 1</w:t>
                  </w:r>
                  <w:r>
                    <w:br/>
                  </w:r>
                  <w:r>
                    <w:rPr>
                      <w:rFonts w:ascii="仿宋_GB2312" w:hAnsi="仿宋_GB2312" w:cs="仿宋_GB2312" w:eastAsia="仿宋_GB2312"/>
                      <w:sz w:val="22"/>
                      <w:color w:val="000000"/>
                    </w:rPr>
                    <w:t>36 1/2VDE绝缘公制套筒11 1 73 竞赛专用安全存储盒 1</w:t>
                  </w:r>
                  <w:r>
                    <w:br/>
                  </w:r>
                  <w:r>
                    <w:rPr>
                      <w:rFonts w:ascii="仿宋_GB2312" w:hAnsi="仿宋_GB2312" w:cs="仿宋_GB2312" w:eastAsia="仿宋_GB2312"/>
                      <w:sz w:val="22"/>
                      <w:color w:val="000000"/>
                    </w:rPr>
                    <w:t>37 1/2VDE绝缘公制套筒12 1 74 新能源汽车专用定位销 4</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标的名称：新能源汽车检测仪器套装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新能源汽车检测仪器套装</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该检测工具套装需要满足学生日常电压、电阻、电流、通断、二极管、绝缘电阻、接地电阻的数值测量，能够满足学生在日常实训过程中大部分的使用需求。</w:t>
                  </w:r>
                  <w:r>
                    <w:br/>
                  </w:r>
                  <w:r>
                    <w:rPr>
                      <w:rFonts w:ascii="仿宋_GB2312" w:hAnsi="仿宋_GB2312" w:cs="仿宋_GB2312" w:eastAsia="仿宋_GB2312"/>
                      <w:sz w:val="22"/>
                      <w:color w:val="000000"/>
                    </w:rPr>
                    <w:t>二、产品配置要求</w:t>
                  </w:r>
                  <w:r>
                    <w:br/>
                  </w:r>
                  <w:r>
                    <w:rPr>
                      <w:rFonts w:ascii="仿宋_GB2312" w:hAnsi="仿宋_GB2312" w:cs="仿宋_GB2312" w:eastAsia="仿宋_GB2312"/>
                      <w:sz w:val="22"/>
                      <w:color w:val="000000"/>
                    </w:rPr>
                    <w:t>①绝缘电阻测试仪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4000MΩ-500V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4000MΩ-250V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绝缘电阻测量：</w:t>
                  </w:r>
                  <w:r>
                    <w:rPr>
                      <w:rFonts w:ascii="仿宋_GB2312" w:hAnsi="仿宋_GB2312" w:cs="仿宋_GB2312" w:eastAsia="仿宋_GB2312"/>
                      <w:sz w:val="22"/>
                      <w:color w:val="000000"/>
                    </w:rPr>
                    <w:t>4000MΩ-125V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电压测量</w:t>
                  </w:r>
                  <w:r>
                    <w:rPr>
                      <w:rFonts w:ascii="仿宋_GB2312" w:hAnsi="仿宋_GB2312" w:cs="仿宋_GB2312" w:eastAsia="仿宋_GB2312"/>
                      <w:sz w:val="22"/>
                      <w:color w:val="000000"/>
                    </w:rPr>
                    <w:t>:直流电压：DC0V-1000</w:t>
                  </w:r>
                </w:p>
                <w:p>
                  <w:pPr>
                    <w:pStyle w:val="null3"/>
                    <w:jc w:val="left"/>
                  </w:pPr>
                  <w:r>
                    <w:rPr>
                      <w:rFonts w:ascii="仿宋_GB2312" w:hAnsi="仿宋_GB2312" w:cs="仿宋_GB2312" w:eastAsia="仿宋_GB2312"/>
                      <w:sz w:val="22"/>
                      <w:color w:val="000000"/>
                    </w:rPr>
                    <w:t xml:space="preserve">   交流电压：</w:t>
                  </w:r>
                  <w:r>
                    <w:rPr>
                      <w:rFonts w:ascii="仿宋_GB2312" w:hAnsi="仿宋_GB2312" w:cs="仿宋_GB2312" w:eastAsia="仿宋_GB2312"/>
                      <w:sz w:val="22"/>
                      <w:color w:val="000000"/>
                    </w:rPr>
                    <w:t>AC0V-750V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电阻量程：</w:t>
                  </w:r>
                  <w:r>
                    <w:rPr>
                      <w:rFonts w:ascii="仿宋_GB2312" w:hAnsi="仿宋_GB2312" w:cs="仿宋_GB2312" w:eastAsia="仿宋_GB2312"/>
                      <w:sz w:val="22"/>
                      <w:color w:val="000000"/>
                    </w:rPr>
                    <w:t>40Ω-400Ω</w:t>
                  </w:r>
                  <w:r>
                    <w:br/>
                  </w:r>
                  <w:r>
                    <w:rPr>
                      <w:rFonts w:ascii="仿宋_GB2312" w:hAnsi="仿宋_GB2312" w:cs="仿宋_GB2312" w:eastAsia="仿宋_GB2312"/>
                      <w:sz w:val="22"/>
                      <w:color w:val="000000"/>
                    </w:rPr>
                    <w:t>②接地电阻测试仪</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接地电阻测量范围</w:t>
                  </w:r>
                  <w:r>
                    <w:rPr>
                      <w:rFonts w:ascii="仿宋_GB2312" w:hAnsi="仿宋_GB2312" w:cs="仿宋_GB2312" w:eastAsia="仿宋_GB2312"/>
                      <w:sz w:val="22"/>
                      <w:color w:val="000000"/>
                    </w:rPr>
                    <w:t>:0-2000Ω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接地电压测量范围：</w:t>
                  </w:r>
                  <w:r>
                    <w:rPr>
                      <w:rFonts w:ascii="仿宋_GB2312" w:hAnsi="仿宋_GB2312" w:cs="仿宋_GB2312" w:eastAsia="仿宋_GB2312"/>
                      <w:sz w:val="22"/>
                      <w:color w:val="000000"/>
                    </w:rPr>
                    <w:t>DC 0-1000V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接地电压测量范围：</w:t>
                  </w:r>
                  <w:r>
                    <w:rPr>
                      <w:rFonts w:ascii="仿宋_GB2312" w:hAnsi="仿宋_GB2312" w:cs="仿宋_GB2312" w:eastAsia="仿宋_GB2312"/>
                      <w:sz w:val="22"/>
                      <w:color w:val="000000"/>
                    </w:rPr>
                    <w:t>AC 0-750V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电阻测量范围：</w:t>
                  </w:r>
                  <w:r>
                    <w:rPr>
                      <w:rFonts w:ascii="仿宋_GB2312" w:hAnsi="仿宋_GB2312" w:cs="仿宋_GB2312" w:eastAsia="仿宋_GB2312"/>
                      <w:sz w:val="22"/>
                      <w:color w:val="000000"/>
                    </w:rPr>
                    <w:t>200kΩ</w:t>
                  </w:r>
                  <w:r>
                    <w:br/>
                  </w:r>
                  <w:r>
                    <w:rPr>
                      <w:rFonts w:ascii="仿宋_GB2312" w:hAnsi="仿宋_GB2312" w:cs="仿宋_GB2312" w:eastAsia="仿宋_GB2312"/>
                      <w:sz w:val="22"/>
                      <w:color w:val="000000"/>
                    </w:rPr>
                    <w:t>③数字万用表</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工作电压：</w:t>
                  </w:r>
                  <w:r>
                    <w:rPr>
                      <w:rFonts w:ascii="仿宋_GB2312" w:hAnsi="仿宋_GB2312" w:cs="仿宋_GB2312" w:eastAsia="仿宋_GB2312"/>
                      <w:sz w:val="22"/>
                      <w:color w:val="000000"/>
                    </w:rPr>
                    <w:t>9V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直流电压：</w:t>
                  </w:r>
                  <w:r>
                    <w:rPr>
                      <w:rFonts w:ascii="仿宋_GB2312" w:hAnsi="仿宋_GB2312" w:cs="仿宋_GB2312" w:eastAsia="仿宋_GB2312"/>
                      <w:sz w:val="22"/>
                      <w:color w:val="000000"/>
                    </w:rPr>
                    <w:t>400mV-1000V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交流电压：</w:t>
                  </w:r>
                  <w:r>
                    <w:rPr>
                      <w:rFonts w:ascii="仿宋_GB2312" w:hAnsi="仿宋_GB2312" w:cs="仿宋_GB2312" w:eastAsia="仿宋_GB2312"/>
                      <w:sz w:val="22"/>
                      <w:color w:val="000000"/>
                    </w:rPr>
                    <w:t>400mV-1000V</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直流电流：</w:t>
                  </w:r>
                  <w:r>
                    <w:rPr>
                      <w:rFonts w:ascii="仿宋_GB2312" w:hAnsi="仿宋_GB2312" w:cs="仿宋_GB2312" w:eastAsia="仿宋_GB2312"/>
                      <w:sz w:val="22"/>
                      <w:color w:val="000000"/>
                    </w:rPr>
                    <w:t>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交流电流：</w:t>
                  </w:r>
                  <w:r>
                    <w:rPr>
                      <w:rFonts w:ascii="仿宋_GB2312" w:hAnsi="仿宋_GB2312" w:cs="仿宋_GB2312" w:eastAsia="仿宋_GB2312"/>
                      <w:sz w:val="22"/>
                      <w:color w:val="000000"/>
                    </w:rPr>
                    <w:t>400μA-10A</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电阻：</w:t>
                  </w:r>
                  <w:r>
                    <w:rPr>
                      <w:rFonts w:ascii="仿宋_GB2312" w:hAnsi="仿宋_GB2312" w:cs="仿宋_GB2312" w:eastAsia="仿宋_GB2312"/>
                      <w:sz w:val="22"/>
                      <w:color w:val="000000"/>
                    </w:rPr>
                    <w:t>400Ω-40MΩ</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电容：</w:t>
                  </w:r>
                  <w:r>
                    <w:rPr>
                      <w:rFonts w:ascii="仿宋_GB2312" w:hAnsi="仿宋_GB2312" w:cs="仿宋_GB2312" w:eastAsia="仿宋_GB2312"/>
                      <w:sz w:val="22"/>
                      <w:color w:val="000000"/>
                    </w:rPr>
                    <w:t>4nF-200μF</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频率：</w:t>
                  </w:r>
                  <w:r>
                    <w:rPr>
                      <w:rFonts w:ascii="仿宋_GB2312" w:hAnsi="仿宋_GB2312" w:cs="仿宋_GB2312" w:eastAsia="仿宋_GB2312"/>
                      <w:sz w:val="22"/>
                      <w:color w:val="000000"/>
                    </w:rPr>
                    <w:t>9.999Hz-9.999MHz</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温度：</w:t>
                  </w:r>
                  <w:r>
                    <w:rPr>
                      <w:rFonts w:ascii="仿宋_GB2312" w:hAnsi="仿宋_GB2312" w:cs="仿宋_GB2312" w:eastAsia="仿宋_GB2312"/>
                      <w:sz w:val="22"/>
                      <w:color w:val="000000"/>
                    </w:rPr>
                    <w:t>-20℃-760℃</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r>
          </w:tbl>
          <w:p/>
        </w:tc>
      </w:tr>
    </w:tbl>
    <w:p>
      <w:pPr>
        <w:pStyle w:val="null3"/>
      </w:pPr>
      <w:r>
        <w:rPr>
          <w:rFonts w:ascii="仿宋_GB2312" w:hAnsi="仿宋_GB2312" w:cs="仿宋_GB2312" w:eastAsia="仿宋_GB2312"/>
        </w:rPr>
        <w:t>标的名称：故障诊断仪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故障诊断仪</w:t>
                  </w:r>
                </w:p>
              </w:tc>
              <w:tc>
                <w:tcPr>
                  <w:tcW w:type="dxa" w:w="12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1.故障诊断仪需适用于国内外车型的系统故障诊断检测，需覆盖多种车系；</w:t>
                  </w:r>
                  <w:r>
                    <w:br/>
                  </w:r>
                  <w:r>
                    <w:rPr>
                      <w:rFonts w:ascii="仿宋_GB2312" w:hAnsi="仿宋_GB2312" w:cs="仿宋_GB2312" w:eastAsia="仿宋_GB2312"/>
                      <w:sz w:val="22"/>
                      <w:color w:val="000000"/>
                    </w:rPr>
                    <w:t>2.主要适用车型：轿车</w:t>
                  </w:r>
                  <w:r>
                    <w:br/>
                  </w:r>
                  <w:r>
                    <w:rPr>
                      <w:rFonts w:ascii="仿宋_GB2312" w:hAnsi="仿宋_GB2312" w:cs="仿宋_GB2312" w:eastAsia="仿宋_GB2312"/>
                      <w:sz w:val="22"/>
                      <w:color w:val="000000"/>
                    </w:rPr>
                    <w:t>3.测试功能：读取故障码，清除故障码，读取版本信息，读取数据流信息并且可快速存储等；</w:t>
                  </w:r>
                  <w:r>
                    <w:br/>
                  </w:r>
                  <w:r>
                    <w:rPr>
                      <w:rFonts w:ascii="仿宋_GB2312" w:hAnsi="仿宋_GB2312" w:cs="仿宋_GB2312" w:eastAsia="仿宋_GB2312"/>
                      <w:sz w:val="22"/>
                      <w:color w:val="000000"/>
                    </w:rPr>
                    <w:t>4.内置超电压自动保护功能，保障诊断仪和汽车不受意外损害；</w:t>
                  </w:r>
                  <w:r>
                    <w:br/>
                  </w:r>
                  <w:r>
                    <w:rPr>
                      <w:rFonts w:ascii="仿宋_GB2312" w:hAnsi="仿宋_GB2312" w:cs="仿宋_GB2312" w:eastAsia="仿宋_GB2312"/>
                      <w:sz w:val="22"/>
                      <w:color w:val="000000"/>
                    </w:rPr>
                    <w:t>5.支持传统汽车及新能源汽车的故障诊断；</w:t>
                  </w:r>
                  <w:r>
                    <w:br/>
                  </w:r>
                  <w:r>
                    <w:rPr>
                      <w:rFonts w:ascii="仿宋_GB2312" w:hAnsi="仿宋_GB2312" w:cs="仿宋_GB2312" w:eastAsia="仿宋_GB2312"/>
                      <w:sz w:val="22"/>
                      <w:color w:val="000000"/>
                    </w:rPr>
                    <w:t>6.操作系统参数要求：</w:t>
                  </w:r>
                  <w:r>
                    <w:br/>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 xml:space="preserve"> Android </w:t>
                  </w:r>
                  <w:r>
                    <w:br/>
                  </w:r>
                  <w:r>
                    <w:rPr>
                      <w:rFonts w:ascii="仿宋_GB2312" w:hAnsi="仿宋_GB2312" w:cs="仿宋_GB2312" w:eastAsia="仿宋_GB2312"/>
                      <w:sz w:val="22"/>
                      <w:color w:val="000000"/>
                    </w:rPr>
                    <w:t>充电接口：</w:t>
                  </w:r>
                  <w:r>
                    <w:rPr>
                      <w:rFonts w:ascii="仿宋_GB2312" w:hAnsi="仿宋_GB2312" w:cs="仿宋_GB2312" w:eastAsia="仿宋_GB2312"/>
                      <w:sz w:val="22"/>
                      <w:color w:val="000000"/>
                    </w:rPr>
                    <w:t>DC5V</w:t>
                  </w:r>
                  <w:r>
                    <w:br/>
                  </w:r>
                  <w:r>
                    <w:rPr>
                      <w:rFonts w:ascii="仿宋_GB2312" w:hAnsi="仿宋_GB2312" w:cs="仿宋_GB2312" w:eastAsia="仿宋_GB2312"/>
                      <w:sz w:val="22"/>
                      <w:color w:val="000000"/>
                    </w:rPr>
                    <w:t>屏幕</w:t>
                  </w:r>
                  <w:r>
                    <w:rPr>
                      <w:rFonts w:ascii="仿宋_GB2312" w:hAnsi="仿宋_GB2312" w:cs="仿宋_GB2312" w:eastAsia="仿宋_GB2312"/>
                      <w:sz w:val="22"/>
                      <w:color w:val="000000"/>
                    </w:rPr>
                    <w:t xml:space="preserve"> ：8英寸   分辨率为：1280*800</w:t>
                  </w:r>
                  <w:r>
                    <w:br/>
                  </w:r>
                  <w:r>
                    <w:rPr>
                      <w:rFonts w:ascii="仿宋_GB2312" w:hAnsi="仿宋_GB2312" w:cs="仿宋_GB2312" w:eastAsia="仿宋_GB2312"/>
                      <w:sz w:val="22"/>
                      <w:color w:val="000000"/>
                    </w:rPr>
                    <w:t>电池</w:t>
                  </w:r>
                  <w:r>
                    <w:rPr>
                      <w:rFonts w:ascii="仿宋_GB2312" w:hAnsi="仿宋_GB2312" w:cs="仿宋_GB2312" w:eastAsia="仿宋_GB2312"/>
                      <w:sz w:val="22"/>
                      <w:color w:val="000000"/>
                    </w:rPr>
                    <w:t>: 3.7V/8500mAh</w:t>
                  </w:r>
                  <w:r>
                    <w:br/>
                  </w:r>
                  <w:r>
                    <w:rPr>
                      <w:rFonts w:ascii="仿宋_GB2312" w:hAnsi="仿宋_GB2312" w:cs="仿宋_GB2312" w:eastAsia="仿宋_GB2312"/>
                      <w:sz w:val="22"/>
                      <w:color w:val="000000"/>
                    </w:rPr>
                    <w:t>传输方式：</w:t>
                  </w:r>
                  <w:r>
                    <w:rPr>
                      <w:rFonts w:ascii="仿宋_GB2312" w:hAnsi="仿宋_GB2312" w:cs="仿宋_GB2312" w:eastAsia="仿宋_GB2312"/>
                      <w:sz w:val="22"/>
                      <w:color w:val="000000"/>
                    </w:rPr>
                    <w:t>Bluetooth 4.8；Wifi 支持ac 2.4/5.0 GHz双频WIFI</w:t>
                  </w:r>
                  <w:r>
                    <w:br/>
                  </w:r>
                  <w:r>
                    <w:rPr>
                      <w:rFonts w:ascii="仿宋_GB2312" w:hAnsi="仿宋_GB2312" w:cs="仿宋_GB2312" w:eastAsia="仿宋_GB2312"/>
                      <w:sz w:val="22"/>
                      <w:color w:val="000000"/>
                    </w:rPr>
                    <w:t>存储卡：支持</w:t>
                  </w:r>
                  <w:r>
                    <w:rPr>
                      <w:rFonts w:ascii="仿宋_GB2312" w:hAnsi="仿宋_GB2312" w:cs="仿宋_GB2312" w:eastAsia="仿宋_GB2312"/>
                      <w:sz w:val="22"/>
                      <w:color w:val="000000"/>
                    </w:rPr>
                    <w:t>Micro-SD卡(最大256G)</w:t>
                  </w:r>
                  <w:r>
                    <w:br/>
                  </w:r>
                  <w:r>
                    <w:rPr>
                      <w:rFonts w:ascii="仿宋_GB2312" w:hAnsi="仿宋_GB2312" w:cs="仿宋_GB2312" w:eastAsia="仿宋_GB2312"/>
                      <w:sz w:val="22"/>
                      <w:color w:val="000000"/>
                    </w:rPr>
                    <w:t>型号和硬件：</w:t>
                  </w:r>
                  <w:r>
                    <w:rPr>
                      <w:rFonts w:ascii="仿宋_GB2312" w:hAnsi="仿宋_GB2312" w:cs="仿宋_GB2312" w:eastAsia="仿宋_GB2312"/>
                      <w:sz w:val="22"/>
                      <w:color w:val="000000"/>
                    </w:rPr>
                    <w:t>Q802</w:t>
                  </w:r>
                  <w:r>
                    <w:br/>
                  </w:r>
                  <w:r>
                    <w:rPr>
                      <w:rFonts w:ascii="仿宋_GB2312" w:hAnsi="仿宋_GB2312" w:cs="仿宋_GB2312" w:eastAsia="仿宋_GB2312"/>
                      <w:sz w:val="22"/>
                      <w:color w:val="000000"/>
                    </w:rPr>
                    <w:t>安卓版本：</w:t>
                  </w:r>
                  <w:r>
                    <w:rPr>
                      <w:rFonts w:ascii="仿宋_GB2312" w:hAnsi="仿宋_GB2312" w:cs="仿宋_GB2312" w:eastAsia="仿宋_GB2312"/>
                      <w:sz w:val="22"/>
                      <w:color w:val="000000"/>
                    </w:rPr>
                    <w:t>≥9.0</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pPr>
      <w:r>
        <w:rPr>
          <w:rFonts w:ascii="仿宋_GB2312" w:hAnsi="仿宋_GB2312" w:cs="仿宋_GB2312" w:eastAsia="仿宋_GB2312"/>
        </w:rPr>
        <w:t>标的名称：手持示波器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5"/>
              <w:gridCol w:w="1297"/>
              <w:gridCol w:w="137"/>
              <w:gridCol w:w="137"/>
            </w:tblGrid>
            <w:tr>
              <w:tc>
                <w:tcPr>
                  <w:tcW w:type="dxa" w:w="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手持示波器</w:t>
                  </w:r>
                </w:p>
              </w:tc>
              <w:tc>
                <w:tcPr>
                  <w:tcW w:type="dxa" w:w="129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一、产品要求</w:t>
                  </w:r>
                  <w:r>
                    <w:br/>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需要采用</w:t>
                  </w:r>
                  <w:r>
                    <w:rPr>
                      <w:rFonts w:ascii="仿宋_GB2312" w:hAnsi="仿宋_GB2312" w:cs="仿宋_GB2312" w:eastAsia="仿宋_GB2312"/>
                      <w:sz w:val="22"/>
                      <w:color w:val="000000"/>
                    </w:rPr>
                    <w:t>100MHz-带宽，同时提供最大为1GSa/s的实时采样率。最大高达28Mpts的存储深度能够更好的观察波形的细节。工业规格8英寸彩色TFT-LCD显示屏。同时丰富的菜单信息和方便的操作按键可以在测量的同时获得更多的信息。功能强大的多用途按键和快捷按键可以节约大量的操作时间，自动设置（AUTO）功能可自动检测正弦波、方波等信号。探头校验向导可协助设定衰减系数，并进行探头补偿。全触控操作便捷，触控反应灵敏度高，高带宽，高采样率，大存储深度，性能卓越，内置电池，4-5小时超长续航；波形图片和数据随意存。</w:t>
                  </w:r>
                  <w:r>
                    <w:br/>
                  </w:r>
                  <w:r>
                    <w:rPr>
                      <w:rFonts w:ascii="仿宋_GB2312" w:hAnsi="仿宋_GB2312" w:cs="仿宋_GB2312" w:eastAsia="仿宋_GB2312"/>
                      <w:sz w:val="22"/>
                      <w:color w:val="000000"/>
                    </w:rPr>
                    <w:t>二、产品参数要求</w:t>
                  </w:r>
                  <w:r>
                    <w:br/>
                  </w:r>
                  <w:r>
                    <w:rPr>
                      <w:rFonts w:ascii="仿宋_GB2312" w:hAnsi="仿宋_GB2312" w:cs="仿宋_GB2312" w:eastAsia="仿宋_GB2312"/>
                      <w:sz w:val="22"/>
                      <w:color w:val="000000"/>
                    </w:rPr>
                    <w:t>示波器技术规格：</w:t>
                  </w:r>
                  <w:r>
                    <w:br/>
                  </w:r>
                  <w:r>
                    <w:rPr>
                      <w:rFonts w:ascii="仿宋_GB2312" w:hAnsi="仿宋_GB2312" w:cs="仿宋_GB2312" w:eastAsia="仿宋_GB2312"/>
                      <w:sz w:val="22"/>
                      <w:color w:val="000000"/>
                    </w:rPr>
                    <w:t>1.BNC 输入最大电压：CAT I 300Vrms，400Vpk</w:t>
                  </w:r>
                  <w:r>
                    <w:br/>
                  </w:r>
                  <w:r>
                    <w:rPr>
                      <w:rFonts w:ascii="仿宋_GB2312" w:hAnsi="仿宋_GB2312" w:cs="仿宋_GB2312" w:eastAsia="仿宋_GB2312"/>
                      <w:sz w:val="22"/>
                      <w:color w:val="000000"/>
                    </w:rPr>
                    <w:t xml:space="preserve">2.通道数 ：2 个示波器通道 </w:t>
                  </w:r>
                  <w:r>
                    <w:br/>
                  </w:r>
                  <w:r>
                    <w:rPr>
                      <w:rFonts w:ascii="仿宋_GB2312" w:hAnsi="仿宋_GB2312" w:cs="仿宋_GB2312" w:eastAsia="仿宋_GB2312"/>
                      <w:sz w:val="22"/>
                      <w:color w:val="000000"/>
                    </w:rPr>
                    <w:t xml:space="preserve">3.屏幕：8英寸TFT LED多点电容式触摸屏 </w:t>
                  </w:r>
                  <w:r>
                    <w:br/>
                  </w:r>
                  <w:r>
                    <w:rPr>
                      <w:rFonts w:ascii="仿宋_GB2312" w:hAnsi="仿宋_GB2312" w:cs="仿宋_GB2312" w:eastAsia="仿宋_GB2312"/>
                      <w:sz w:val="22"/>
                      <w:color w:val="000000"/>
                    </w:rPr>
                    <w:t xml:space="preserve">4.显示分辨率:800*600 </w:t>
                  </w:r>
                  <w:r>
                    <w:br/>
                  </w:r>
                  <w:r>
                    <w:rPr>
                      <w:rFonts w:ascii="仿宋_GB2312" w:hAnsi="仿宋_GB2312" w:cs="仿宋_GB2312" w:eastAsia="仿宋_GB2312"/>
                      <w:sz w:val="22"/>
                      <w:color w:val="000000"/>
                    </w:rPr>
                    <w:t>5.背景光强度，典型 :250 坎德拉/米2</w:t>
                  </w:r>
                  <w:r>
                    <w:br/>
                  </w:r>
                  <w:r>
                    <w:rPr>
                      <w:rFonts w:ascii="仿宋_GB2312" w:hAnsi="仿宋_GB2312" w:cs="仿宋_GB2312" w:eastAsia="仿宋_GB2312"/>
                      <w:sz w:val="22"/>
                      <w:color w:val="000000"/>
                    </w:rPr>
                    <w:t xml:space="preserve">6.通信接口 :USB 、Micro USB 、WIFI/LAN 、Micro HDMI </w:t>
                  </w:r>
                  <w:r>
                    <w:br/>
                  </w:r>
                  <w:r>
                    <w:rPr>
                      <w:rFonts w:ascii="仿宋_GB2312" w:hAnsi="仿宋_GB2312" w:cs="仿宋_GB2312" w:eastAsia="仿宋_GB2312"/>
                      <w:sz w:val="22"/>
                      <w:color w:val="000000"/>
                    </w:rPr>
                    <w:t xml:space="preserve">7.适配器电源电压、频率 ：100VAC 至240VAC、50Hz/60Hz </w:t>
                  </w:r>
                  <w:r>
                    <w:br/>
                  </w:r>
                  <w:r>
                    <w:rPr>
                      <w:rFonts w:ascii="仿宋_GB2312" w:hAnsi="仿宋_GB2312" w:cs="仿宋_GB2312" w:eastAsia="仿宋_GB2312"/>
                      <w:sz w:val="22"/>
                      <w:color w:val="000000"/>
                    </w:rPr>
                    <w:t xml:space="preserve">8.适配器电源功率 ：12VDC*4A </w:t>
                  </w:r>
                  <w:r>
                    <w:br/>
                  </w:r>
                  <w:r>
                    <w:rPr>
                      <w:rFonts w:ascii="仿宋_GB2312" w:hAnsi="仿宋_GB2312" w:cs="仿宋_GB2312" w:eastAsia="仿宋_GB2312"/>
                      <w:sz w:val="22"/>
                      <w:color w:val="000000"/>
                    </w:rPr>
                    <w:t>9.电池标准锂电池容量 :7.4V  8000mAh</w:t>
                  </w:r>
                  <w:r>
                    <w:br/>
                  </w:r>
                  <w:r>
                    <w:rPr>
                      <w:rFonts w:ascii="仿宋_GB2312" w:hAnsi="仿宋_GB2312" w:cs="仿宋_GB2312" w:eastAsia="仿宋_GB2312"/>
                      <w:sz w:val="22"/>
                      <w:color w:val="000000"/>
                    </w:rPr>
                    <w:t>10.电池持续工作时间≥2H</w:t>
                  </w:r>
                  <w:r>
                    <w:br/>
                  </w:r>
                  <w:r>
                    <w:rPr>
                      <w:rFonts w:ascii="仿宋_GB2312" w:hAnsi="仿宋_GB2312" w:cs="仿宋_GB2312" w:eastAsia="仿宋_GB2312"/>
                      <w:sz w:val="22"/>
                      <w:color w:val="000000"/>
                    </w:rPr>
                    <w:t xml:space="preserve">11.温度（工作/贮存）：0℃~+45℃ / -40℃~+60℃ </w:t>
                  </w:r>
                  <w:r>
                    <w:br/>
                  </w:r>
                  <w:r>
                    <w:rPr>
                      <w:rFonts w:ascii="仿宋_GB2312" w:hAnsi="仿宋_GB2312" w:cs="仿宋_GB2312" w:eastAsia="仿宋_GB2312"/>
                      <w:sz w:val="22"/>
                      <w:color w:val="000000"/>
                    </w:rPr>
                    <w:t xml:space="preserve">12.湿度（工作/贮存）：5%~85% / 5%~90%，25℃ </w:t>
                  </w:r>
                  <w:r>
                    <w:br/>
                  </w:r>
                  <w:r>
                    <w:rPr>
                      <w:rFonts w:ascii="仿宋_GB2312" w:hAnsi="仿宋_GB2312" w:cs="仿宋_GB2312" w:eastAsia="仿宋_GB2312"/>
                      <w:sz w:val="22"/>
                      <w:color w:val="000000"/>
                    </w:rPr>
                    <w:t xml:space="preserve">13.海拔高度（工作/贮存） ：3000米/12000米 </w:t>
                  </w:r>
                  <w:r>
                    <w:br/>
                  </w:r>
                  <w:r>
                    <w:rPr>
                      <w:rFonts w:ascii="仿宋_GB2312" w:hAnsi="仿宋_GB2312" w:cs="仿宋_GB2312" w:eastAsia="仿宋_GB2312"/>
                      <w:sz w:val="22"/>
                      <w:color w:val="000000"/>
                    </w:rPr>
                    <w:t xml:space="preserve">14.冷却方法 ：风扇 </w:t>
                  </w:r>
                  <w:r>
                    <w:br/>
                  </w:r>
                  <w:r>
                    <w:rPr>
                      <w:rFonts w:ascii="仿宋_GB2312" w:hAnsi="仿宋_GB2312" w:cs="仿宋_GB2312" w:eastAsia="仿宋_GB2312"/>
                      <w:sz w:val="22"/>
                      <w:color w:val="000000"/>
                    </w:rPr>
                    <w:t xml:space="preserve">15.尺寸 （高*宽*深）250mm*195mm*54mm </w:t>
                  </w:r>
                  <w:r>
                    <w:br/>
                  </w:r>
                  <w:r>
                    <w:rPr>
                      <w:rFonts w:ascii="仿宋_GB2312" w:hAnsi="仿宋_GB2312" w:cs="仿宋_GB2312" w:eastAsia="仿宋_GB2312"/>
                      <w:sz w:val="22"/>
                      <w:color w:val="000000"/>
                    </w:rPr>
                    <w:t xml:space="preserve">16：示波器（裸机）：1040g </w:t>
                  </w:r>
                  <w:r>
                    <w:br/>
                  </w:r>
                  <w:r>
                    <w:rPr>
                      <w:rFonts w:ascii="仿宋_GB2312" w:hAnsi="仿宋_GB2312" w:cs="仿宋_GB2312" w:eastAsia="仿宋_GB2312"/>
                      <w:sz w:val="22"/>
                      <w:color w:val="000000"/>
                    </w:rPr>
                    <w:t>17.采样率范围 ：单通道1GSa/s ；双通道500MSa/s</w:t>
                  </w:r>
                  <w:r>
                    <w:br/>
                  </w:r>
                  <w:r>
                    <w:rPr>
                      <w:rFonts w:ascii="仿宋_GB2312" w:hAnsi="仿宋_GB2312" w:cs="仿宋_GB2312" w:eastAsia="仿宋_GB2312"/>
                      <w:sz w:val="22"/>
                      <w:color w:val="000000"/>
                    </w:rPr>
                    <w:t>18.记录长度 ：单通道 28/14M，双通道14/7M</w:t>
                  </w:r>
                  <w:r>
                    <w:br/>
                  </w:r>
                  <w:r>
                    <w:rPr>
                      <w:rFonts w:ascii="仿宋_GB2312" w:hAnsi="仿宋_GB2312" w:cs="仿宋_GB2312" w:eastAsia="仿宋_GB2312"/>
                      <w:sz w:val="22"/>
                      <w:color w:val="000000"/>
                    </w:rPr>
                    <w:t xml:space="preserve">19.带宽限制 ：20MHz（-3dB）、高通滤波、低通滤波 </w:t>
                  </w:r>
                  <w:r>
                    <w:br/>
                  </w:r>
                  <w:r>
                    <w:rPr>
                      <w:rFonts w:ascii="仿宋_GB2312" w:hAnsi="仿宋_GB2312" w:cs="仿宋_GB2312" w:eastAsia="仿宋_GB2312"/>
                      <w:sz w:val="22"/>
                      <w:color w:val="000000"/>
                    </w:rPr>
                    <w:t xml:space="preserve">20.采样 ：正常、峰值、包络、平均 </w:t>
                  </w:r>
                  <w:r>
                    <w:br/>
                  </w:r>
                  <w:r>
                    <w:rPr>
                      <w:rFonts w:ascii="仿宋_GB2312" w:hAnsi="仿宋_GB2312" w:cs="仿宋_GB2312" w:eastAsia="仿宋_GB2312"/>
                      <w:sz w:val="22"/>
                      <w:color w:val="000000"/>
                    </w:rPr>
                    <w:t xml:space="preserve">21.探头补偿频率，典型 ：1KHz，方波 </w:t>
                  </w:r>
                  <w:r>
                    <w:br/>
                  </w:r>
                  <w:r>
                    <w:rPr>
                      <w:rFonts w:ascii="仿宋_GB2312" w:hAnsi="仿宋_GB2312" w:cs="仿宋_GB2312" w:eastAsia="仿宋_GB2312"/>
                      <w:sz w:val="22"/>
                      <w:color w:val="000000"/>
                    </w:rPr>
                    <w:t xml:space="preserve">22.输入耦合 ：直流，交流，接地 </w:t>
                  </w:r>
                  <w:r>
                    <w:br/>
                  </w:r>
                  <w:r>
                    <w:rPr>
                      <w:rFonts w:ascii="仿宋_GB2312" w:hAnsi="仿宋_GB2312" w:cs="仿宋_GB2312" w:eastAsia="仿宋_GB2312"/>
                      <w:sz w:val="22"/>
                      <w:color w:val="000000"/>
                    </w:rPr>
                    <w:t xml:space="preserve">23.输入阻抗 ：1MΩ±1%与14.5pF±3pF并联 </w:t>
                  </w:r>
                  <w:r>
                    <w:br/>
                  </w:r>
                  <w:r>
                    <w:rPr>
                      <w:rFonts w:ascii="仿宋_GB2312" w:hAnsi="仿宋_GB2312" w:cs="仿宋_GB2312" w:eastAsia="仿宋_GB2312"/>
                      <w:sz w:val="22"/>
                      <w:color w:val="000000"/>
                    </w:rPr>
                    <w:t xml:space="preserve">24.探头衰减系数 ：1mx~10kx按1~2~5进制方式步进 </w:t>
                  </w:r>
                  <w:r>
                    <w:br/>
                  </w:r>
                  <w:r>
                    <w:rPr>
                      <w:rFonts w:ascii="仿宋_GB2312" w:hAnsi="仿宋_GB2312" w:cs="仿宋_GB2312" w:eastAsia="仿宋_GB2312"/>
                      <w:sz w:val="22"/>
                      <w:color w:val="000000"/>
                    </w:rPr>
                    <w:t xml:space="preserve">25.差分延迟，典型 ：在任何两个刻度和耦合相同的通道间&lt;40ps </w:t>
                  </w:r>
                  <w:r>
                    <w:br/>
                  </w:r>
                  <w:r>
                    <w:rPr>
                      <w:rFonts w:ascii="仿宋_GB2312" w:hAnsi="仿宋_GB2312" w:cs="仿宋_GB2312" w:eastAsia="仿宋_GB2312"/>
                      <w:sz w:val="22"/>
                      <w:color w:val="000000"/>
                    </w:rPr>
                    <w:t xml:space="preserve">26.位置范围 ：-14格~14ks </w:t>
                  </w:r>
                  <w:r>
                    <w:br/>
                  </w:r>
                  <w:r>
                    <w:rPr>
                      <w:rFonts w:ascii="仿宋_GB2312" w:hAnsi="仿宋_GB2312" w:cs="仿宋_GB2312" w:eastAsia="仿宋_GB2312"/>
                      <w:sz w:val="22"/>
                      <w:color w:val="000000"/>
                    </w:rPr>
                    <w:t xml:space="preserve">27.扫描范围（s/div） ：2ns/div～1ks/div </w:t>
                  </w:r>
                  <w:r>
                    <w:br/>
                  </w:r>
                  <w:r>
                    <w:rPr>
                      <w:rFonts w:ascii="仿宋_GB2312" w:hAnsi="仿宋_GB2312" w:cs="仿宋_GB2312" w:eastAsia="仿宋_GB2312"/>
                      <w:sz w:val="22"/>
                      <w:color w:val="000000"/>
                    </w:rPr>
                    <w:t xml:space="preserve">28.时基精度，典型 :±20ppm </w:t>
                  </w:r>
                  <w:r>
                    <w:br/>
                  </w:r>
                  <w:r>
                    <w:rPr>
                      <w:rFonts w:ascii="仿宋_GB2312" w:hAnsi="仿宋_GB2312" w:cs="仿宋_GB2312" w:eastAsia="仿宋_GB2312"/>
                      <w:sz w:val="22"/>
                      <w:color w:val="000000"/>
                    </w:rPr>
                    <w:t xml:space="preserve">29.垂直缩放范围（V/div） :1mV/div～10V/div按1~2~5进制方式步进 </w:t>
                  </w:r>
                  <w:r>
                    <w:br/>
                  </w:r>
                  <w:r>
                    <w:rPr>
                      <w:rFonts w:ascii="仿宋_GB2312" w:hAnsi="仿宋_GB2312" w:cs="仿宋_GB2312" w:eastAsia="仿宋_GB2312"/>
                      <w:sz w:val="22"/>
                      <w:color w:val="000000"/>
                    </w:rPr>
                    <w:t xml:space="preserve">30.位置范围 :±6格 </w:t>
                  </w:r>
                  <w:r>
                    <w:br/>
                  </w:r>
                  <w:r>
                    <w:rPr>
                      <w:rFonts w:ascii="仿宋_GB2312" w:hAnsi="仿宋_GB2312" w:cs="仿宋_GB2312" w:eastAsia="仿宋_GB2312"/>
                      <w:sz w:val="22"/>
                      <w:color w:val="000000"/>
                    </w:rPr>
                    <w:t xml:space="preserve">31.垂直分辨率 :8位 </w:t>
                  </w:r>
                  <w:r>
                    <w:br/>
                  </w:r>
                  <w:r>
                    <w:rPr>
                      <w:rFonts w:ascii="仿宋_GB2312" w:hAnsi="仿宋_GB2312" w:cs="仿宋_GB2312" w:eastAsia="仿宋_GB2312"/>
                      <w:sz w:val="22"/>
                      <w:color w:val="000000"/>
                    </w:rPr>
                    <w:t xml:space="preserve">32.上升时间，典型 :70MHz≤5ns 、100MHz≤3.5ns </w:t>
                  </w:r>
                  <w:r>
                    <w:br/>
                  </w:r>
                  <w:r>
                    <w:rPr>
                      <w:rFonts w:ascii="仿宋_GB2312" w:hAnsi="仿宋_GB2312" w:cs="仿宋_GB2312" w:eastAsia="仿宋_GB2312"/>
                      <w:sz w:val="22"/>
                      <w:color w:val="000000"/>
                    </w:rPr>
                    <w:t>33.直流增益精度，典型 :≤±2.0%</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90日历天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采购人整体验收合格后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初验：货物到达交货地点后，由采购人根据合同对货物（设备）的名称、品牌、规格、型号、产地、数量进行检查，同时检查货物外观，是否有划痕或破损的，并做好相应记录。 终验：所有货物(产品)完毕交货，对采购人进行总体培训，由成交单位提请采购人组织对项目整体进行验收，合格后签发《终验合格单》。 2.验收依据及标准 （1）合同文本及合同补充文件（条款）。（2）产品说明书或相关技术资料。（3）招标文件。 （4）中标供应商的投标文件。（5）合同货物清单。（6）生产厂家的企业资质、检验报告、货物的执行标准等。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不低于一年（如中标人承诺的质保时间超过招标文件要求的，按其承诺时间质保）。质保期内提供24小时服务，质保期间项目所含内容的一切质量问题及产品本身质量原因造成的直接经济损失应全部由供应商自行负责。中标人承诺的质保期起始时间为自终验合格之日起。所有产品质量必须符合国家有关规范和相关政策。国家没有相应标准、规范的，可使用行业标准、规定；非标产品按采购约定的技术要求和规范。所有产品及辅材必须是未使用过的新产品，质量优良、渠道正当，配置合理。供应商还应为项目提供良好的售后服务，保证采购人在后续产品使用过程中能够获得更好的使用体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（1）按《中华人民共和国政府采购法》及实施条例、《中华人民共和国民法典》 中的相关条款和本项目合同约定执行。 （2）未按合同要求提供产品和服务或不能满足技术要求，采购人有权终止合同，并对成交单位违约行为进行追究。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 时，向采购代理机构提供一正两副纸质响应文件及电子版1份（签字盖章扫描PDF和word文档格式，U盘存储）。 2.供应商 应自协商文件递交截止时间起至磋商结束，保持在线状态。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申请人关联关系书面声明.docx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提供2023或2024任一年度经审计的财务审计报告(2025年成立的公司提供成立后企业的资产负债表和利润表），或提供投标文件递交截止之日前三个月内基本存款账户开户银行开具的资信证明；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提供2024年08月01日至今任意一个月的缴纳税收的证明材料,(依法免税的单位应提供相关证明材料)；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提供2024年08月01日至今任意一个月的依法缴纳社会保障资金的证明材料（依法不需要缴纳社会保障资金的单位应提供相关证明材料）；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具备履行合同所必须得设备和专业技术能力承诺书.docx 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法定代表人授权书（附法定代表人及被授权人身份证复印件）（如法定代表人直接投标只须提交法定代表人身份证明并附身份证复印件）；</w:t>
            </w:r>
          </w:p>
        </w:tc>
        <w:tc>
          <w:tcPr>
            <w:tcW w:type="dxa" w:w="1661"/>
          </w:tcPr>
          <w:p>
            <w:pPr>
              <w:pStyle w:val="null3"/>
            </w:pPr>
            <w:r>
              <w:rPr>
                <w:rFonts w:ascii="仿宋_GB2312" w:hAnsi="仿宋_GB2312" w:cs="仿宋_GB2312" w:eastAsia="仿宋_GB2312"/>
              </w:rPr>
              <w:t>资格证明文件.docx 投标人应提交的相关资格证明材料 法定代表人授权书.docx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交货期与质保期</w:t>
            </w:r>
          </w:p>
        </w:tc>
        <w:tc>
          <w:tcPr>
            <w:tcW w:type="dxa" w:w="3322"/>
          </w:tcPr>
          <w:p>
            <w:pPr>
              <w:pStyle w:val="null3"/>
            </w:pPr>
            <w:r>
              <w:rPr>
                <w:rFonts w:ascii="仿宋_GB2312" w:hAnsi="仿宋_GB2312" w:cs="仿宋_GB2312" w:eastAsia="仿宋_GB2312"/>
              </w:rPr>
              <w:t>交货期、质保期是否满足招标文件要求。</w:t>
            </w:r>
          </w:p>
        </w:tc>
        <w:tc>
          <w:tcPr>
            <w:tcW w:type="dxa" w:w="1661"/>
          </w:tcPr>
          <w:p>
            <w:pPr>
              <w:pStyle w:val="null3"/>
            </w:pPr>
            <w:r>
              <w:rPr>
                <w:rFonts w:ascii="仿宋_GB2312" w:hAnsi="仿宋_GB2312" w:cs="仿宋_GB2312" w:eastAsia="仿宋_GB2312"/>
              </w:rPr>
              <w:t>开标一览表 投标函 商务应答表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响应文件签字、盖章是否满足招标文件要求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法定代表人授权书.docx 近年业绩的有关证明材料.docx 产品技术参数表 分项报价表.docx 投标函 具备履行合同所必须得设备和专业技术能力承诺书.docx 残疾人福利性单位声明函 标的清单 服务技术方案.docx 申请人关联关系书面声明.docx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与采购文件商务要求条款不一致或增加了采购人难以接受的条款。</w:t>
            </w:r>
          </w:p>
        </w:tc>
        <w:tc>
          <w:tcPr>
            <w:tcW w:type="dxa" w:w="1661"/>
          </w:tcPr>
          <w:p>
            <w:pPr>
              <w:pStyle w:val="null3"/>
            </w:pPr>
            <w:r>
              <w:rPr>
                <w:rFonts w:ascii="仿宋_GB2312" w:hAnsi="仿宋_GB2312" w:cs="仿宋_GB2312" w:eastAsia="仿宋_GB2312"/>
              </w:rPr>
              <w:t>开标一览表 合同主要条款偏离表.docx 投标函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开标一览表 合同主要条款偏离表.docx 中小企业声明函 商务应答表 资格证明文件.docx 投标人应提交的相关资格证明材料 法定代表人授权书.docx 近年业绩的有关证明材料.docx 产品技术参数表 分项报价表.docx 投标函 具备履行合同所必须得设备和专业技术能力承诺书.docx 残疾人福利性单位声明函 标的清单 服务技术方案.docx 申请人关联关系书面声明.docx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根据供应商提供所投产品的技术偏离表及相应的证明材料。 基本分（25分）：完全符合、响应招标文件要求，没有负偏离计25分，“▲”参数每负偏离一项扣2分，未带标识参数每负偏离一项扣1分，扣完为止。 备注：“▲”参数必须提供佐证材料（包括但不限于产品彩页、检测报告、功能截图等），未提供佐证材料或提供的佐证材料低于招标要求时按负偏离处理。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具有完整的项目实施方案，供应商应结合自身实力和经验提供供货实施方案，方案包括但不限于：①技术方案；②供货安装调试方案；③人力资金保障；④运输方案；⑤项目验收方案等。根据响应情况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供应商提供详细的进度计划方案，方案包括但不限于：①具体的备货、供货、安装进度计划②进度保证措施③应急处理措施。根据响应情况计1-5分。未提供不计分。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供应商提供质量保证方案，方案包括但不限于：①产品质量保证措施；②质量管理措施；③质量控制方案；④质量管理体系。根据响应情况计1-5分，未提供不计分。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供应商提供完善的售后服务方案，方案包括但不限于：①售后服务承诺及保障措施、②售后服务人员配置及响应计划、③故障处理及应急预案、④质量保证期限及质量保证的范围承诺、⑤本地化售后方案。 售后服务方案完整且具有符合本项目实际需求的得10分，以上方面中每缺少一方面内容扣2分；每有一处内容与实际需求不符或不满足要求的扣0.5-1.5分，扣完为止。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供应商提供完善的培训方案，方案包括但不限于：①培训目标、②培训对象、③培训内容、④培训计划、⑤培训组织安排。根据响应情况计1-8分，未提供不计分。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产品来源</w:t>
            </w:r>
          </w:p>
        </w:tc>
        <w:tc>
          <w:tcPr>
            <w:tcW w:type="dxa" w:w="2492"/>
          </w:tcPr>
          <w:p>
            <w:pPr>
              <w:pStyle w:val="null3"/>
            </w:pPr>
            <w:r>
              <w:rPr>
                <w:rFonts w:ascii="仿宋_GB2312" w:hAnsi="仿宋_GB2312" w:cs="仿宋_GB2312" w:eastAsia="仿宋_GB2312"/>
              </w:rPr>
              <w:t>所投产品进货渠道正规，无假货、水货、翻新货且无产权纠纷，产品符合国家行业标准，质量有保证。能够提供合法来源渠道证明（包括但不限于销售协议、代理协议、原厂授权等）。根据响应情况计1-4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供应商提供2022年至今同类业绩（以合同或通知书中时间、公章为准），每提供1份计2分，满分8分。未提供不计分。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服务技术方案.docx</w:t>
            </w:r>
          </w:p>
          <w:p>
            <w:pPr>
              <w:pStyle w:val="null3"/>
            </w:pPr>
            <w:r>
              <w:rPr>
                <w:rFonts w:ascii="仿宋_GB2312" w:hAnsi="仿宋_GB2312" w:cs="仿宋_GB2312" w:eastAsia="仿宋_GB2312"/>
              </w:rPr>
              <w:t>近年业绩的有关证明材料.docx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价格分=(评标基准价／投标评审价)×100×价格权值。（保留小数点后两位，小数点后第三位“四舍五入”）。因落实政府采购政策进行价格调整的，以调整后的价格计算评标基准价和投标报价。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详见附件：服务技术方案.docx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详见附件：近年业绩的有关证明材料.docx</w:t>
      </w:r>
    </w:p>
    <w:p>
      <w:pPr>
        <w:pStyle w:val="null3"/>
        <w:ind w:firstLine="960"/>
      </w:pPr>
      <w:r>
        <w:rPr>
          <w:rFonts w:ascii="仿宋_GB2312" w:hAnsi="仿宋_GB2312" w:cs="仿宋_GB2312" w:eastAsia="仿宋_GB2312"/>
        </w:rPr>
        <w:t>详见附件：具备履行合同所必须得设备和专业技术能力承诺书.docx</w:t>
      </w:r>
    </w:p>
    <w:p>
      <w:pPr>
        <w:pStyle w:val="null3"/>
        <w:ind w:firstLine="960"/>
      </w:pPr>
      <w:r>
        <w:rPr>
          <w:rFonts w:ascii="仿宋_GB2312" w:hAnsi="仿宋_GB2312" w:cs="仿宋_GB2312" w:eastAsia="仿宋_GB2312"/>
        </w:rPr>
        <w:t>详见附件：申请人关联关系书面声明.docx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