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C4621">
      <w:pPr>
        <w:pStyle w:val="4"/>
        <w:numPr>
          <w:ilvl w:val="3"/>
          <w:numId w:val="0"/>
        </w:numPr>
        <w:bidi w:val="0"/>
        <w:ind w:leftChars="0"/>
        <w:jc w:val="center"/>
        <w:rPr>
          <w:rFonts w:hint="default" w:eastAsiaTheme="minorEastAsia"/>
          <w:color w:val="auto"/>
          <w:sz w:val="32"/>
          <w:szCs w:val="36"/>
          <w:highlight w:val="none"/>
          <w:lang w:val="en-US" w:eastAsia="zh-CN"/>
        </w:rPr>
      </w:pPr>
      <w:r>
        <w:rPr>
          <w:rFonts w:hint="eastAsia"/>
          <w:color w:val="auto"/>
          <w:sz w:val="32"/>
          <w:szCs w:val="36"/>
          <w:highlight w:val="none"/>
          <w:lang w:val="en-US" w:eastAsia="zh-CN"/>
        </w:rPr>
        <w:t>分项报价表（初次）</w:t>
      </w:r>
    </w:p>
    <w:tbl>
      <w:tblPr>
        <w:tblStyle w:val="6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1096"/>
        <w:gridCol w:w="1157"/>
        <w:gridCol w:w="871"/>
        <w:gridCol w:w="1147"/>
        <w:gridCol w:w="888"/>
        <w:gridCol w:w="888"/>
        <w:gridCol w:w="915"/>
        <w:gridCol w:w="888"/>
      </w:tblGrid>
      <w:tr w14:paraId="4C63C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92" w:type="pct"/>
            <w:vAlign w:val="center"/>
          </w:tcPr>
          <w:p w14:paraId="4162817D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644" w:type="pct"/>
            <w:vAlign w:val="center"/>
          </w:tcPr>
          <w:p w14:paraId="7E5728DC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679" w:type="pct"/>
            <w:vAlign w:val="center"/>
          </w:tcPr>
          <w:p w14:paraId="1C995A9F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511" w:type="pct"/>
            <w:vAlign w:val="center"/>
          </w:tcPr>
          <w:p w14:paraId="486C02A0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品牌</w:t>
            </w:r>
          </w:p>
        </w:tc>
        <w:tc>
          <w:tcPr>
            <w:tcW w:w="673" w:type="pct"/>
            <w:vAlign w:val="center"/>
          </w:tcPr>
          <w:p w14:paraId="0C31DD82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开发商/制造商</w:t>
            </w:r>
          </w:p>
        </w:tc>
        <w:tc>
          <w:tcPr>
            <w:tcW w:w="521" w:type="pct"/>
            <w:vAlign w:val="center"/>
          </w:tcPr>
          <w:p w14:paraId="1BFF4974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521" w:type="pct"/>
            <w:vAlign w:val="center"/>
          </w:tcPr>
          <w:p w14:paraId="7BACC623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单位</w:t>
            </w:r>
          </w:p>
        </w:tc>
        <w:tc>
          <w:tcPr>
            <w:tcW w:w="535" w:type="pct"/>
            <w:vAlign w:val="center"/>
          </w:tcPr>
          <w:p w14:paraId="1BD37539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单价</w:t>
            </w:r>
          </w:p>
        </w:tc>
        <w:tc>
          <w:tcPr>
            <w:tcW w:w="521" w:type="pct"/>
            <w:vAlign w:val="center"/>
          </w:tcPr>
          <w:p w14:paraId="2518C75B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合价</w:t>
            </w:r>
          </w:p>
        </w:tc>
      </w:tr>
      <w:tr w14:paraId="26BC7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92" w:type="pct"/>
            <w:vAlign w:val="center"/>
          </w:tcPr>
          <w:p w14:paraId="21CFFD2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644" w:type="pct"/>
            <w:vAlign w:val="center"/>
          </w:tcPr>
          <w:p w14:paraId="1F8EAFCA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79" w:type="pct"/>
            <w:vAlign w:val="center"/>
          </w:tcPr>
          <w:p w14:paraId="3B21DFCE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11" w:type="pct"/>
            <w:vAlign w:val="center"/>
          </w:tcPr>
          <w:p w14:paraId="0B183EF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73" w:type="pct"/>
            <w:vAlign w:val="center"/>
          </w:tcPr>
          <w:p w14:paraId="2B53AE0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1" w:type="pct"/>
            <w:vAlign w:val="center"/>
          </w:tcPr>
          <w:p w14:paraId="32DF1B61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1" w:type="pct"/>
            <w:vAlign w:val="center"/>
          </w:tcPr>
          <w:p w14:paraId="451C3A5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35" w:type="pct"/>
            <w:vAlign w:val="center"/>
          </w:tcPr>
          <w:p w14:paraId="595F3F0E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1" w:type="pct"/>
            <w:vAlign w:val="center"/>
          </w:tcPr>
          <w:p w14:paraId="5EC34AB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64F7C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392" w:type="pct"/>
            <w:vAlign w:val="center"/>
          </w:tcPr>
          <w:p w14:paraId="22C0382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644" w:type="pct"/>
            <w:vAlign w:val="center"/>
          </w:tcPr>
          <w:p w14:paraId="0AE6955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79" w:type="pct"/>
            <w:vAlign w:val="center"/>
          </w:tcPr>
          <w:p w14:paraId="3CC195D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11" w:type="pct"/>
            <w:vAlign w:val="center"/>
          </w:tcPr>
          <w:p w14:paraId="112C1DCD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73" w:type="pct"/>
            <w:vAlign w:val="center"/>
          </w:tcPr>
          <w:p w14:paraId="787033DA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1" w:type="pct"/>
            <w:vAlign w:val="center"/>
          </w:tcPr>
          <w:p w14:paraId="45436E2E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1" w:type="pct"/>
            <w:vAlign w:val="center"/>
          </w:tcPr>
          <w:p w14:paraId="5FB689A1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35" w:type="pct"/>
            <w:vAlign w:val="center"/>
          </w:tcPr>
          <w:p w14:paraId="0C8F4520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1" w:type="pct"/>
            <w:vAlign w:val="center"/>
          </w:tcPr>
          <w:p w14:paraId="46B48D4B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42CB2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392" w:type="pct"/>
            <w:vAlign w:val="center"/>
          </w:tcPr>
          <w:p w14:paraId="14A7DBC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644" w:type="pct"/>
            <w:vAlign w:val="center"/>
          </w:tcPr>
          <w:p w14:paraId="2D3EEDE9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79" w:type="pct"/>
            <w:vAlign w:val="center"/>
          </w:tcPr>
          <w:p w14:paraId="76DEB0F2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11" w:type="pct"/>
            <w:vAlign w:val="center"/>
          </w:tcPr>
          <w:p w14:paraId="1A9C8600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73" w:type="pct"/>
            <w:vAlign w:val="center"/>
          </w:tcPr>
          <w:p w14:paraId="40F6EB2E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1" w:type="pct"/>
            <w:vAlign w:val="center"/>
          </w:tcPr>
          <w:p w14:paraId="59176572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1" w:type="pct"/>
            <w:vAlign w:val="center"/>
          </w:tcPr>
          <w:p w14:paraId="6F9F6D3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35" w:type="pct"/>
            <w:vAlign w:val="center"/>
          </w:tcPr>
          <w:p w14:paraId="655B2E1B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1" w:type="pct"/>
            <w:vAlign w:val="center"/>
          </w:tcPr>
          <w:p w14:paraId="2BA86D4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68801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92" w:type="pct"/>
            <w:vAlign w:val="center"/>
          </w:tcPr>
          <w:p w14:paraId="6C1C5A0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44" w:type="pct"/>
            <w:vAlign w:val="center"/>
          </w:tcPr>
          <w:p w14:paraId="100EA11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79" w:type="pct"/>
            <w:vAlign w:val="center"/>
          </w:tcPr>
          <w:p w14:paraId="4EB62469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11" w:type="pct"/>
            <w:vAlign w:val="center"/>
          </w:tcPr>
          <w:p w14:paraId="3B30D4F7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73" w:type="pct"/>
            <w:vAlign w:val="center"/>
          </w:tcPr>
          <w:p w14:paraId="52515CCA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1" w:type="pct"/>
            <w:vAlign w:val="center"/>
          </w:tcPr>
          <w:p w14:paraId="2E290D4A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1" w:type="pct"/>
            <w:vAlign w:val="center"/>
          </w:tcPr>
          <w:p w14:paraId="399E5BC5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35" w:type="pct"/>
            <w:vAlign w:val="center"/>
          </w:tcPr>
          <w:p w14:paraId="31CCB24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1" w:type="pct"/>
            <w:vAlign w:val="center"/>
          </w:tcPr>
          <w:p w14:paraId="1B58CD76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72BA5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92" w:type="pct"/>
            <w:vAlign w:val="center"/>
          </w:tcPr>
          <w:p w14:paraId="3EF50D41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44" w:type="pct"/>
            <w:vAlign w:val="center"/>
          </w:tcPr>
          <w:p w14:paraId="53B0EB6E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79" w:type="pct"/>
            <w:vAlign w:val="center"/>
          </w:tcPr>
          <w:p w14:paraId="00B810D7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11" w:type="pct"/>
            <w:vAlign w:val="center"/>
          </w:tcPr>
          <w:p w14:paraId="71EC540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73" w:type="pct"/>
            <w:vAlign w:val="center"/>
          </w:tcPr>
          <w:p w14:paraId="6877AD3D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1" w:type="pct"/>
            <w:vAlign w:val="center"/>
          </w:tcPr>
          <w:p w14:paraId="23D46045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1" w:type="pct"/>
            <w:vAlign w:val="center"/>
          </w:tcPr>
          <w:p w14:paraId="5C445537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35" w:type="pct"/>
            <w:vAlign w:val="center"/>
          </w:tcPr>
          <w:p w14:paraId="3847B057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1" w:type="pct"/>
            <w:vAlign w:val="center"/>
          </w:tcPr>
          <w:p w14:paraId="58EC04EA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5BBDD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92" w:type="pct"/>
            <w:vAlign w:val="center"/>
          </w:tcPr>
          <w:p w14:paraId="0E532CC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44" w:type="pct"/>
            <w:vAlign w:val="center"/>
          </w:tcPr>
          <w:p w14:paraId="136D85F6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79" w:type="pct"/>
            <w:vAlign w:val="center"/>
          </w:tcPr>
          <w:p w14:paraId="37B5A46D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11" w:type="pct"/>
            <w:vAlign w:val="center"/>
          </w:tcPr>
          <w:p w14:paraId="2F429F25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73" w:type="pct"/>
            <w:vAlign w:val="center"/>
          </w:tcPr>
          <w:p w14:paraId="4EF301CA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1" w:type="pct"/>
            <w:vAlign w:val="center"/>
          </w:tcPr>
          <w:p w14:paraId="6D462D89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1" w:type="pct"/>
            <w:vAlign w:val="center"/>
          </w:tcPr>
          <w:p w14:paraId="0DE9E15A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35" w:type="pct"/>
            <w:vAlign w:val="center"/>
          </w:tcPr>
          <w:p w14:paraId="50901AD2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1" w:type="pct"/>
            <w:vAlign w:val="center"/>
          </w:tcPr>
          <w:p w14:paraId="29A0F28C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6A535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392" w:type="pct"/>
            <w:vAlign w:val="center"/>
          </w:tcPr>
          <w:p w14:paraId="4EF2951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44" w:type="pct"/>
            <w:vAlign w:val="center"/>
          </w:tcPr>
          <w:p w14:paraId="39D65F04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79" w:type="pct"/>
            <w:vAlign w:val="center"/>
          </w:tcPr>
          <w:p w14:paraId="76D2316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11" w:type="pct"/>
            <w:vAlign w:val="center"/>
          </w:tcPr>
          <w:p w14:paraId="3371E762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73" w:type="pct"/>
            <w:vAlign w:val="center"/>
          </w:tcPr>
          <w:p w14:paraId="4CF1AC7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1" w:type="pct"/>
            <w:vAlign w:val="center"/>
          </w:tcPr>
          <w:p w14:paraId="044F1C2B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1" w:type="pct"/>
            <w:vAlign w:val="center"/>
          </w:tcPr>
          <w:p w14:paraId="31DAEFEB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35" w:type="pct"/>
            <w:vAlign w:val="center"/>
          </w:tcPr>
          <w:p w14:paraId="157FF685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1" w:type="pct"/>
            <w:vAlign w:val="center"/>
          </w:tcPr>
          <w:p w14:paraId="392A89E7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7C674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8" w:type="pct"/>
            <w:gridSpan w:val="8"/>
            <w:vAlign w:val="center"/>
          </w:tcPr>
          <w:p w14:paraId="68A2655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总价</w:t>
            </w:r>
          </w:p>
        </w:tc>
        <w:tc>
          <w:tcPr>
            <w:tcW w:w="521" w:type="pct"/>
            <w:vAlign w:val="center"/>
          </w:tcPr>
          <w:p w14:paraId="24E515FD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1482D236">
      <w:pPr>
        <w:rPr>
          <w:rFonts w:hint="eastAsia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注：1.以上报价保留小数点后2位。</w:t>
      </w:r>
    </w:p>
    <w:p w14:paraId="492F128F">
      <w:pPr>
        <w:ind w:firstLine="420" w:firstLineChars="200"/>
        <w:rPr>
          <w:rFonts w:hint="default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2.以上表格仅供参考，供应商根据自身情况调整并</w:t>
      </w:r>
      <w:bookmarkStart w:id="0" w:name="_GoBack"/>
      <w:bookmarkEnd w:id="0"/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拟定报价。</w:t>
      </w:r>
    </w:p>
    <w:p w14:paraId="4F47D947">
      <w:pPr>
        <w:pStyle w:val="8"/>
        <w:ind w:firstLine="0" w:firstLineChars="0"/>
        <w:rPr>
          <w:color w:val="auto"/>
          <w:spacing w:val="11"/>
          <w:highlight w:val="none"/>
        </w:rPr>
      </w:pPr>
    </w:p>
    <w:p w14:paraId="12AFA34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</w:p>
    <w:p w14:paraId="1D336CF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</w:p>
    <w:p w14:paraId="6F3845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供应商：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</w:rPr>
        <w:t>名称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（加盖公章）</w:t>
      </w:r>
    </w:p>
    <w:p w14:paraId="2E2D1B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日期：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年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月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日</w:t>
      </w:r>
    </w:p>
    <w:p w14:paraId="4E1EF9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2F4AB3"/>
    <w:multiLevelType w:val="multilevel"/>
    <w:tmpl w:val="6A2F4AB3"/>
    <w:lvl w:ilvl="0" w:tentative="0">
      <w:start w:val="1"/>
      <w:numFmt w:val="chineseCountingThousand"/>
      <w:suff w:val="noth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isLgl/>
      <w:suff w:val="nothing"/>
      <w:lvlText w:val="%1.%2、"/>
      <w:lvlJc w:val="left"/>
      <w:pPr>
        <w:ind w:left="567" w:hanging="567"/>
      </w:pPr>
      <w:rPr>
        <w:rFonts w:hint="default" w:ascii="Arial" w:hAnsi="Arial" w:cs="Arial"/>
      </w:rPr>
    </w:lvl>
    <w:lvl w:ilvl="2" w:tentative="0">
      <w:start w:val="1"/>
      <w:numFmt w:val="decimal"/>
      <w:isLgl/>
      <w:suff w:val="nothing"/>
      <w:lvlText w:val="%1.%2.%3、"/>
      <w:lvlJc w:val="left"/>
      <w:pPr>
        <w:ind w:left="1069" w:hanging="1069"/>
      </w:pPr>
      <w:rPr>
        <w:rFonts w:hint="default" w:ascii="Arial" w:hAnsi="Arial" w:cs="Arial"/>
      </w:rPr>
    </w:lvl>
    <w:lvl w:ilvl="3" w:tentative="0">
      <w:start w:val="1"/>
      <w:numFmt w:val="decimal"/>
      <w:pStyle w:val="4"/>
      <w:isLgl/>
      <w:suff w:val="nothing"/>
      <w:lvlText w:val="%1.%2.%3.%4、"/>
      <w:lvlJc w:val="left"/>
      <w:pPr>
        <w:ind w:left="851" w:hanging="851"/>
      </w:pPr>
      <w:rPr>
        <w:rFonts w:hint="default" w:ascii="Arial" w:hAnsi="Arial" w:cs="Arial"/>
        <w:sz w:val="24"/>
        <w:szCs w:val="24"/>
      </w:rPr>
    </w:lvl>
    <w:lvl w:ilvl="4" w:tentative="0">
      <w:start w:val="1"/>
      <w:numFmt w:val="decimal"/>
      <w:isLgl/>
      <w:suff w:val="nothing"/>
      <w:lvlText w:val="%1.%2.%3.%4.%5、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isLgl/>
      <w:suff w:val="nothing"/>
      <w:lvlText w:val="%1.%2.%3.%4.%5.%6、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00"/>
        </w:tabs>
        <w:ind w:left="1276" w:hanging="127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418" w:hanging="1418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650C5F29"/>
    <w:rsid w:val="17E256C1"/>
    <w:rsid w:val="2B294E5B"/>
    <w:rsid w:val="31DE65F4"/>
    <w:rsid w:val="3B7844CB"/>
    <w:rsid w:val="4D335B5B"/>
    <w:rsid w:val="650C5F29"/>
    <w:rsid w:val="7B4D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jc w:val="center"/>
      <w:outlineLvl w:val="0"/>
    </w:pPr>
    <w:rPr>
      <w:rFonts w:eastAsia="宋体"/>
      <w:b/>
      <w:kern w:val="44"/>
      <w:sz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140" w:beforeLines="0" w:after="140" w:afterLines="0" w:line="360" w:lineRule="auto"/>
      <w:ind w:leftChars="200"/>
      <w:outlineLvl w:val="2"/>
    </w:pPr>
    <w:rPr>
      <w:rFonts w:ascii="Arial" w:hAnsi="Arial" w:eastAsia="Arial" w:cs="Arial"/>
      <w:b/>
      <w:snapToGrid w:val="0"/>
      <w:color w:val="000000"/>
      <w:kern w:val="0"/>
      <w:sz w:val="28"/>
      <w:szCs w:val="20"/>
      <w:lang w:eastAsia="en-US"/>
    </w:rPr>
  </w:style>
  <w:style w:type="paragraph" w:styleId="4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tabs>
        <w:tab w:val="left" w:pos="504"/>
        <w:tab w:val="left" w:pos="604"/>
      </w:tabs>
      <w:spacing w:beforeLines="50" w:afterLines="50"/>
      <w:ind w:left="375" w:hanging="375"/>
      <w:outlineLvl w:val="3"/>
    </w:pPr>
    <w:rPr>
      <w:rFonts w:ascii="Arial" w:hAnsi="Arial"/>
      <w:b/>
      <w:bCs/>
      <w:szCs w:val="28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@正文"/>
    <w:basedOn w:val="9"/>
    <w:autoRedefine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9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72</Characters>
  <Lines>0</Lines>
  <Paragraphs>0</Paragraphs>
  <TotalTime>3</TotalTime>
  <ScaleCrop>false</ScaleCrop>
  <LinksUpToDate>false</LinksUpToDate>
  <CharactersWithSpaces>83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2024-09-25T08:40:00Z</dcterms:created>
  <dc:creator>朱娟</dc:creator>
  <cp:lastModifiedBy>朱娟</cp:lastModifiedBy>
  <dcterms:modified xsi:type="dcterms:W3CDTF">2025-08-25T02:41:30Z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EA797D1DF031401FBCED4F019529C39F_13</vt:lpwstr>
  </property>
  <property fmtid="{D5CDD505-2E9C-101B-9397-08002B2CF9AE}" pid="4" name="KSOTemplateDocerSaveRecord">
    <vt:lpwstr>eyJoZGlkIjoiMmQxOTU3NzVlZWIwMjUxZDI1ODUwYWNiYjFjY2VmNGIiLCJ1c2VySWQiOiIyMDIwODMyODIifQ==</vt:lpwstr>
  </property>
</Properties>
</file>