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1A19B799">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2E426E81">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CE6BDB8">
      <w:pPr>
        <w:keepNext/>
        <w:keepLines/>
        <w:spacing w:line="413" w:lineRule="auto"/>
        <w:jc w:val="both"/>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、具有履行合同所必需的设备和专业技术能力的书面声明</w:t>
      </w:r>
    </w:p>
    <w:p w14:paraId="1D122682">
      <w:pPr>
        <w:widowControl/>
        <w:snapToGrid w:val="0"/>
        <w:spacing w:line="480" w:lineRule="auto"/>
        <w:jc w:val="left"/>
        <w:rPr>
          <w:rFonts w:hint="eastAsia" w:ascii="宋体" w:hAnsi="宋体" w:eastAsia="宋体" w:cs="宋体"/>
          <w:kern w:val="0"/>
          <w:sz w:val="24"/>
          <w:szCs w:val="24"/>
        </w:rPr>
      </w:pPr>
    </w:p>
    <w:p w14:paraId="5C6B5CA6">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C207E33">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AF4E081">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69B16C3">
      <w:pPr>
        <w:pStyle w:val="8"/>
        <w:spacing w:line="500" w:lineRule="exact"/>
        <w:jc w:val="left"/>
        <w:rPr>
          <w:rFonts w:hint="eastAsia" w:ascii="宋体" w:hAnsi="宋体" w:eastAsia="宋体" w:cs="宋体"/>
          <w:sz w:val="24"/>
          <w:szCs w:val="24"/>
        </w:rPr>
      </w:pPr>
    </w:p>
    <w:p w14:paraId="3579D168">
      <w:pPr>
        <w:pStyle w:val="8"/>
        <w:spacing w:line="480" w:lineRule="auto"/>
        <w:jc w:val="left"/>
        <w:rPr>
          <w:rFonts w:hint="eastAsia" w:ascii="宋体" w:hAnsi="宋体" w:eastAsia="宋体" w:cs="宋体"/>
          <w:sz w:val="24"/>
          <w:szCs w:val="24"/>
        </w:rPr>
      </w:pPr>
    </w:p>
    <w:p w14:paraId="0DFB42D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17D66F1">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94194A9">
      <w:pPr>
        <w:adjustRightInd w:val="0"/>
        <w:snapToGrid w:val="0"/>
        <w:spacing w:line="480" w:lineRule="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5637BB6">
      <w:pPr>
        <w:keepNext/>
        <w:keepLines/>
        <w:spacing w:line="413" w:lineRule="auto"/>
        <w:jc w:val="left"/>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税收缴纳证明：提供2024年6月以来任意一个月的依法缴纳税收的相关凭据（时间以税款所属时期为准），凭据应有税务机关或代收机关的公章或业务专用章。依法免税或无须缴纳税收的供应商，应提供相应证明文件</w:t>
      </w:r>
    </w:p>
    <w:p w14:paraId="269AD052">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、社会保障资金缴纳证明：提供2024年6月以来任意一个月的社会保障资金缴存单据或社保机构开具的社会保险参保缴费情况证明。依法不需要缴纳社会保障资金的供应商应提供相关文件证明</w:t>
      </w:r>
    </w:p>
    <w:p w14:paraId="3C71B76A">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169E8BC6">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参加提供</w:t>
      </w:r>
      <w:r>
        <w:rPr>
          <w:rFonts w:hint="eastAsia" w:ascii="宋体" w:hAnsi="宋体" w:cs="宋体"/>
          <w:sz w:val="24"/>
          <w:szCs w:val="24"/>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179C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6C66A68">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4D975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D8BE4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4A134A1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B2F81A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BBC86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23AB0E3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531F9DE0">
            <w:pPr>
              <w:tabs>
                <w:tab w:val="left" w:pos="210"/>
              </w:tabs>
              <w:spacing w:line="360" w:lineRule="auto"/>
              <w:jc w:val="left"/>
              <w:rPr>
                <w:rFonts w:hint="eastAsia" w:ascii="宋体" w:hAnsi="宋体" w:eastAsia="宋体" w:cs="宋体"/>
                <w:kern w:val="0"/>
                <w:sz w:val="24"/>
                <w:szCs w:val="24"/>
              </w:rPr>
            </w:pPr>
          </w:p>
        </w:tc>
      </w:tr>
      <w:tr w14:paraId="3344D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17C61F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63B886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7167FA6">
            <w:pPr>
              <w:tabs>
                <w:tab w:val="left" w:pos="210"/>
              </w:tabs>
              <w:spacing w:line="360" w:lineRule="auto"/>
              <w:jc w:val="left"/>
              <w:rPr>
                <w:rFonts w:hint="eastAsia" w:ascii="宋体" w:hAnsi="宋体" w:eastAsia="宋体" w:cs="宋体"/>
                <w:kern w:val="0"/>
                <w:sz w:val="24"/>
                <w:szCs w:val="24"/>
              </w:rPr>
            </w:pPr>
          </w:p>
        </w:tc>
      </w:tr>
      <w:tr w14:paraId="3609E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260BBF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D0623D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62D66CA0">
            <w:pPr>
              <w:tabs>
                <w:tab w:val="left" w:pos="210"/>
              </w:tabs>
              <w:spacing w:line="360" w:lineRule="auto"/>
              <w:jc w:val="left"/>
              <w:rPr>
                <w:rFonts w:hint="eastAsia" w:ascii="宋体" w:hAnsi="宋体" w:eastAsia="宋体" w:cs="宋体"/>
                <w:kern w:val="0"/>
                <w:sz w:val="24"/>
                <w:szCs w:val="24"/>
              </w:rPr>
            </w:pPr>
          </w:p>
        </w:tc>
      </w:tr>
      <w:tr w14:paraId="200A3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B654CB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60F729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CE99F21">
            <w:pPr>
              <w:tabs>
                <w:tab w:val="left" w:pos="210"/>
              </w:tabs>
              <w:spacing w:line="360" w:lineRule="auto"/>
              <w:jc w:val="left"/>
              <w:rPr>
                <w:rFonts w:hint="eastAsia" w:ascii="宋体" w:hAnsi="宋体" w:eastAsia="宋体" w:cs="宋体"/>
                <w:kern w:val="0"/>
                <w:sz w:val="24"/>
                <w:szCs w:val="24"/>
              </w:rPr>
            </w:pPr>
          </w:p>
        </w:tc>
      </w:tr>
      <w:tr w14:paraId="146B4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93AEC4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1E1EBE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638F97A8">
            <w:pPr>
              <w:tabs>
                <w:tab w:val="left" w:pos="210"/>
              </w:tabs>
              <w:spacing w:line="360" w:lineRule="auto"/>
              <w:jc w:val="left"/>
              <w:rPr>
                <w:rFonts w:hint="eastAsia" w:ascii="宋体" w:hAnsi="宋体" w:eastAsia="宋体" w:cs="宋体"/>
                <w:kern w:val="0"/>
                <w:sz w:val="24"/>
                <w:szCs w:val="24"/>
              </w:rPr>
            </w:pPr>
          </w:p>
        </w:tc>
      </w:tr>
      <w:tr w14:paraId="09722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8CC64F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4B06EB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5DFD09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EB45E7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E94819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7D94946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554DE3AD">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6C9056C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63CA2878">
            <w:pPr>
              <w:tabs>
                <w:tab w:val="left" w:pos="210"/>
              </w:tabs>
              <w:spacing w:line="360" w:lineRule="auto"/>
              <w:ind w:firstLine="480" w:firstLineChars="200"/>
              <w:jc w:val="left"/>
              <w:rPr>
                <w:rFonts w:hint="eastAsia" w:ascii="宋体" w:hAnsi="宋体" w:eastAsia="宋体" w:cs="宋体"/>
                <w:kern w:val="0"/>
                <w:sz w:val="24"/>
                <w:szCs w:val="24"/>
              </w:rPr>
            </w:pPr>
          </w:p>
        </w:tc>
      </w:tr>
      <w:tr w14:paraId="7BD0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A9AF03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53B745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6565027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133343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291C0F67">
            <w:pPr>
              <w:tabs>
                <w:tab w:val="left" w:pos="210"/>
              </w:tabs>
              <w:spacing w:line="360" w:lineRule="auto"/>
              <w:ind w:firstLine="480" w:firstLineChars="200"/>
              <w:jc w:val="left"/>
              <w:rPr>
                <w:rFonts w:hint="eastAsia" w:ascii="宋体" w:hAnsi="宋体" w:eastAsia="宋体" w:cs="宋体"/>
                <w:kern w:val="0"/>
                <w:sz w:val="24"/>
                <w:szCs w:val="24"/>
              </w:rPr>
            </w:pPr>
          </w:p>
        </w:tc>
      </w:tr>
      <w:tr w14:paraId="07871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4CEDEA9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D375E7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37BC8D65">
            <w:pPr>
              <w:tabs>
                <w:tab w:val="left" w:pos="210"/>
              </w:tabs>
              <w:spacing w:line="360" w:lineRule="auto"/>
              <w:jc w:val="left"/>
              <w:rPr>
                <w:rFonts w:hint="eastAsia" w:ascii="宋体" w:hAnsi="宋体" w:eastAsia="宋体" w:cs="宋体"/>
                <w:kern w:val="0"/>
                <w:sz w:val="24"/>
                <w:szCs w:val="24"/>
              </w:rPr>
            </w:pPr>
          </w:p>
        </w:tc>
      </w:tr>
      <w:tr w14:paraId="482DC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0D99CE5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636C3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15C5C5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35D97DA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23D156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3B339E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22054B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62E48C3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5A2AA23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90306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484377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1BB8B31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548EFE1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53377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3F7C98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430C10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4DC8CAC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7DE90C64">
            <w:pPr>
              <w:tabs>
                <w:tab w:val="left" w:pos="210"/>
              </w:tabs>
              <w:spacing w:line="360" w:lineRule="auto"/>
              <w:jc w:val="left"/>
              <w:rPr>
                <w:rFonts w:hint="eastAsia" w:ascii="宋体" w:hAnsi="宋体" w:eastAsia="宋体" w:cs="宋体"/>
                <w:kern w:val="0"/>
                <w:sz w:val="24"/>
                <w:szCs w:val="24"/>
              </w:rPr>
            </w:pPr>
          </w:p>
          <w:p w14:paraId="387E9B3C">
            <w:pPr>
              <w:tabs>
                <w:tab w:val="left" w:pos="210"/>
              </w:tabs>
              <w:spacing w:line="360" w:lineRule="auto"/>
              <w:jc w:val="left"/>
              <w:rPr>
                <w:rFonts w:hint="eastAsia" w:ascii="宋体" w:hAnsi="宋体" w:eastAsia="宋体" w:cs="宋体"/>
                <w:kern w:val="0"/>
                <w:sz w:val="24"/>
                <w:szCs w:val="24"/>
              </w:rPr>
            </w:pPr>
          </w:p>
          <w:p w14:paraId="44AE7CAE">
            <w:pPr>
              <w:tabs>
                <w:tab w:val="left" w:pos="210"/>
              </w:tabs>
              <w:spacing w:line="360" w:lineRule="auto"/>
              <w:jc w:val="left"/>
              <w:rPr>
                <w:rFonts w:hint="eastAsia" w:ascii="宋体" w:hAnsi="宋体" w:eastAsia="宋体" w:cs="宋体"/>
                <w:kern w:val="0"/>
                <w:sz w:val="24"/>
                <w:szCs w:val="24"/>
              </w:rPr>
            </w:pPr>
          </w:p>
          <w:p w14:paraId="173A04E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51FAB42E">
      <w:pPr>
        <w:pStyle w:val="8"/>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被授权人参加提供</w:t>
      </w:r>
      <w:r>
        <w:rPr>
          <w:rFonts w:hint="eastAsia" w:hAnsi="宋体" w:cs="宋体"/>
          <w:b/>
          <w:sz w:val="24"/>
          <w:szCs w:val="24"/>
          <w:lang w:eastAsia="zh-CN"/>
        </w:rPr>
        <w:t>）</w:t>
      </w:r>
    </w:p>
    <w:p w14:paraId="79ECAFA6">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641D65F0">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1D1299BA">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9E4D1E5">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3908A3E">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30BC5D4E">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4492FCD0">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0F3F8046">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45BEF469">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17A7A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4420A792">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387DC14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4C78EF88">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52B9E4E2">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7A7884CC">
      <w:pPr>
        <w:keepNext/>
        <w:keepLines/>
        <w:spacing w:line="413" w:lineRule="auto"/>
        <w:ind w:firstLine="480" w:firstLineChars="200"/>
        <w:jc w:val="both"/>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DDF92E5">
      <w:pPr>
        <w:widowControl/>
        <w:spacing w:line="360" w:lineRule="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、资质要求</w:t>
      </w:r>
      <w:r>
        <w:rPr>
          <w:rFonts w:hint="eastAsia" w:ascii="宋体" w:hAnsi="宋体" w:cs="宋体"/>
          <w:kern w:val="0"/>
          <w:sz w:val="24"/>
          <w:szCs w:val="24"/>
          <w:lang w:val="en-US" w:eastAsia="zh-CN"/>
        </w:rPr>
        <w:t>:供应商须提供医疗器械经营许可证或备案凭证（所响应产品须在其经营范围内）和所响应产品的医疗器械产品注册证及其附件或备案凭证及所响应产品的医疗器械生产许可证或备案凭证，所投产品为进口的须提供进口医疗器械进字号注册证</w:t>
      </w:r>
    </w:p>
    <w:p w14:paraId="76966F81">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p>
    <w:p w14:paraId="12158CB8">
      <w:pPr>
        <w:widowControl/>
        <w:numPr>
          <w:ilvl w:val="0"/>
          <w:numId w:val="0"/>
        </w:numPr>
        <w:spacing w:line="360" w:lineRule="auto"/>
        <w:rPr>
          <w:rFonts w:hint="eastAsia" w:ascii="宋体" w:hAnsi="宋体" w:cs="宋体"/>
          <w:kern w:val="0"/>
          <w:sz w:val="24"/>
          <w:szCs w:val="24"/>
          <w:lang w:val="en-US" w:eastAsia="zh-CN"/>
        </w:rPr>
      </w:pPr>
      <w:r>
        <w:rPr>
          <w:rFonts w:hint="eastAsia" w:ascii="宋体" w:hAnsi="宋体" w:eastAsia="宋体" w:cs="宋体"/>
          <w:kern w:val="0"/>
          <w:sz w:val="24"/>
          <w:szCs w:val="24"/>
          <w:lang w:val="en-US" w:eastAsia="zh-CN" w:bidi="ar-SA"/>
        </w:rPr>
        <w:t>9、</w:t>
      </w:r>
      <w:r>
        <w:rPr>
          <w:rFonts w:hint="eastAsia" w:ascii="宋体" w:hAnsi="宋体" w:cs="宋体"/>
          <w:kern w:val="0"/>
          <w:sz w:val="24"/>
          <w:szCs w:val="24"/>
          <w:lang w:val="en-US" w:eastAsia="zh-CN"/>
        </w:rPr>
        <w:t>进口授权：所投产品为进口的，投标人需提供产品厂家对所投产品的授权，或具有授权权限的代理商对所投产品的授权书（且需提供该代理商具有有效授权权限的相关证明文件，证明文件需能显示产品制造厂家对所投产品授权链条的完整性）；所投产品为国产的，提供国产产品书面声明</w:t>
      </w:r>
    </w:p>
    <w:p w14:paraId="197A1775">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10、</w:t>
      </w:r>
      <w:bookmarkStart w:id="0" w:name="_GoBack"/>
      <w:bookmarkEnd w:id="0"/>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098158C6"/>
    <w:rsid w:val="15AC31A5"/>
    <w:rsid w:val="1C572066"/>
    <w:rsid w:val="1D514750"/>
    <w:rsid w:val="247F4759"/>
    <w:rsid w:val="25341F0E"/>
    <w:rsid w:val="269A3CE3"/>
    <w:rsid w:val="2BF01ABF"/>
    <w:rsid w:val="30B43DD6"/>
    <w:rsid w:val="39161702"/>
    <w:rsid w:val="39260A23"/>
    <w:rsid w:val="399B02E5"/>
    <w:rsid w:val="3FAC2BDB"/>
    <w:rsid w:val="43B02E63"/>
    <w:rsid w:val="46F02A17"/>
    <w:rsid w:val="4D09183D"/>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1475</Words>
  <Characters>1920</Characters>
  <Lines>0</Lines>
  <Paragraphs>0</Paragraphs>
  <TotalTime>0</TotalTime>
  <ScaleCrop>false</ScaleCrop>
  <LinksUpToDate>false</LinksUpToDate>
  <CharactersWithSpaces>1954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2025-08-14T08:34:26Z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