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837F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服务方案</w:t>
      </w:r>
    </w:p>
    <w:p w14:paraId="6797CDC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评审办法及服务内容和要求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D1730E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37℃</cp:lastModifiedBy>
  <dcterms:modified xsi:type="dcterms:W3CDTF">2025-08-11T02:54:52Z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eyJoZGlkIjoiZGRhNjJiMjMxZDc3NTBmNDI3OTljZmRhOTViYTNkMmUiLCJ1c2VySWQiOiI3MTA2MTc4NDQifQ==</vt:lpwstr>
  </property>
  <property fmtid="{D5CDD505-2E9C-101B-9397-08002B2CF9AE}" pid="4" name="ICV">
    <vt:lpwstr>9138A574BF7B4FFB90E153C68E5DF3E1_12</vt:lpwstr>
  </property>
</Properties>
</file>