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112A9">
      <w:pPr>
        <w:pStyle w:val="5"/>
        <w:spacing w:line="360" w:lineRule="auto"/>
        <w:jc w:val="center"/>
        <w:outlineLvl w:val="1"/>
        <w:rPr>
          <w:rFonts w:hint="default"/>
        </w:rPr>
      </w:pPr>
      <w:r>
        <w:rPr>
          <w:b/>
          <w:sz w:val="36"/>
        </w:rPr>
        <w:t>第七章 拟签订合同文本</w:t>
      </w:r>
    </w:p>
    <w:p w14:paraId="1F7CB4B3">
      <w:pPr>
        <w:jc w:val="center"/>
        <w:rPr>
          <w:b/>
          <w:sz w:val="32"/>
        </w:rPr>
      </w:pPr>
      <w:r>
        <w:rPr>
          <w:rFonts w:hint="eastAsia"/>
          <w:b/>
          <w:sz w:val="32"/>
        </w:rPr>
        <w:t>合同范本</w:t>
      </w:r>
    </w:p>
    <w:p w14:paraId="259DEEE6">
      <w:pPr>
        <w:snapToGrid w:val="0"/>
        <w:spacing w:line="360" w:lineRule="auto"/>
        <w:rPr>
          <w:rFonts w:ascii="黑体" w:hAnsi="黑体" w:eastAsia="黑体"/>
          <w:color w:val="000000"/>
          <w:sz w:val="32"/>
          <w:szCs w:val="32"/>
        </w:rPr>
      </w:pPr>
    </w:p>
    <w:p w14:paraId="64DEB9C3">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64D515F1">
      <w:pPr>
        <w:snapToGrid w:val="0"/>
        <w:spacing w:line="360" w:lineRule="auto"/>
        <w:rPr>
          <w:rFonts w:ascii="宋体" w:hAnsi="宋体"/>
          <w:color w:val="000000"/>
          <w:sz w:val="24"/>
        </w:rPr>
      </w:pPr>
      <w:r>
        <w:rPr>
          <w:rFonts w:hint="eastAsia" w:ascii="宋体" w:hAnsi="宋体"/>
          <w:color w:val="000000"/>
          <w:sz w:val="24"/>
        </w:rPr>
        <w:t xml:space="preserve">              </w:t>
      </w:r>
    </w:p>
    <w:p w14:paraId="26D3BA73">
      <w:pPr>
        <w:snapToGrid w:val="0"/>
        <w:spacing w:line="360" w:lineRule="auto"/>
        <w:jc w:val="center"/>
        <w:rPr>
          <w:rFonts w:ascii="宋体" w:hAnsi="宋体"/>
          <w:color w:val="000000"/>
          <w:sz w:val="24"/>
        </w:rPr>
      </w:pPr>
    </w:p>
    <w:p w14:paraId="50A78A55">
      <w:pPr>
        <w:snapToGrid w:val="0"/>
        <w:spacing w:line="360" w:lineRule="auto"/>
        <w:jc w:val="center"/>
        <w:rPr>
          <w:rFonts w:ascii="宋体" w:hAnsi="宋体"/>
          <w:color w:val="000000"/>
          <w:sz w:val="24"/>
        </w:rPr>
      </w:pPr>
    </w:p>
    <w:p w14:paraId="4ECA25AC">
      <w:pPr>
        <w:snapToGrid w:val="0"/>
        <w:spacing w:line="360" w:lineRule="auto"/>
        <w:jc w:val="center"/>
        <w:rPr>
          <w:rFonts w:ascii="黑体" w:hAnsi="黑体" w:eastAsia="黑体" w:cs="宋体"/>
          <w:b/>
          <w:color w:val="000000"/>
          <w:sz w:val="52"/>
          <w:szCs w:val="52"/>
          <w:lang w:val="zh-CN"/>
        </w:rPr>
      </w:pPr>
      <w:r>
        <w:rPr>
          <w:rFonts w:hint="eastAsia" w:ascii="黑体" w:hAnsi="黑体" w:eastAsia="黑体" w:cs="宋体"/>
          <w:b/>
          <w:color w:val="000000"/>
          <w:sz w:val="52"/>
          <w:szCs w:val="52"/>
          <w:lang w:val="en-US" w:eastAsia="zh-CN"/>
        </w:rPr>
        <w:t>铜川市</w:t>
      </w:r>
      <w:r>
        <w:rPr>
          <w:rFonts w:hint="eastAsia" w:ascii="黑体" w:hAnsi="黑体" w:eastAsia="黑体" w:cs="宋体"/>
          <w:b/>
          <w:color w:val="000000"/>
          <w:sz w:val="52"/>
          <w:szCs w:val="52"/>
          <w:lang w:val="zh-CN"/>
        </w:rPr>
        <w:t>人民医院</w:t>
      </w:r>
    </w:p>
    <w:p w14:paraId="2A12F099">
      <w:pPr>
        <w:snapToGrid w:val="0"/>
        <w:spacing w:line="360" w:lineRule="auto"/>
        <w:jc w:val="center"/>
        <w:rPr>
          <w:rFonts w:ascii="黑体" w:hAnsi="黑体" w:eastAsia="黑体"/>
          <w:b/>
          <w:color w:val="000000"/>
          <w:sz w:val="52"/>
          <w:szCs w:val="5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52"/>
          <w:szCs w:val="52"/>
          <w:u w:val="single"/>
          <w:lang w:val="en-US" w:eastAsia="zh-CN"/>
        </w:rPr>
        <w:t xml:space="preserve">          </w:t>
      </w:r>
      <w:r>
        <w:rPr>
          <w:rFonts w:hint="eastAsia" w:ascii="黑体" w:hAnsi="黑体" w:eastAsia="黑体" w:cs="宋体"/>
          <w:b/>
          <w:color w:val="000000"/>
          <w:sz w:val="52"/>
          <w:szCs w:val="52"/>
          <w:u w:val="single"/>
          <w:lang w:val="zh-CN"/>
        </w:rPr>
        <w:t>项目</w:t>
      </w:r>
      <w:r>
        <w:rPr>
          <w:rFonts w:hint="eastAsia" w:ascii="黑体" w:hAnsi="黑体" w:eastAsia="黑体" w:cs="宋体"/>
          <w:b/>
          <w:color w:val="000000"/>
          <w:sz w:val="52"/>
          <w:szCs w:val="52"/>
          <w:lang w:val="zh-CN"/>
        </w:rPr>
        <w:t>供货合同</w:t>
      </w:r>
    </w:p>
    <w:p w14:paraId="21FB117E">
      <w:pPr>
        <w:snapToGrid w:val="0"/>
        <w:spacing w:line="360" w:lineRule="auto"/>
        <w:rPr>
          <w:rFonts w:ascii="宋体" w:hAnsi="宋体"/>
          <w:color w:val="000000"/>
          <w:sz w:val="24"/>
        </w:rPr>
      </w:pPr>
    </w:p>
    <w:p w14:paraId="059FC0E9">
      <w:pPr>
        <w:snapToGrid w:val="0"/>
        <w:spacing w:line="360" w:lineRule="auto"/>
        <w:rPr>
          <w:rFonts w:ascii="宋体" w:hAnsi="宋体"/>
          <w:color w:val="000000"/>
          <w:sz w:val="24"/>
        </w:rPr>
      </w:pPr>
    </w:p>
    <w:p w14:paraId="58AA099A">
      <w:pPr>
        <w:snapToGrid w:val="0"/>
        <w:spacing w:line="360" w:lineRule="auto"/>
        <w:rPr>
          <w:rFonts w:ascii="宋体" w:hAnsi="宋体"/>
          <w:color w:val="000000"/>
          <w:sz w:val="24"/>
        </w:rPr>
      </w:pPr>
    </w:p>
    <w:p w14:paraId="1E01EF61">
      <w:pPr>
        <w:snapToGrid w:val="0"/>
        <w:spacing w:line="360" w:lineRule="auto"/>
        <w:rPr>
          <w:rFonts w:ascii="宋体" w:hAnsi="宋体"/>
          <w:color w:val="000000"/>
          <w:sz w:val="24"/>
        </w:rPr>
      </w:pPr>
    </w:p>
    <w:p w14:paraId="1759A239">
      <w:pPr>
        <w:snapToGrid w:val="0"/>
        <w:spacing w:line="360" w:lineRule="auto"/>
        <w:rPr>
          <w:rFonts w:ascii="宋体" w:hAnsi="宋体"/>
          <w:color w:val="000000"/>
          <w:sz w:val="24"/>
        </w:rPr>
      </w:pPr>
    </w:p>
    <w:p w14:paraId="4E6F59F2">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78DD5D3A">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67C17F4B">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w:t>
      </w:r>
      <w:r>
        <w:rPr>
          <w:rFonts w:hint="eastAsia" w:ascii="宋体" w:hAnsi="宋体"/>
          <w:b/>
          <w:color w:val="000000"/>
          <w:sz w:val="32"/>
          <w:szCs w:val="32"/>
          <w:lang w:val="en-US" w:eastAsia="zh-CN"/>
        </w:rPr>
        <w:t>铜川市</w:t>
      </w:r>
      <w:r>
        <w:rPr>
          <w:rFonts w:hint="eastAsia" w:ascii="宋体" w:hAnsi="宋体"/>
          <w:b/>
          <w:color w:val="000000"/>
          <w:sz w:val="32"/>
          <w:szCs w:val="32"/>
        </w:rPr>
        <w:t>人民医院</w:t>
      </w:r>
    </w:p>
    <w:p w14:paraId="157BC24E">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09C73744">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033C5451">
      <w:pPr>
        <w:pStyle w:val="2"/>
        <w:snapToGrid w:val="0"/>
        <w:spacing w:line="360" w:lineRule="auto"/>
        <w:rPr>
          <w:color w:val="000000"/>
        </w:rPr>
      </w:pPr>
    </w:p>
    <w:p w14:paraId="20167ECC">
      <w:pPr>
        <w:snapToGrid w:val="0"/>
        <w:spacing w:line="360" w:lineRule="auto"/>
        <w:jc w:val="center"/>
        <w:rPr>
          <w:rFonts w:ascii="宋体" w:hAnsi="宋体"/>
          <w:b/>
          <w:color w:val="000000"/>
          <w:sz w:val="32"/>
          <w:szCs w:val="32"/>
        </w:rPr>
      </w:pPr>
    </w:p>
    <w:p w14:paraId="0182C510">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3DCC97B2">
      <w:pPr>
        <w:snapToGrid w:val="0"/>
        <w:spacing w:line="360" w:lineRule="auto"/>
        <w:jc w:val="center"/>
        <w:rPr>
          <w:rFonts w:hint="eastAsia" w:ascii="宋体" w:hAnsi="宋体"/>
          <w:b/>
          <w:color w:val="000000"/>
          <w:sz w:val="48"/>
          <w:szCs w:val="48"/>
        </w:rPr>
      </w:pPr>
    </w:p>
    <w:p w14:paraId="44331673">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14:paraId="3214185F">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w:t>
      </w:r>
      <w:r>
        <w:rPr>
          <w:rFonts w:hint="eastAsia" w:ascii="宋体" w:hAnsi="宋体" w:cs="宋体"/>
          <w:color w:val="000000"/>
          <w:sz w:val="24"/>
          <w:lang w:val="zh-CN" w:eastAsia="zh-CN"/>
        </w:rPr>
        <w:t>铜川市</w:t>
      </w:r>
      <w:r>
        <w:rPr>
          <w:rFonts w:hint="eastAsia" w:ascii="宋体" w:hAnsi="宋体" w:cs="宋体"/>
          <w:color w:val="000000"/>
          <w:sz w:val="24"/>
          <w:lang w:val="zh-CN"/>
        </w:rPr>
        <w:t>人民医院</w:t>
      </w:r>
      <w:r>
        <w:rPr>
          <w:rFonts w:hint="eastAsia" w:ascii="宋体" w:hAnsi="宋体" w:cs="宋体"/>
          <w:color w:val="000000"/>
          <w:sz w:val="24"/>
        </w:rPr>
        <w:t xml:space="preserve">           </w:t>
      </w:r>
    </w:p>
    <w:p w14:paraId="2FC60BBF">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36AFCE94">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7F771505">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7445CB4E">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铜川市人民医院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6CDD43D7">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bookmarkStart w:id="0" w:name="_GoBack"/>
      <w:bookmarkEnd w:id="0"/>
      <w:r>
        <w:rPr>
          <w:rFonts w:hint="eastAsia" w:ascii="宋体" w:hAnsi="宋体"/>
          <w:color w:val="000000"/>
          <w:sz w:val="24"/>
          <w:u w:val="single"/>
        </w:rPr>
        <w:t xml:space="preserve">                </w:t>
      </w:r>
      <w:r>
        <w:rPr>
          <w:rFonts w:hint="eastAsia" w:ascii="宋体" w:hAnsi="宋体"/>
          <w:color w:val="000000"/>
          <w:sz w:val="24"/>
        </w:rPr>
        <w:t>公司为中标单位。经</w:t>
      </w:r>
      <w:r>
        <w:rPr>
          <w:rFonts w:hint="eastAsia" w:ascii="宋体" w:hAnsi="宋体"/>
          <w:color w:val="000000"/>
          <w:sz w:val="24"/>
          <w:u w:val="single"/>
          <w:lang w:eastAsia="zh-CN"/>
        </w:rPr>
        <w:t>铜川市人民医院</w:t>
      </w:r>
      <w:r>
        <w:rPr>
          <w:rFonts w:hint="eastAsia" w:ascii="宋体" w:hAnsi="宋体"/>
          <w:color w:val="000000"/>
          <w:sz w:val="24"/>
        </w:rPr>
        <w:t>（以下简称甲方）与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65ED4F49">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6E454704">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09DE5F8">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4A5B5444">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4026D714">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54FF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7BC118B2">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27C598FA">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21EE8D08">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4CA06C88">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D9615EC">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60CBEBFE">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745CE0AC">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105E49FA">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A3E0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3215F67B">
            <w:pPr>
              <w:snapToGrid w:val="0"/>
              <w:spacing w:line="400" w:lineRule="exact"/>
              <w:rPr>
                <w:rFonts w:ascii="宋体" w:hAnsi="宋体"/>
                <w:color w:val="000000"/>
                <w:sz w:val="24"/>
              </w:rPr>
            </w:pPr>
          </w:p>
          <w:p w14:paraId="37105068">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08158965">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53FB1A35">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67573FB8">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32E16BA">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8B1A6A6">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040D4482">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32E41AE6">
            <w:pPr>
              <w:snapToGrid w:val="0"/>
              <w:spacing w:line="400" w:lineRule="exact"/>
              <w:jc w:val="left"/>
              <w:rPr>
                <w:rFonts w:ascii="宋体" w:hAnsi="宋体"/>
                <w:color w:val="000000"/>
                <w:sz w:val="24"/>
              </w:rPr>
            </w:pPr>
          </w:p>
        </w:tc>
      </w:tr>
      <w:tr w14:paraId="160E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2F4837A2">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10F7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5E55AA66">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0DC42792">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1CEA1113">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02059623">
            <w:pPr>
              <w:snapToGrid w:val="0"/>
              <w:spacing w:line="400" w:lineRule="exact"/>
              <w:rPr>
                <w:rFonts w:ascii="宋体" w:hAnsi="宋体"/>
                <w:color w:val="000000"/>
                <w:sz w:val="24"/>
              </w:rPr>
            </w:pPr>
          </w:p>
        </w:tc>
      </w:tr>
    </w:tbl>
    <w:p w14:paraId="4FC5A363">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19DBE990">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0540A90">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5A757BF0">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B0B734B">
      <w:pPr>
        <w:pStyle w:val="2"/>
        <w:spacing w:line="500" w:lineRule="exact"/>
        <w:ind w:firstLine="480" w:firstLineChars="200"/>
        <w:rPr>
          <w:color w:val="000000"/>
        </w:rPr>
      </w:pPr>
      <w:r>
        <w:rPr>
          <w:rFonts w:hint="eastAsia"/>
          <w:color w:val="000000"/>
        </w:rPr>
        <w:t>（一）结算单位：</w:t>
      </w:r>
      <w:r>
        <w:rPr>
          <w:rFonts w:hint="eastAsia"/>
          <w:color w:val="000000"/>
          <w:u w:val="single"/>
        </w:rPr>
        <w:t xml:space="preserve">                                            </w:t>
      </w:r>
      <w:r>
        <w:rPr>
          <w:rFonts w:hint="eastAsia"/>
          <w:color w:val="000000"/>
        </w:rPr>
        <w:t>。</w:t>
      </w:r>
    </w:p>
    <w:p w14:paraId="663DFB7A">
      <w:pPr>
        <w:pStyle w:val="2"/>
        <w:spacing w:line="500" w:lineRule="exact"/>
        <w:ind w:firstLine="480" w:firstLineChars="200"/>
        <w:rPr>
          <w:color w:val="000000"/>
        </w:rPr>
      </w:pPr>
      <w:r>
        <w:rPr>
          <w:rFonts w:hint="eastAsia"/>
          <w:color w:val="000000"/>
        </w:rPr>
        <w:t>（二）</w:t>
      </w:r>
      <w:r>
        <w:rPr>
          <w:rFonts w:hint="eastAsia"/>
          <w:color w:val="000000"/>
          <w:lang w:val="en-US"/>
        </w:rPr>
        <w:t>支付约定</w:t>
      </w:r>
      <w:r>
        <w:rPr>
          <w:rFonts w:hint="eastAsia"/>
          <w:color w:val="000000"/>
        </w:rPr>
        <w:t>：</w:t>
      </w:r>
      <w:r>
        <w:rPr>
          <w:rFonts w:hint="eastAsia"/>
          <w:color w:val="000000"/>
          <w:u w:val="single"/>
        </w:rPr>
        <w:t xml:space="preserve">                                            </w:t>
      </w:r>
      <w:r>
        <w:rPr>
          <w:rFonts w:hint="eastAsia"/>
          <w:color w:val="000000"/>
        </w:rPr>
        <w:t>。</w:t>
      </w:r>
    </w:p>
    <w:p w14:paraId="52DFA9C8">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5B6177D4">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5CDA52CF">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05D19D8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1DC0F327">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4E131264">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7F2B0AE0">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5D7FC01F">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4C11E3C8">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11EE0B30">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741E2E01">
      <w:pPr>
        <w:snapToGrid w:val="0"/>
        <w:spacing w:line="500" w:lineRule="exact"/>
        <w:ind w:firstLine="480" w:firstLineChars="200"/>
        <w:rPr>
          <w:rFonts w:hint="eastAsia" w:ascii="宋体" w:hAnsi="宋体" w:eastAsiaTheme="minorEastAsia"/>
          <w:color w:val="000000"/>
          <w:sz w:val="24"/>
          <w:lang w:eastAsia="zh-CN"/>
        </w:rPr>
      </w:pPr>
      <w:r>
        <w:rPr>
          <w:rFonts w:hint="eastAsia" w:ascii="宋体" w:hAnsi="宋体"/>
          <w:color w:val="000000"/>
          <w:sz w:val="24"/>
        </w:rPr>
        <w:t>（一）交货地点:</w:t>
      </w:r>
      <w:r>
        <w:rPr>
          <w:rFonts w:hint="eastAsia" w:ascii="宋体" w:hAnsi="宋体"/>
          <w:color w:val="000000"/>
          <w:sz w:val="24"/>
          <w:lang w:eastAsia="zh-CN"/>
        </w:rPr>
        <w:t>（</w:t>
      </w:r>
      <w:r>
        <w:rPr>
          <w:rFonts w:hint="eastAsia" w:ascii="宋体" w:hAnsi="宋体"/>
          <w:color w:val="000000"/>
          <w:sz w:val="24"/>
          <w:lang w:val="en-US" w:eastAsia="zh-CN"/>
        </w:rPr>
        <w:t>甲方指定地点</w:t>
      </w:r>
      <w:r>
        <w:rPr>
          <w:rFonts w:hint="eastAsia" w:ascii="宋体" w:hAnsi="宋体"/>
          <w:color w:val="000000"/>
          <w:sz w:val="24"/>
          <w:lang w:eastAsia="zh-CN"/>
        </w:rPr>
        <w:t>）</w:t>
      </w:r>
    </w:p>
    <w:p w14:paraId="3AC4E5A4">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2CD8F617">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7C55CD21">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0383F516">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06D03A78">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1E9BA0F1">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000CDA90">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783320BD">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694AC626">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035F9554">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390CDD23">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53E5DF19">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5326E2DF">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611A72A6">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35206274">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6E7A8C5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2、设备使用说明书；</w:t>
      </w:r>
    </w:p>
    <w:p w14:paraId="13114827">
      <w:pPr>
        <w:snapToGrid w:val="0"/>
        <w:spacing w:line="500" w:lineRule="exact"/>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、装箱单；</w:t>
      </w:r>
    </w:p>
    <w:p w14:paraId="74027FBC">
      <w:pPr>
        <w:snapToGrid w:val="0"/>
        <w:spacing w:line="500" w:lineRule="exact"/>
        <w:ind w:firstLine="480" w:firstLineChars="200"/>
        <w:rPr>
          <w:rFonts w:ascii="宋体" w:hAnsi="宋体"/>
          <w:color w:val="000000"/>
          <w:sz w:val="24"/>
        </w:rPr>
      </w:pPr>
      <w:r>
        <w:rPr>
          <w:rFonts w:ascii="宋体" w:hAnsi="宋体"/>
          <w:color w:val="000000"/>
          <w:sz w:val="24"/>
        </w:rPr>
        <w:t>4</w:t>
      </w:r>
      <w:r>
        <w:rPr>
          <w:rFonts w:hint="eastAsia" w:ascii="宋体" w:hAnsi="宋体"/>
          <w:color w:val="000000"/>
          <w:sz w:val="24"/>
        </w:rPr>
        <w:t>、其它资料。</w:t>
      </w:r>
    </w:p>
    <w:p w14:paraId="55A5D284">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6B5A3069">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20E43CBD">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0F5F4553">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559AB8D7">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91418D4">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5C1814EE">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0D74ADA">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5F7C6C87">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2D9F68B8">
      <w:pPr>
        <w:snapToGrid w:val="0"/>
        <w:spacing w:line="500" w:lineRule="exact"/>
        <w:ind w:left="1" w:firstLine="564" w:firstLineChars="235"/>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655F02D3">
      <w:pPr>
        <w:snapToGrid w:val="0"/>
        <w:spacing w:line="500" w:lineRule="exact"/>
        <w:ind w:firstLine="480" w:firstLineChars="20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5639FA4A">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0614959C">
      <w:pPr>
        <w:snapToGrid w:val="0"/>
        <w:spacing w:line="500" w:lineRule="exact"/>
        <w:rPr>
          <w:rFonts w:ascii="宋体" w:hAnsi="宋体"/>
          <w:b/>
          <w:color w:val="000000"/>
          <w:sz w:val="24"/>
        </w:rPr>
      </w:pPr>
      <w:r>
        <w:rPr>
          <w:rFonts w:hint="eastAsia" w:ascii="宋体" w:hAnsi="宋体"/>
          <w:b/>
          <w:color w:val="000000"/>
          <w:sz w:val="24"/>
        </w:rPr>
        <w:t>注：</w:t>
      </w:r>
    </w:p>
    <w:p w14:paraId="08BFDB80">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0F76CAE8">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1D35D5DB">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2F973841">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0710BE59">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3AD138CF">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46E9115F">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5F8D4444">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7C8E00B">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30B2A036">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078036C5">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315C2D55">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49D64E3E">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76272CC1">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10B27B5E">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27D84B46">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68B6DA77">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6D957550">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lang w:val="en-US" w:eastAsia="zh-CN"/>
        </w:rPr>
        <w:t xml:space="preserve">     </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4C9CE570">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5AFFD57E">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43B787C4">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2035C45B">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0E7A96F9">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w:t>
      </w:r>
      <w:r>
        <w:rPr>
          <w:rFonts w:hint="eastAsia" w:ascii="宋体" w:hAnsi="宋体"/>
          <w:bCs/>
          <w:color w:val="000000"/>
          <w:sz w:val="24"/>
          <w:u w:val="single"/>
          <w:lang w:val="en-US" w:eastAsia="zh-CN"/>
        </w:rPr>
        <w:t xml:space="preserve">   </w:t>
      </w:r>
      <w:r>
        <w:rPr>
          <w:rFonts w:hint="eastAsia" w:ascii="宋体" w:hAnsi="宋体"/>
          <w:bCs/>
          <w:color w:val="000000"/>
          <w:sz w:val="24"/>
        </w:rPr>
        <w:t>天，任何一方均有权解除合同。</w:t>
      </w:r>
    </w:p>
    <w:p w14:paraId="081AB60F">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59C7269F">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350D3035">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31056562">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0FBEF289">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0A037E2C">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7A2706F5">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E60F0BA">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06F1984E">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08F89287">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7866B40E">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05308221">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84568FE">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7372AE8B">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6F984B55">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78379E0A">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34EBF12D">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4EDB8A6F">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2625E96B">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428E651C">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234A0B20">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5C611FDB">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（一）本合同经双方法定代表人或者委托代理人签字并加盖公章之日起生效。</w:t>
      </w:r>
    </w:p>
    <w:p w14:paraId="312E83A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（二）招标文件、投标文件、澄清表（函）、合同附件均成为合同不可分割的部分。</w:t>
      </w:r>
    </w:p>
    <w:p w14:paraId="7258CD52">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3ABD98ED">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4CCE4EBD">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74F5799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324EF45F">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607A154E">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15C59B48">
      <w:pPr>
        <w:widowControl/>
        <w:jc w:val="left"/>
        <w:rPr>
          <w:rFonts w:ascii="宋体" w:hAnsi="宋体"/>
          <w:color w:val="000000"/>
          <w:sz w:val="24"/>
        </w:rPr>
      </w:pPr>
    </w:p>
    <w:p w14:paraId="1AB8D3A1">
      <w:pPr>
        <w:widowControl/>
        <w:jc w:val="left"/>
        <w:rPr>
          <w:rFonts w:ascii="宋体" w:hAnsi="宋体"/>
          <w:color w:val="000000"/>
          <w:sz w:val="24"/>
        </w:rPr>
      </w:pPr>
    </w:p>
    <w:p w14:paraId="14EA4776">
      <w:pPr>
        <w:snapToGrid w:val="0"/>
        <w:spacing w:line="500" w:lineRule="exact"/>
        <w:jc w:val="left"/>
        <w:rPr>
          <w:rFonts w:ascii="宋体" w:hAnsi="宋体"/>
          <w:color w:val="000000"/>
          <w:sz w:val="24"/>
        </w:rPr>
      </w:pPr>
    </w:p>
    <w:p w14:paraId="7C2F48AF">
      <w:pPr>
        <w:pStyle w:val="2"/>
        <w:rPr>
          <w:color w:val="000000"/>
        </w:rPr>
      </w:pPr>
    </w:p>
    <w:p w14:paraId="61CECC03"/>
    <w:p w14:paraId="0188FC01">
      <w:pPr>
        <w:snapToGrid w:val="0"/>
        <w:spacing w:line="500" w:lineRule="exact"/>
        <w:jc w:val="left"/>
        <w:rPr>
          <w:rFonts w:ascii="宋体" w:hAnsi="宋体"/>
          <w:color w:val="000000"/>
          <w:sz w:val="24"/>
        </w:rPr>
      </w:pPr>
      <w:r>
        <w:rPr>
          <w:rFonts w:hint="eastAsia" w:ascii="宋体" w:hAnsi="宋体"/>
          <w:color w:val="000000"/>
          <w:sz w:val="24"/>
        </w:rPr>
        <w:t>甲  方：</w:t>
      </w:r>
      <w:r>
        <w:rPr>
          <w:rFonts w:hint="eastAsia" w:ascii="宋体" w:hAnsi="宋体"/>
          <w:color w:val="000000"/>
          <w:sz w:val="24"/>
          <w:lang w:val="en-US" w:eastAsia="zh-CN"/>
        </w:rPr>
        <w:t xml:space="preserve">              </w:t>
      </w:r>
      <w:r>
        <w:rPr>
          <w:rFonts w:hint="eastAsia" w:ascii="宋体" w:hAnsi="宋体"/>
          <w:color w:val="000000"/>
          <w:sz w:val="24"/>
        </w:rPr>
        <w:t xml:space="preserve">                    乙  方：                             </w:t>
      </w:r>
    </w:p>
    <w:p w14:paraId="6F9C9ED3">
      <w:pPr>
        <w:snapToGrid w:val="0"/>
        <w:spacing w:line="500" w:lineRule="exact"/>
        <w:rPr>
          <w:rFonts w:ascii="宋体" w:hAnsi="宋体"/>
          <w:color w:val="000000"/>
          <w:sz w:val="24"/>
        </w:rPr>
      </w:pPr>
      <w:r>
        <w:rPr>
          <w:rFonts w:hint="eastAsia" w:ascii="宋体" w:hAnsi="宋体"/>
          <w:color w:val="000000"/>
          <w:sz w:val="24"/>
        </w:rPr>
        <w:t>地  址：</w:t>
      </w:r>
      <w:r>
        <w:rPr>
          <w:rFonts w:hint="eastAsia" w:ascii="宋体" w:hAnsi="宋体"/>
          <w:color w:val="000000"/>
          <w:sz w:val="24"/>
          <w:lang w:val="en-US" w:eastAsia="zh-CN"/>
        </w:rPr>
        <w:t xml:space="preserve">                     </w:t>
      </w:r>
      <w:r>
        <w:rPr>
          <w:rFonts w:hint="eastAsia" w:ascii="宋体" w:hAnsi="宋体"/>
          <w:color w:val="000000"/>
          <w:sz w:val="24"/>
        </w:rPr>
        <w:t xml:space="preserve">             地  址：  </w:t>
      </w:r>
    </w:p>
    <w:p w14:paraId="6E22F80F">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65C3BFCD">
      <w:pPr>
        <w:snapToGrid w:val="0"/>
        <w:spacing w:line="500" w:lineRule="exact"/>
        <w:rPr>
          <w:rFonts w:ascii="宋体" w:hAnsi="宋体"/>
          <w:color w:val="000000"/>
          <w:sz w:val="24"/>
        </w:rPr>
      </w:pPr>
      <w:r>
        <w:rPr>
          <w:rFonts w:hint="eastAsia" w:ascii="宋体" w:hAnsi="宋体"/>
          <w:color w:val="000000"/>
          <w:sz w:val="24"/>
        </w:rPr>
        <w:t>盖章：                                    盖章：</w:t>
      </w:r>
    </w:p>
    <w:p w14:paraId="2D911DAA">
      <w:pPr>
        <w:snapToGrid w:val="0"/>
        <w:spacing w:line="500" w:lineRule="exact"/>
        <w:rPr>
          <w:rFonts w:hint="eastAsia" w:ascii="宋体" w:hAnsi="宋体" w:eastAsiaTheme="minorEastAsia"/>
          <w:color w:val="000000"/>
          <w:sz w:val="24"/>
          <w:lang w:val="en-US" w:eastAsia="zh-CN"/>
        </w:rPr>
      </w:pPr>
      <w:r>
        <w:rPr>
          <w:rFonts w:hint="eastAsia" w:ascii="宋体" w:hAnsi="宋体"/>
          <w:color w:val="000000"/>
          <w:sz w:val="24"/>
        </w:rPr>
        <w:t>联系</w:t>
      </w:r>
      <w:r>
        <w:rPr>
          <w:rFonts w:hint="eastAsia" w:ascii="宋体" w:hAnsi="宋体"/>
          <w:color w:val="000000"/>
          <w:sz w:val="24"/>
          <w:lang w:val="en-US" w:eastAsia="zh-CN"/>
        </w:rPr>
        <w:t>人：</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联系人</w:t>
      </w:r>
      <w:r>
        <w:rPr>
          <w:rFonts w:hint="eastAsia" w:ascii="宋体" w:hAnsi="宋体"/>
          <w:color w:val="000000"/>
          <w:sz w:val="24"/>
          <w:lang w:eastAsia="zh-CN"/>
        </w:rPr>
        <w:t>：</w:t>
      </w:r>
    </w:p>
    <w:p w14:paraId="5AF0C650">
      <w:pPr>
        <w:snapToGrid w:val="0"/>
        <w:spacing w:line="500" w:lineRule="exact"/>
        <w:rPr>
          <w:rFonts w:ascii="宋体" w:hAnsi="宋体"/>
          <w:color w:val="000000"/>
          <w:sz w:val="24"/>
        </w:rPr>
      </w:pPr>
      <w:r>
        <w:rPr>
          <w:rFonts w:hint="eastAsia" w:ascii="宋体" w:hAnsi="宋体"/>
          <w:color w:val="000000"/>
          <w:sz w:val="24"/>
        </w:rPr>
        <w:t>电话：</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电 话：</w:t>
      </w:r>
    </w:p>
    <w:p w14:paraId="12A98BE7">
      <w:pPr>
        <w:snapToGrid w:val="0"/>
        <w:spacing w:line="500" w:lineRule="exact"/>
        <w:rPr>
          <w:rFonts w:hint="default" w:ascii="宋体" w:hAnsi="宋体" w:eastAsiaTheme="minorEastAsia"/>
          <w:color w:val="000000"/>
          <w:sz w:val="24"/>
          <w:lang w:val="en-US" w:eastAsia="zh-CN"/>
        </w:rPr>
      </w:pPr>
      <w:r>
        <w:rPr>
          <w:rFonts w:hint="eastAsia" w:ascii="宋体" w:hAnsi="宋体"/>
          <w:color w:val="000000"/>
          <w:sz w:val="24"/>
        </w:rPr>
        <w:t>传   真：</w:t>
      </w:r>
      <w:r>
        <w:rPr>
          <w:rFonts w:hint="eastAsia" w:ascii="宋体" w:hAnsi="宋体"/>
          <w:color w:val="000000"/>
          <w:sz w:val="24"/>
          <w:lang w:val="en-US" w:eastAsia="zh-CN"/>
        </w:rPr>
        <w:t xml:space="preserve">                                 传   真：</w:t>
      </w:r>
    </w:p>
    <w:p w14:paraId="7C989F6A">
      <w:pPr>
        <w:snapToGrid w:val="0"/>
        <w:spacing w:line="500" w:lineRule="exact"/>
        <w:rPr>
          <w:rFonts w:hint="eastAsia" w:ascii="宋体" w:hAnsi="宋体"/>
          <w:color w:val="000000"/>
          <w:sz w:val="24"/>
        </w:rPr>
      </w:pPr>
      <w:r>
        <w:rPr>
          <w:rFonts w:hint="eastAsia" w:ascii="宋体" w:hAnsi="宋体"/>
          <w:color w:val="000000"/>
          <w:sz w:val="24"/>
        </w:rPr>
        <w:t>开户行及账号：</w:t>
      </w:r>
      <w:r>
        <w:rPr>
          <w:rFonts w:hint="eastAsia" w:ascii="宋体" w:hAnsi="宋体"/>
          <w:color w:val="000000"/>
          <w:sz w:val="24"/>
          <w:lang w:val="en-US" w:eastAsia="zh-CN"/>
        </w:rPr>
        <w:t xml:space="preserve">                            </w:t>
      </w:r>
      <w:r>
        <w:rPr>
          <w:rFonts w:hint="eastAsia" w:ascii="宋体" w:hAnsi="宋体"/>
          <w:color w:val="000000"/>
          <w:sz w:val="24"/>
        </w:rPr>
        <w:t>开户行及账号：</w:t>
      </w:r>
    </w:p>
    <w:p w14:paraId="290D6C41">
      <w:pPr>
        <w:pStyle w:val="2"/>
      </w:pPr>
    </w:p>
    <w:p w14:paraId="7E4658AF">
      <w:pPr>
        <w:widowControl/>
        <w:jc w:val="left"/>
        <w:rPr>
          <w:rFonts w:ascii="宋体" w:hAnsi="宋体"/>
          <w:color w:val="000000"/>
          <w:sz w:val="24"/>
        </w:rPr>
      </w:pPr>
      <w:r>
        <w:rPr>
          <w:rFonts w:hint="eastAsia" w:ascii="宋体" w:hAnsi="宋体"/>
          <w:color w:val="000000"/>
          <w:sz w:val="24"/>
        </w:rPr>
        <w:t xml:space="preserve">签订日期：                              </w:t>
      </w:r>
      <w:r>
        <w:rPr>
          <w:rFonts w:hint="eastAsia" w:ascii="宋体" w:hAnsi="宋体"/>
          <w:color w:val="000000"/>
          <w:sz w:val="24"/>
          <w:lang w:val="en-US" w:eastAsia="zh-CN"/>
        </w:rPr>
        <w:t xml:space="preserve"> </w:t>
      </w:r>
      <w:r>
        <w:rPr>
          <w:rFonts w:hint="eastAsia" w:ascii="宋体" w:hAnsi="宋体"/>
          <w:color w:val="000000"/>
          <w:sz w:val="24"/>
        </w:rPr>
        <w:t xml:space="preserve">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91A86"/>
    <w:rsid w:val="549321AA"/>
    <w:rsid w:val="65744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4158</Words>
  <Characters>4164</Characters>
  <Lines>0</Lines>
  <Paragraphs>0</Paragraphs>
  <TotalTime>6</TotalTime>
  <ScaleCrop>false</ScaleCrop>
  <LinksUpToDate>false</LinksUpToDate>
  <CharactersWithSpaces>5564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2025-02-12T00:57:00Z</dcterms:created>
  <dc:creator>Administrator</dc:creator>
  <cp:lastModifiedBy>陈晨</cp:lastModifiedBy>
  <dcterms:modified xsi:type="dcterms:W3CDTF">2025-06-06T07:55:53Z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eyJoZGlkIjoiMzM2YTllZTBhZThkNDVhOGU2ODVjMzg3Y2U1YmYyOWUiLCJ1c2VySWQiOiIyOTU4MDMyODQifQ==</vt:lpwstr>
  </property>
  <property fmtid="{D5CDD505-2E9C-101B-9397-08002B2CF9AE}" pid="4" name="ICV">
    <vt:lpwstr>5F56D09AC2E240649033DCB8C4D1CE52_12</vt:lpwstr>
  </property>
</Properties>
</file>