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版本号：TCZFCG-2025-0054720250811002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设施设备购置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TCZFCG-2025-00547</w:t>
      </w:r>
      <w:r>
        <w:br/>
      </w:r>
      <w:r>
        <w:br/>
      </w:r>
      <w:r>
        <w:br/>
      </w:r>
    </w:p>
    <w:p>
      <w:pPr>
        <w:pStyle w:val="null3"/>
        <w:jc w:val="center"/>
        <w:outlineLvl w:val="2"/>
      </w:pPr>
      <w:r>
        <w:rPr>
          <w:rFonts w:ascii="仿宋_GB2312" w:hAnsi="仿宋_GB2312" w:cs="仿宋_GB2312" w:eastAsia="仿宋_GB2312"/>
          <w:sz w:val="28"/>
          <w:b/>
        </w:rPr>
        <w:t>铜川市教育局</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铜川市教育局</w:t>
      </w:r>
      <w:r>
        <w:rPr>
          <w:rFonts w:ascii="仿宋_GB2312" w:hAnsi="仿宋_GB2312" w:cs="仿宋_GB2312" w:eastAsia="仿宋_GB2312"/>
        </w:rPr>
        <w:t>委托，拟对</w:t>
      </w:r>
      <w:r>
        <w:rPr>
          <w:rFonts w:ascii="仿宋_GB2312" w:hAnsi="仿宋_GB2312" w:cs="仿宋_GB2312" w:eastAsia="仿宋_GB2312"/>
        </w:rPr>
        <w:t>设施设备购置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TCZFCG-2025-00547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设施设备购置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铜川市实验小学设施设备采购。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2、履约承诺函：具备履行合同所必需的设备和专业技术能力的证明材料（提供承诺函）。</w:t>
      </w:r>
    </w:p>
    <w:p>
      <w:pPr>
        <w:pStyle w:val="null3"/>
      </w:pPr>
      <w:r>
        <w:rPr>
          <w:rFonts w:ascii="仿宋_GB2312" w:hAnsi="仿宋_GB2312" w:cs="仿宋_GB2312" w:eastAsia="仿宋_GB2312"/>
        </w:rPr>
        <w:t>3、健全的财务制度：供应商需提供2024年度财务审计报告或提供文件递交截止日前三个月内任意一个月从基本户银行开具的资信证明。</w:t>
      </w:r>
    </w:p>
    <w:p>
      <w:pPr>
        <w:pStyle w:val="null3"/>
      </w:pPr>
      <w:r>
        <w:rPr>
          <w:rFonts w:ascii="仿宋_GB2312" w:hAnsi="仿宋_GB2312" w:cs="仿宋_GB2312" w:eastAsia="仿宋_GB2312"/>
        </w:rPr>
        <w:t>4、依法缴纳税收和社会保障资金相关材料 ：依法缴纳税收和社会保障资金相关材料（提供2025年以来任意一个月的缴纳证明材料，依法不需缴纳的请提供相关证明）。</w:t>
      </w:r>
    </w:p>
    <w:p>
      <w:pPr>
        <w:pStyle w:val="null3"/>
      </w:pPr>
      <w:r>
        <w:rPr>
          <w:rFonts w:ascii="仿宋_GB2312" w:hAnsi="仿宋_GB2312" w:cs="仿宋_GB2312" w:eastAsia="仿宋_GB2312"/>
        </w:rPr>
        <w:t>5、无重大违法记录的声明 ：供应商出具本企业参加政府采购活动前三年内经营活动中没有重大违法记录的书面声明。</w:t>
      </w:r>
    </w:p>
    <w:p>
      <w:pPr>
        <w:pStyle w:val="null3"/>
      </w:pPr>
      <w:r>
        <w:rPr>
          <w:rFonts w:ascii="仿宋_GB2312" w:hAnsi="仿宋_GB2312" w:cs="仿宋_GB2312" w:eastAsia="仿宋_GB2312"/>
        </w:rPr>
        <w:t>6、供应商不得为“信用中国”中列入失信被执行人和重大税收违法案件当事人名单的供应商，不得为“中国政府采购网” 政府采购严重违法失信行为记录名单中被财政部门禁止参加政府采购活动的供应商（必备资格，须提供查询网址和完整截图，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政府采购严重违法失信行为记录名单中被财政部门禁止参加政府采购活动的供应商（必备资格，须提供查询网址和完整截图，以评审现场查询结果为准，达不到要求，视为无效）。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铜川新区斯明街7号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铜川市教育局经办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18991598682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采购包1：838,650.00元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空调</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铜川市教育局</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铜川市教育局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铜川市教育局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铜川市政府采购中心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按照采购需求，设备完整，安装到位，无损伤。</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联系人：阎女士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地址：铜川新区齐庆路中段人社大厦三楼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铜川市实验小学设施设备采购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838,650.00</w:t>
      </w:r>
    </w:p>
    <w:p>
      <w:pPr>
        <w:pStyle w:val="null3"/>
      </w:pPr>
      <w:r>
        <w:rPr>
          <w:rFonts w:ascii="仿宋_GB2312" w:hAnsi="仿宋_GB2312" w:cs="仿宋_GB2312" w:eastAsia="仿宋_GB2312"/>
        </w:rPr>
        <w:t>采购包最高限价（元）: 838,650.00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政府集中采购项目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838,650.00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标的名称：政府集中采购项目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挂式空调：采购数量38台；1.5匹</w:t>
            </w:r>
            <w:r>
              <w:br/>
            </w:r>
            <w:r>
              <w:rPr>
                <w:rFonts w:ascii="仿宋_GB2312" w:hAnsi="仿宋_GB2312" w:cs="仿宋_GB2312" w:eastAsia="仿宋_GB2312"/>
              </w:rPr>
              <w:t xml:space="preserve"> 1.基础信息</w:t>
            </w:r>
            <w:r>
              <w:br/>
            </w:r>
            <w:r>
              <w:rPr>
                <w:rFonts w:ascii="仿宋_GB2312" w:hAnsi="仿宋_GB2312" w:cs="仿宋_GB2312" w:eastAsia="仿宋_GB2312"/>
              </w:rPr>
              <w:t xml:space="preserve"> 类型：变频挂机（部分机型为定频，需确认）适用面积：15-20㎡</w:t>
            </w:r>
            <w:r>
              <w:br/>
            </w:r>
            <w:r>
              <w:rPr>
                <w:rFonts w:ascii="仿宋_GB2312" w:hAnsi="仿宋_GB2312" w:cs="仿宋_GB2312" w:eastAsia="仿宋_GB2312"/>
              </w:rPr>
              <w:t xml:space="preserve"> 能效等级：一级能效（APF≥4.0）</w:t>
            </w:r>
            <w:r>
              <w:br/>
            </w:r>
            <w:r>
              <w:rPr>
                <w:rFonts w:ascii="仿宋_GB2312" w:hAnsi="仿宋_GB2312" w:cs="仿宋_GB2312" w:eastAsia="仿宋_GB2312"/>
              </w:rPr>
              <w:t xml:space="preserve"> 2.核心性能参数</w:t>
            </w:r>
            <w:r>
              <w:br/>
            </w:r>
            <w:r>
              <w:rPr>
                <w:rFonts w:ascii="仿宋_GB2312" w:hAnsi="仿宋_GB2312" w:cs="仿宋_GB2312" w:eastAsia="仿宋_GB2312"/>
              </w:rPr>
              <w:t xml:space="preserve"> 制冷量：3500W（1.5匹标准）制热量：4500W（含电辅热）</w:t>
            </w:r>
            <w:r>
              <w:br/>
            </w:r>
            <w:r>
              <w:rPr>
                <w:rFonts w:ascii="仿宋_GB2312" w:hAnsi="仿宋_GB2312" w:cs="仿宋_GB2312" w:eastAsia="仿宋_GB2312"/>
              </w:rPr>
              <w:t xml:space="preserve"> 能效比：制冷能效比（EER）：≥3.50，制热能效比（COP）：≥3.30，全年能效比（APF）：≥4.0</w:t>
            </w:r>
            <w:r>
              <w:br/>
            </w:r>
            <w:r>
              <w:rPr>
                <w:rFonts w:ascii="仿宋_GB2312" w:hAnsi="仿宋_GB2312" w:cs="仿宋_GB2312" w:eastAsia="仿宋_GB2312"/>
              </w:rPr>
              <w:t xml:space="preserve"> 变频技术：直流变频（部分机型）</w:t>
            </w:r>
            <w:r>
              <w:br/>
            </w:r>
            <w:r>
              <w:rPr>
                <w:rFonts w:ascii="仿宋_GB2312" w:hAnsi="仿宋_GB2312" w:cs="仿宋_GB2312" w:eastAsia="仿宋_GB2312"/>
              </w:rPr>
              <w:t xml:space="preserve"> 循环风量：650m³/h（快速冷暖）</w:t>
            </w:r>
            <w:r>
              <w:br/>
            </w:r>
            <w:r>
              <w:rPr>
                <w:rFonts w:ascii="仿宋_GB2312" w:hAnsi="仿宋_GB2312" w:cs="仿宋_GB2312" w:eastAsia="仿宋_GB2312"/>
              </w:rPr>
              <w:t xml:space="preserve"> 3. 功能配置</w:t>
            </w:r>
            <w:r>
              <w:br/>
            </w:r>
            <w:r>
              <w:rPr>
                <w:rFonts w:ascii="仿宋_GB2312" w:hAnsi="仿宋_GB2312" w:cs="仿宋_GB2312" w:eastAsia="仿宋_GB2312"/>
              </w:rPr>
              <w:t xml:space="preserve"> 基础功能：快速制冷/制热除湿模式，静音模式（最低噪音≤20分贝）</w:t>
            </w:r>
            <w:r>
              <w:br/>
            </w:r>
            <w:r>
              <w:rPr>
                <w:rFonts w:ascii="仿宋_GB2312" w:hAnsi="仿宋_GB2312" w:cs="仿宋_GB2312" w:eastAsia="仿宋_GB2312"/>
              </w:rPr>
              <w:t xml:space="preserve"> 自动清洁（蒸发器自清洁）防直吹（避免冷风直吹）</w:t>
            </w:r>
            <w:r>
              <w:br/>
            </w:r>
            <w:r>
              <w:rPr>
                <w:rFonts w:ascii="仿宋_GB2312" w:hAnsi="仿宋_GB2312" w:cs="仿宋_GB2312" w:eastAsia="仿宋_GB2312"/>
              </w:rPr>
              <w:t xml:space="preserve"> 智能控制：支持APP远程控制（部分机型）定时开关机</w:t>
            </w:r>
            <w:r>
              <w:br/>
            </w:r>
            <w:r>
              <w:rPr>
                <w:rFonts w:ascii="仿宋_GB2312" w:hAnsi="仿宋_GB2312" w:cs="仿宋_GB2312" w:eastAsia="仿宋_GB2312"/>
              </w:rPr>
              <w:t xml:space="preserve"> 4.功耗与环保制冷功率：约900W</w:t>
            </w:r>
            <w:r>
              <w:br/>
            </w:r>
            <w:r>
              <w:rPr>
                <w:rFonts w:ascii="仿宋_GB2312" w:hAnsi="仿宋_GB2312" w:cs="仿宋_GB2312" w:eastAsia="仿宋_GB2312"/>
              </w:rPr>
              <w:t xml:space="preserve"> 制热功率：约1300W（含电辅热）</w:t>
            </w:r>
            <w:r>
              <w:br/>
            </w:r>
            <w:r>
              <w:rPr>
                <w:rFonts w:ascii="仿宋_GB2312" w:hAnsi="仿宋_GB2312" w:cs="仿宋_GB2312" w:eastAsia="仿宋_GB2312"/>
              </w:rPr>
              <w:t xml:space="preserve"> 电辅热功率：约1000W（可关闭）</w:t>
            </w:r>
            <w:r>
              <w:br/>
            </w:r>
            <w:r>
              <w:rPr>
                <w:rFonts w:ascii="仿宋_GB2312" w:hAnsi="仿宋_GB2312" w:cs="仿宋_GB2312" w:eastAsia="仿宋_GB2312"/>
              </w:rPr>
              <w:t xml:space="preserve"> 冷媒类型：R32（环保制冷剂）</w:t>
            </w:r>
            <w:r>
              <w:br/>
            </w:r>
            <w:r>
              <w:rPr>
                <w:rFonts w:ascii="仿宋_GB2312" w:hAnsi="仿宋_GB2312" w:cs="仿宋_GB2312" w:eastAsia="仿宋_GB2312"/>
              </w:rPr>
              <w:t xml:space="preserve"> 5.噪音值：</w:t>
            </w:r>
            <w:r>
              <w:br/>
            </w:r>
            <w:r>
              <w:rPr>
                <w:rFonts w:ascii="仿宋_GB2312" w:hAnsi="仿宋_GB2312" w:cs="仿宋_GB2312" w:eastAsia="仿宋_GB2312"/>
              </w:rPr>
              <w:t xml:space="preserve"> 室内机：最低噪音：18-20分贝（静音模式）最大噪音：≤40分贝</w:t>
            </w:r>
            <w:r>
              <w:br/>
            </w:r>
            <w:r>
              <w:rPr>
                <w:rFonts w:ascii="仿宋_GB2312" w:hAnsi="仿宋_GB2312" w:cs="仿宋_GB2312" w:eastAsia="仿宋_GB2312"/>
              </w:rPr>
              <w:t xml:space="preserve"> 室外机：≤50分贝室外机尺寸：约780×540×300mm</w:t>
            </w:r>
            <w:r>
              <w:br/>
            </w:r>
            <w:r>
              <w:rPr>
                <w:rFonts w:ascii="仿宋_GB2312" w:hAnsi="仿宋_GB2312" w:cs="仿宋_GB2312" w:eastAsia="仿宋_GB2312"/>
              </w:rPr>
              <w:t xml:space="preserve"> 6.售后与服务</w:t>
            </w:r>
            <w:r>
              <w:br/>
            </w:r>
            <w:r>
              <w:rPr>
                <w:rFonts w:ascii="仿宋_GB2312" w:hAnsi="仿宋_GB2312" w:cs="仿宋_GB2312" w:eastAsia="仿宋_GB2312"/>
              </w:rPr>
              <w:t xml:space="preserve"> 保修政策：整机6年保修</w:t>
            </w:r>
            <w:r>
              <w:br/>
            </w:r>
            <w:r>
              <w:rPr>
                <w:rFonts w:ascii="仿宋_GB2312" w:hAnsi="仿宋_GB2312" w:cs="仿宋_GB2312" w:eastAsia="仿宋_GB2312"/>
              </w:rPr>
              <w:t xml:space="preserve"> 安装服务：免费基础安装</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空调：采购数量4台：</w:t>
            </w:r>
          </w:p>
          <w:p>
            <w:pPr>
              <w:pStyle w:val="null3"/>
            </w:pPr>
            <w:r>
              <w:rPr>
                <w:rFonts w:ascii="仿宋_GB2312" w:hAnsi="仿宋_GB2312" w:cs="仿宋_GB2312" w:eastAsia="仿宋_GB2312"/>
              </w:rPr>
              <w:t>1.基础信息</w:t>
            </w:r>
            <w:r>
              <w:br/>
            </w:r>
            <w:r>
              <w:rPr>
                <w:rFonts w:ascii="仿宋_GB2312" w:hAnsi="仿宋_GB2312" w:cs="仿宋_GB2312" w:eastAsia="仿宋_GB2312"/>
              </w:rPr>
              <w:t xml:space="preserve"> 类型：2匹 变频壁挂式（部分机型为定频）</w:t>
            </w:r>
            <w:r>
              <w:br/>
            </w:r>
            <w:r>
              <w:rPr>
                <w:rFonts w:ascii="仿宋_GB2312" w:hAnsi="仿宋_GB2312" w:cs="仿宋_GB2312" w:eastAsia="仿宋_GB2312"/>
              </w:rPr>
              <w:t xml:space="preserve"> 适用面积：20-30㎡（客厅/大卧室）能效等级：一级能效（APF≥3.70）</w:t>
            </w:r>
            <w:r>
              <w:br/>
            </w:r>
            <w:r>
              <w:rPr>
                <w:rFonts w:ascii="仿宋_GB2312" w:hAnsi="仿宋_GB2312" w:cs="仿宋_GB2312" w:eastAsia="仿宋_GB2312"/>
              </w:rPr>
              <w:t xml:space="preserve"> 2.核心性能参数</w:t>
            </w:r>
            <w:r>
              <w:br/>
            </w:r>
            <w:r>
              <w:rPr>
                <w:rFonts w:ascii="仿宋_GB2312" w:hAnsi="仿宋_GB2312" w:cs="仿宋_GB2312" w:eastAsia="仿宋_GB2312"/>
              </w:rPr>
              <w:t xml:space="preserve"> 制冷量：5000W制热量：6800W（含电辅热1200W）</w:t>
            </w:r>
            <w:r>
              <w:br/>
            </w:r>
            <w:r>
              <w:rPr>
                <w:rFonts w:ascii="仿宋_GB2312" w:hAnsi="仿宋_GB2312" w:cs="仿宋_GB2312" w:eastAsia="仿宋_GB2312"/>
              </w:rPr>
              <w:t xml:space="preserve"> 能效比：制冷能效比（EER）：≥3.30</w:t>
            </w:r>
            <w:r>
              <w:br/>
            </w:r>
            <w:r>
              <w:rPr>
                <w:rFonts w:ascii="仿宋_GB2312" w:hAnsi="仿宋_GB2312" w:cs="仿宋_GB2312" w:eastAsia="仿宋_GB2312"/>
              </w:rPr>
              <w:t xml:space="preserve"> 制热能效比（COP）：≥3.10</w:t>
            </w:r>
            <w:r>
              <w:br/>
            </w:r>
            <w:r>
              <w:rPr>
                <w:rFonts w:ascii="仿宋_GB2312" w:hAnsi="仿宋_GB2312" w:cs="仿宋_GB2312" w:eastAsia="仿宋_GB2312"/>
              </w:rPr>
              <w:t xml:space="preserve"> 全年能效比（APF）：≥3.70</w:t>
            </w:r>
            <w:r>
              <w:br/>
            </w:r>
            <w:r>
              <w:rPr>
                <w:rFonts w:ascii="仿宋_GB2312" w:hAnsi="仿宋_GB2312" w:cs="仿宋_GB2312" w:eastAsia="仿宋_GB2312"/>
              </w:rPr>
              <w:t xml:space="preserve"> 变频技术：普通变频（部分机型为全直流变频）</w:t>
            </w:r>
            <w:r>
              <w:br/>
            </w:r>
            <w:r>
              <w:rPr>
                <w:rFonts w:ascii="仿宋_GB2312" w:hAnsi="仿宋_GB2312" w:cs="仿宋_GB2312" w:eastAsia="仿宋_GB2312"/>
              </w:rPr>
              <w:t xml:space="preserve"> 循环风量：900-1000m³/h（快速覆盖大空间）</w:t>
            </w:r>
            <w:r>
              <w:br/>
            </w:r>
            <w:r>
              <w:rPr>
                <w:rFonts w:ascii="仿宋_GB2312" w:hAnsi="仿宋_GB2312" w:cs="仿宋_GB2312" w:eastAsia="仿宋_GB2312"/>
              </w:rPr>
              <w:t xml:space="preserve"> 3.功能配置：基础功能：30秒速冷 / 60秒速热独立除湿模式静音模式（最低噪音≤22分贝）自清洁（高温杀菌）防直吹（自动调节送风角度）</w:t>
            </w:r>
            <w:r>
              <w:br/>
            </w:r>
            <w:r>
              <w:rPr>
                <w:rFonts w:ascii="仿宋_GB2312" w:hAnsi="仿宋_GB2312" w:cs="仿宋_GB2312" w:eastAsia="仿宋_GB2312"/>
              </w:rPr>
              <w:t xml:space="preserve"> 智能控制：APP远程控制，定时开关机</w:t>
            </w:r>
            <w:r>
              <w:br/>
            </w:r>
            <w:r>
              <w:rPr>
                <w:rFonts w:ascii="仿宋_GB2312" w:hAnsi="仿宋_GB2312" w:cs="仿宋_GB2312" w:eastAsia="仿宋_GB2312"/>
              </w:rPr>
              <w:t xml:space="preserve"> 4.功耗与环保</w:t>
            </w:r>
            <w:r>
              <w:br/>
            </w:r>
            <w:r>
              <w:rPr>
                <w:rFonts w:ascii="仿宋_GB2312" w:hAnsi="仿宋_GB2312" w:cs="仿宋_GB2312" w:eastAsia="仿宋_GB2312"/>
              </w:rPr>
              <w:t xml:space="preserve"> 制冷功率：约1500W制热功率：约2000W（含电辅热）</w:t>
            </w:r>
            <w:r>
              <w:br/>
            </w:r>
            <w:r>
              <w:rPr>
                <w:rFonts w:ascii="仿宋_GB2312" w:hAnsi="仿宋_GB2312" w:cs="仿宋_GB2312" w:eastAsia="仿宋_GB2312"/>
              </w:rPr>
              <w:t xml:space="preserve"> 电辅热功率：1200W（可手动关闭）冷媒类型：R32环保制冷剂</w:t>
            </w:r>
            <w:r>
              <w:br/>
            </w:r>
            <w:r>
              <w:rPr>
                <w:rFonts w:ascii="仿宋_GB2312" w:hAnsi="仿宋_GB2312" w:cs="仿宋_GB2312" w:eastAsia="仿宋_GB2312"/>
              </w:rPr>
              <w:t xml:space="preserve"> 5. 噪音值：室内机：22-42分贝（静音模式≤22分贝）室外机：≤52分贝</w:t>
            </w:r>
            <w:r>
              <w:br/>
            </w:r>
            <w:r>
              <w:rPr>
                <w:rFonts w:ascii="仿宋_GB2312" w:hAnsi="仿宋_GB2312" w:cs="仿宋_GB2312" w:eastAsia="仿宋_GB2312"/>
              </w:rPr>
              <w:t xml:space="preserve"> 6. 售后与服务</w:t>
            </w:r>
            <w:r>
              <w:br/>
            </w:r>
            <w:r>
              <w:rPr>
                <w:rFonts w:ascii="仿宋_GB2312" w:hAnsi="仿宋_GB2312" w:cs="仿宋_GB2312" w:eastAsia="仿宋_GB2312"/>
              </w:rPr>
              <w:t xml:space="preserve"> 保修政策：整机6年保修</w:t>
            </w:r>
            <w:r>
              <w:br/>
            </w:r>
            <w:r>
              <w:rPr>
                <w:rFonts w:ascii="仿宋_GB2312" w:hAnsi="仿宋_GB2312" w:cs="仿宋_GB2312" w:eastAsia="仿宋_GB2312"/>
              </w:rPr>
              <w:t xml:space="preserve"> 安装服务：免费基础安装</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立式空调：采购数量12台；</w:t>
            </w:r>
          </w:p>
          <w:p>
            <w:pPr>
              <w:pStyle w:val="null3"/>
            </w:pPr>
            <w:r>
              <w:rPr>
                <w:rFonts w:ascii="仿宋_GB2312" w:hAnsi="仿宋_GB2312" w:cs="仿宋_GB2312" w:eastAsia="仿宋_GB2312"/>
              </w:rPr>
              <w:t>一、基础信息</w:t>
            </w:r>
            <w:r>
              <w:br/>
            </w:r>
            <w:r>
              <w:rPr>
                <w:rFonts w:ascii="仿宋_GB2312" w:hAnsi="仿宋_GB2312" w:cs="仿宋_GB2312" w:eastAsia="仿宋_GB2312"/>
              </w:rPr>
              <w:t xml:space="preserve"> 类型：3匹 立柜式空调（圆柱型）</w:t>
            </w:r>
            <w:r>
              <w:br/>
            </w:r>
            <w:r>
              <w:rPr>
                <w:rFonts w:ascii="仿宋_GB2312" w:hAnsi="仿宋_GB2312" w:cs="仿宋_GB2312" w:eastAsia="仿宋_GB2312"/>
              </w:rPr>
              <w:t xml:space="preserve"> 适用面积：30-50㎡（客厅/大会议室）</w:t>
            </w:r>
            <w:r>
              <w:br/>
            </w:r>
            <w:r>
              <w:rPr>
                <w:rFonts w:ascii="仿宋_GB2312" w:hAnsi="仿宋_GB2312" w:cs="仿宋_GB2312" w:eastAsia="仿宋_GB2312"/>
              </w:rPr>
              <w:t xml:space="preserve"> 能效等级：一级能效（APF≥3.50）</w:t>
            </w:r>
            <w:r>
              <w:br/>
            </w:r>
            <w:r>
              <w:rPr>
                <w:rFonts w:ascii="仿宋_GB2312" w:hAnsi="仿宋_GB2312" w:cs="仿宋_GB2312" w:eastAsia="仿宋_GB2312"/>
              </w:rPr>
              <w:t xml:space="preserve"> 二、核心性能参数</w:t>
            </w:r>
            <w:r>
              <w:br/>
            </w:r>
            <w:r>
              <w:rPr>
                <w:rFonts w:ascii="仿宋_GB2312" w:hAnsi="仿宋_GB2312" w:cs="仿宋_GB2312" w:eastAsia="仿宋_GB2312"/>
              </w:rPr>
              <w:t xml:space="preserve"> 1. 制冷/制热能力</w:t>
            </w:r>
            <w:r>
              <w:br/>
            </w:r>
            <w:r>
              <w:rPr>
                <w:rFonts w:ascii="仿宋_GB2312" w:hAnsi="仿宋_GB2312" w:cs="仿宋_GB2312" w:eastAsia="仿宋_GB2312"/>
              </w:rPr>
              <w:t xml:space="preserve"> 制冷量：7200W（3匹标准）</w:t>
            </w:r>
            <w:r>
              <w:br/>
            </w:r>
            <w:r>
              <w:rPr>
                <w:rFonts w:ascii="仿宋_GB2312" w:hAnsi="仿宋_GB2312" w:cs="仿宋_GB2312" w:eastAsia="仿宋_GB2312"/>
              </w:rPr>
              <w:t xml:space="preserve"> 制热量：9200W（含电辅热2100W）</w:t>
            </w:r>
            <w:r>
              <w:br/>
            </w:r>
            <w:r>
              <w:rPr>
                <w:rFonts w:ascii="仿宋_GB2312" w:hAnsi="仿宋_GB2312" w:cs="仿宋_GB2312" w:eastAsia="仿宋_GB2312"/>
              </w:rPr>
              <w:t xml:space="preserve"> 能效比：制冷能效比（EER）：≥3.30，制热能效比（COP）：≥3.10</w:t>
            </w:r>
            <w:r>
              <w:br/>
            </w:r>
            <w:r>
              <w:rPr>
                <w:rFonts w:ascii="仿宋_GB2312" w:hAnsi="仿宋_GB2312" w:cs="仿宋_GB2312" w:eastAsia="仿宋_GB2312"/>
              </w:rPr>
              <w:t xml:space="preserve"> 全年能效比（APF）：≥3.50</w:t>
            </w:r>
            <w:r>
              <w:br/>
            </w:r>
            <w:r>
              <w:rPr>
                <w:rFonts w:ascii="仿宋_GB2312" w:hAnsi="仿宋_GB2312" w:cs="仿宋_GB2312" w:eastAsia="仿宋_GB2312"/>
              </w:rPr>
              <w:t xml:space="preserve"> 2. 运行技术</w:t>
            </w:r>
            <w:r>
              <w:br/>
            </w:r>
            <w:r>
              <w:rPr>
                <w:rFonts w:ascii="仿宋_GB2312" w:hAnsi="仿宋_GB2312" w:cs="仿宋_GB2312" w:eastAsia="仿宋_GB2312"/>
              </w:rPr>
              <w:t xml:space="preserve"> 变频类型：直流变频（省电静音）</w:t>
            </w:r>
            <w:r>
              <w:br/>
            </w:r>
            <w:r>
              <w:rPr>
                <w:rFonts w:ascii="仿宋_GB2312" w:hAnsi="仿宋_GB2312" w:cs="仿宋_GB2312" w:eastAsia="仿宋_GB2312"/>
              </w:rPr>
              <w:t xml:space="preserve"> 循环风量：1300m³/h（广角送风）</w:t>
            </w:r>
            <w:r>
              <w:br/>
            </w:r>
            <w:r>
              <w:rPr>
                <w:rFonts w:ascii="仿宋_GB2312" w:hAnsi="仿宋_GB2312" w:cs="仿宋_GB2312" w:eastAsia="仿宋_GB2312"/>
              </w:rPr>
              <w:t xml:space="preserve"> 冷媒类型：R32（环保制冷剂）</w:t>
            </w:r>
            <w:r>
              <w:br/>
            </w:r>
            <w:r>
              <w:rPr>
                <w:rFonts w:ascii="仿宋_GB2312" w:hAnsi="仿宋_GB2312" w:cs="仿宋_GB2312" w:eastAsia="仿宋_GB2312"/>
              </w:rPr>
              <w:t xml:space="preserve"> 三、功能配置</w:t>
            </w:r>
            <w:r>
              <w:br/>
            </w:r>
            <w:r>
              <w:rPr>
                <w:rFonts w:ascii="仿宋_GB2312" w:hAnsi="仿宋_GB2312" w:cs="仿宋_GB2312" w:eastAsia="仿宋_GB2312"/>
              </w:rPr>
              <w:t xml:space="preserve"> 1. 舒适功能</w:t>
            </w:r>
            <w:r>
              <w:br/>
            </w:r>
            <w:r>
              <w:rPr>
                <w:rFonts w:ascii="仿宋_GB2312" w:hAnsi="仿宋_GB2312" w:cs="仿宋_GB2312" w:eastAsia="仿宋_GB2312"/>
              </w:rPr>
              <w:t xml:space="preserve"> 快速制冷/制热：30秒速冷，60秒速热</w:t>
            </w:r>
            <w:r>
              <w:br/>
            </w:r>
            <w:r>
              <w:rPr>
                <w:rFonts w:ascii="仿宋_GB2312" w:hAnsi="仿宋_GB2312" w:cs="仿宋_GB2312" w:eastAsia="仿宋_GB2312"/>
              </w:rPr>
              <w:t xml:space="preserve"> 自清洁：高温杀菌（蒸发器清洁）</w:t>
            </w:r>
            <w:r>
              <w:br/>
            </w:r>
            <w:r>
              <w:rPr>
                <w:rFonts w:ascii="仿宋_GB2312" w:hAnsi="仿宋_GB2312" w:cs="仿宋_GB2312" w:eastAsia="仿宋_GB2312"/>
              </w:rPr>
              <w:t xml:space="preserve"> 防直吹：自动调节送风角度</w:t>
            </w:r>
            <w:r>
              <w:br/>
            </w:r>
            <w:r>
              <w:rPr>
                <w:rFonts w:ascii="仿宋_GB2312" w:hAnsi="仿宋_GB2312" w:cs="仿宋_GB2312" w:eastAsia="仿宋_GB2312"/>
              </w:rPr>
              <w:t xml:space="preserve"> 静音设计：最低噪音≤22分贝（夜间模式）</w:t>
            </w:r>
            <w:r>
              <w:br/>
            </w:r>
            <w:r>
              <w:rPr>
                <w:rFonts w:ascii="仿宋_GB2312" w:hAnsi="仿宋_GB2312" w:cs="仿宋_GB2312" w:eastAsia="仿宋_GB2312"/>
              </w:rPr>
              <w:t xml:space="preserve"> 2. 智能控制</w:t>
            </w:r>
            <w:r>
              <w:br/>
            </w:r>
            <w:r>
              <w:rPr>
                <w:rFonts w:ascii="仿宋_GB2312" w:hAnsi="仿宋_GB2312" w:cs="仿宋_GB2312" w:eastAsia="仿宋_GB2312"/>
              </w:rPr>
              <w:t xml:space="preserve"> APP远程操控：支持智能APP</w:t>
            </w:r>
            <w:r>
              <w:br/>
            </w:r>
            <w:r>
              <w:rPr>
                <w:rFonts w:ascii="仿宋_GB2312" w:hAnsi="仿宋_GB2312" w:cs="仿宋_GB2312" w:eastAsia="仿宋_GB2312"/>
              </w:rPr>
              <w:t xml:space="preserve"> 语音控制：兼容天猫精灵/小度</w:t>
            </w:r>
            <w:r>
              <w:br/>
            </w:r>
            <w:r>
              <w:rPr>
                <w:rFonts w:ascii="仿宋_GB2312" w:hAnsi="仿宋_GB2312" w:cs="仿宋_GB2312" w:eastAsia="仿宋_GB2312"/>
              </w:rPr>
              <w:t xml:space="preserve"> 四、功耗与噪音</w:t>
            </w:r>
            <w:r>
              <w:br/>
            </w:r>
            <w:r>
              <w:rPr>
                <w:rFonts w:ascii="仿宋_GB2312" w:hAnsi="仿宋_GB2312" w:cs="仿宋_GB2312" w:eastAsia="仿宋_GB2312"/>
              </w:rPr>
              <w:t xml:space="preserve"> 制冷功率：约2200W</w:t>
            </w:r>
            <w:r>
              <w:br/>
            </w:r>
            <w:r>
              <w:rPr>
                <w:rFonts w:ascii="仿宋_GB2312" w:hAnsi="仿宋_GB2312" w:cs="仿宋_GB2312" w:eastAsia="仿宋_GB2312"/>
              </w:rPr>
              <w:t xml:space="preserve"> 制热功率：约2900W（含电辅热）</w:t>
            </w:r>
            <w:r>
              <w:br/>
            </w:r>
            <w:r>
              <w:rPr>
                <w:rFonts w:ascii="仿宋_GB2312" w:hAnsi="仿宋_GB2312" w:cs="仿宋_GB2312" w:eastAsia="仿宋_GB2312"/>
              </w:rPr>
              <w:t xml:space="preserve"> 电辅热功率：2100W（可手动关闭）</w:t>
            </w:r>
            <w:r>
              <w:br/>
            </w:r>
            <w:r>
              <w:rPr>
                <w:rFonts w:ascii="仿宋_GB2312" w:hAnsi="仿宋_GB2312" w:cs="仿宋_GB2312" w:eastAsia="仿宋_GB2312"/>
              </w:rPr>
              <w:t xml:space="preserve"> 噪音值：室内机：22-48dB，室外机：≤56dB</w:t>
            </w:r>
            <w:r>
              <w:br/>
            </w:r>
            <w:r>
              <w:rPr>
                <w:rFonts w:ascii="仿宋_GB2312" w:hAnsi="仿宋_GB2312" w:cs="仿宋_GB2312" w:eastAsia="仿宋_GB2312"/>
              </w:rPr>
              <w:t xml:space="preserve"> 四、售后与服务</w:t>
            </w:r>
            <w:r>
              <w:br/>
            </w:r>
            <w:r>
              <w:rPr>
                <w:rFonts w:ascii="仿宋_GB2312" w:hAnsi="仿宋_GB2312" w:cs="仿宋_GB2312" w:eastAsia="仿宋_GB2312"/>
              </w:rPr>
              <w:t xml:space="preserve"> 保修政策：整机6年保修</w:t>
            </w:r>
            <w:r>
              <w:br/>
            </w:r>
            <w:r>
              <w:rPr>
                <w:rFonts w:ascii="仿宋_GB2312" w:hAnsi="仿宋_GB2312" w:cs="仿宋_GB2312" w:eastAsia="仿宋_GB2312"/>
              </w:rPr>
              <w:t xml:space="preserve"> 安装服务：免费基础安装</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彩色激光多功能打印机：采购数量1台</w:t>
            </w:r>
          </w:p>
          <w:p>
            <w:pPr>
              <w:pStyle w:val="null3"/>
            </w:pPr>
            <w:r>
              <w:rPr>
                <w:rFonts w:ascii="仿宋_GB2312" w:hAnsi="仿宋_GB2312" w:cs="仿宋_GB2312" w:eastAsia="仿宋_GB2312"/>
              </w:rPr>
              <w:t>一、基础信息</w:t>
            </w:r>
            <w:r>
              <w:br/>
            </w:r>
            <w:r>
              <w:rPr>
                <w:rFonts w:ascii="仿宋_GB2312" w:hAnsi="仿宋_GB2312" w:cs="仿宋_GB2312" w:eastAsia="仿宋_GB2312"/>
              </w:rPr>
              <w:t xml:space="preserve"> 类型：彩色激光多功能一体机</w:t>
            </w:r>
            <w:r>
              <w:br/>
            </w:r>
            <w:r>
              <w:rPr>
                <w:rFonts w:ascii="仿宋_GB2312" w:hAnsi="仿宋_GB2312" w:cs="仿宋_GB2312" w:eastAsia="仿宋_GB2312"/>
              </w:rPr>
              <w:t xml:space="preserve"> 功能：打印/复印/扫描/传真</w:t>
            </w:r>
            <w:r>
              <w:br/>
            </w:r>
            <w:r>
              <w:rPr>
                <w:rFonts w:ascii="仿宋_GB2312" w:hAnsi="仿宋_GB2312" w:cs="仿宋_GB2312" w:eastAsia="仿宋_GB2312"/>
              </w:rPr>
              <w:t xml:space="preserve"> 适用场景：中小型办公室/工作组</w:t>
            </w:r>
            <w:r>
              <w:br/>
            </w:r>
            <w:r>
              <w:rPr>
                <w:rFonts w:ascii="仿宋_GB2312" w:hAnsi="仿宋_GB2312" w:cs="仿宋_GB2312" w:eastAsia="仿宋_GB2312"/>
              </w:rPr>
              <w:t xml:space="preserve"> 二、核心性能参数</w:t>
            </w:r>
            <w:r>
              <w:br/>
            </w:r>
            <w:r>
              <w:rPr>
                <w:rFonts w:ascii="仿宋_GB2312" w:hAnsi="仿宋_GB2312" w:cs="仿宋_GB2312" w:eastAsia="仿宋_GB2312"/>
              </w:rPr>
              <w:t xml:space="preserve"> 1. 打印功能</w:t>
            </w:r>
            <w:r>
              <w:br/>
            </w:r>
            <w:r>
              <w:rPr>
                <w:rFonts w:ascii="仿宋_GB2312" w:hAnsi="仿宋_GB2312" w:cs="仿宋_GB2312" w:eastAsia="仿宋_GB2312"/>
              </w:rPr>
              <w:t xml:space="preserve"> 打印技术：激光打印</w:t>
            </w:r>
            <w:r>
              <w:br/>
            </w:r>
            <w:r>
              <w:rPr>
                <w:rFonts w:ascii="仿宋_GB2312" w:hAnsi="仿宋_GB2312" w:cs="仿宋_GB2312" w:eastAsia="仿宋_GB2312"/>
              </w:rPr>
              <w:t xml:space="preserve"> 打印速度：黑白：28页/分钟（A4），彩色：28页/分钟（A4）</w:t>
            </w:r>
            <w:r>
              <w:br/>
            </w:r>
            <w:r>
              <w:rPr>
                <w:rFonts w:ascii="仿宋_GB2312" w:hAnsi="仿宋_GB2312" w:cs="仿宋_GB2312" w:eastAsia="仿宋_GB2312"/>
              </w:rPr>
              <w:t xml:space="preserve"> 分辨率：1200×1200dpi（彩色/黑白）</w:t>
            </w:r>
            <w:r>
              <w:br/>
            </w:r>
            <w:r>
              <w:rPr>
                <w:rFonts w:ascii="仿宋_GB2312" w:hAnsi="仿宋_GB2312" w:cs="仿宋_GB2312" w:eastAsia="仿宋_GB2312"/>
              </w:rPr>
              <w:t xml:space="preserve"> 首页输出时间：黑白：≤8.5秒，彩色：≤9.5秒</w:t>
            </w:r>
            <w:r>
              <w:br/>
            </w:r>
            <w:r>
              <w:rPr>
                <w:rFonts w:ascii="仿宋_GB2312" w:hAnsi="仿宋_GB2312" w:cs="仿宋_GB2312" w:eastAsia="仿宋_GB2312"/>
              </w:rPr>
              <w:t xml:space="preserve"> 月打印负荷：50,000页2. 复印功能</w:t>
            </w:r>
            <w:r>
              <w:br/>
            </w:r>
            <w:r>
              <w:rPr>
                <w:rFonts w:ascii="仿宋_GB2312" w:hAnsi="仿宋_GB2312" w:cs="仿宋_GB2312" w:eastAsia="仿宋_GB2312"/>
              </w:rPr>
              <w:t xml:space="preserve"> 复印速度：28页/分钟（黑白/彩色）复印分辨率：1200×1200dpi</w:t>
            </w:r>
            <w:r>
              <w:br/>
            </w:r>
            <w:r>
              <w:rPr>
                <w:rFonts w:ascii="仿宋_GB2312" w:hAnsi="仿宋_GB2312" w:cs="仿宋_GB2312" w:eastAsia="仿宋_GB2312"/>
              </w:rPr>
              <w:t xml:space="preserve"> 复印缩放：25%-400%（1%步进）连续复印：1-99页</w:t>
            </w:r>
            <w:r>
              <w:br/>
            </w:r>
            <w:r>
              <w:rPr>
                <w:rFonts w:ascii="仿宋_GB2312" w:hAnsi="仿宋_GB2312" w:cs="仿宋_GB2312" w:eastAsia="仿宋_GB2312"/>
              </w:rPr>
              <w:t xml:space="preserve"> 3.扫描功能</w:t>
            </w:r>
            <w:r>
              <w:br/>
            </w:r>
            <w:r>
              <w:rPr>
                <w:rFonts w:ascii="仿宋_GB2312" w:hAnsi="仿宋_GB2312" w:cs="仿宋_GB2312" w:eastAsia="仿宋_GB2312"/>
              </w:rPr>
              <w:t xml:space="preserve"> 扫描类型：平板式+ADF自动输稿器</w:t>
            </w:r>
            <w:r>
              <w:br/>
            </w:r>
            <w:r>
              <w:rPr>
                <w:rFonts w:ascii="仿宋_GB2312" w:hAnsi="仿宋_GB2312" w:cs="仿宋_GB2312" w:eastAsia="仿宋_GB2312"/>
              </w:rPr>
              <w:t xml:space="preserve"> 扫描速度：单面：30页/分钟（300dpi）双面：60面/分钟（ADF双面扫描）</w:t>
            </w:r>
            <w:r>
              <w:br/>
            </w:r>
            <w:r>
              <w:rPr>
                <w:rFonts w:ascii="仿宋_GB2312" w:hAnsi="仿宋_GB2312" w:cs="仿宋_GB2312" w:eastAsia="仿宋_GB2312"/>
              </w:rPr>
              <w:t xml:space="preserve"> 分辨率：1200×1200dpi（光学）扫描格式：PDF/JPEG/TIFF等</w:t>
            </w:r>
            <w:r>
              <w:br/>
            </w:r>
            <w:r>
              <w:rPr>
                <w:rFonts w:ascii="仿宋_GB2312" w:hAnsi="仿宋_GB2312" w:cs="仿宋_GB2312" w:eastAsia="仿宋_GB2312"/>
              </w:rPr>
              <w:t xml:space="preserve"> 4.传真功能</w:t>
            </w:r>
            <w:r>
              <w:br/>
            </w:r>
            <w:r>
              <w:rPr>
                <w:rFonts w:ascii="仿宋_GB2312" w:hAnsi="仿宋_GB2312" w:cs="仿宋_GB2312" w:eastAsia="仿宋_GB2312"/>
              </w:rPr>
              <w:t xml:space="preserve"> 传输速度：33.6kbps传真分辨率：200×200dpi，内存容量：512MB</w:t>
            </w:r>
            <w:r>
              <w:br/>
            </w:r>
            <w:r>
              <w:rPr>
                <w:rFonts w:ascii="仿宋_GB2312" w:hAnsi="仿宋_GB2312" w:cs="仿宋_GB2312" w:eastAsia="仿宋_GB2312"/>
              </w:rPr>
              <w:t xml:space="preserve"> 三、纸张处理</w:t>
            </w:r>
            <w:r>
              <w:br/>
            </w:r>
            <w:r>
              <w:rPr>
                <w:rFonts w:ascii="仿宋_GB2312" w:hAnsi="仿宋_GB2312" w:cs="仿宋_GB2312" w:eastAsia="仿宋_GB2312"/>
              </w:rPr>
              <w:t xml:space="preserve"> 纸盒容量：主纸盒：250页，功能进纸器：50页，可选扩展纸盒：550页（最大总容量850页）纸张类型：普通纸/厚纸/信封/标签/透明胶片，输出容量：150页</w:t>
            </w:r>
            <w:r>
              <w:br/>
            </w:r>
            <w:r>
              <w:rPr>
                <w:rFonts w:ascii="仿宋_GB2312" w:hAnsi="仿宋_GB2312" w:cs="仿宋_GB2312" w:eastAsia="仿宋_GB2312"/>
              </w:rPr>
              <w:t xml:space="preserve"> 四、连接与兼容性</w:t>
            </w:r>
            <w:r>
              <w:br/>
            </w:r>
            <w:r>
              <w:rPr>
                <w:rFonts w:ascii="仿宋_GB2312" w:hAnsi="仿宋_GB2312" w:cs="仿宋_GB2312" w:eastAsia="仿宋_GB2312"/>
              </w:rPr>
              <w:t xml:space="preserve"> 接口：USB 2.0，有线网络（10/100/1000Mbps），Wi-Fi（802.11 b/g/n）</w:t>
            </w:r>
            <w:r>
              <w:br/>
            </w:r>
            <w:r>
              <w:rPr>
                <w:rFonts w:ascii="仿宋_GB2312" w:hAnsi="仿宋_GB2312" w:cs="仿宋_GB2312" w:eastAsia="仿宋_GB2312"/>
              </w:rPr>
              <w:t xml:space="preserve"> 移动打印：支持APP，操作系统兼容：Windows/macOS/Linux</w:t>
            </w:r>
            <w:r>
              <w:br/>
            </w:r>
            <w:r>
              <w:rPr>
                <w:rFonts w:ascii="仿宋_GB2312" w:hAnsi="仿宋_GB2312" w:cs="仿宋_GB2312" w:eastAsia="仿宋_GB2312"/>
              </w:rPr>
              <w:t xml:space="preserve"> 五、其他特性</w:t>
            </w:r>
            <w:r>
              <w:br/>
            </w:r>
            <w:r>
              <w:rPr>
                <w:rFonts w:ascii="仿宋_GB2312" w:hAnsi="仿宋_GB2312" w:cs="仿宋_GB2312" w:eastAsia="仿宋_GB2312"/>
              </w:rPr>
              <w:t xml:space="preserve"> 双面打印：自动双面（标配）安全功能：用户认证/安全打印</w:t>
            </w:r>
            <w:r>
              <w:br/>
            </w:r>
            <w:r>
              <w:rPr>
                <w:rFonts w:ascii="仿宋_GB2312" w:hAnsi="仿宋_GB2312" w:cs="仿宋_GB2312" w:eastAsia="仿宋_GB2312"/>
              </w:rPr>
              <w:t xml:space="preserve"> 噪音水平：≤50dB（打印时）</w:t>
            </w:r>
            <w:r>
              <w:br/>
            </w:r>
            <w:r>
              <w:rPr>
                <w:rFonts w:ascii="仿宋_GB2312" w:hAnsi="仿宋_GB2312" w:cs="仿宋_GB2312" w:eastAsia="仿宋_GB2312"/>
              </w:rPr>
              <w:t xml:space="preserve"> 电源功耗：工作：约550W，待机：约50W，休眠：≤2W</w:t>
            </w:r>
            <w:r>
              <w:br/>
            </w:r>
            <w:r>
              <w:rPr>
                <w:rFonts w:ascii="仿宋_GB2312" w:hAnsi="仿宋_GB2312" w:cs="仿宋_GB2312" w:eastAsia="仿宋_GB2312"/>
              </w:rPr>
              <w:t xml:space="preserve"> 七、售后服务</w:t>
            </w:r>
            <w:r>
              <w:br/>
            </w:r>
            <w:r>
              <w:rPr>
                <w:rFonts w:ascii="仿宋_GB2312" w:hAnsi="仿宋_GB2312" w:cs="仿宋_GB2312" w:eastAsia="仿宋_GB2312"/>
              </w:rPr>
              <w:t xml:space="preserve"> 保修政策：1年上门服务</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打印复印传真一体机：采购数量1台</w:t>
            </w:r>
          </w:p>
          <w:p>
            <w:pPr>
              <w:pStyle w:val="null3"/>
            </w:pPr>
            <w:r>
              <w:rPr>
                <w:rFonts w:ascii="仿宋_GB2312" w:hAnsi="仿宋_GB2312" w:cs="仿宋_GB2312" w:eastAsia="仿宋_GB2312"/>
              </w:rPr>
              <w:t>一、基础信息</w:t>
            </w:r>
            <w:r>
              <w:br/>
            </w:r>
            <w:r>
              <w:rPr>
                <w:rFonts w:ascii="仿宋_GB2312" w:hAnsi="仿宋_GB2312" w:cs="仿宋_GB2312" w:eastAsia="仿宋_GB2312"/>
              </w:rPr>
              <w:t xml:space="preserve"> 类型：黑白激光多功能一体机</w:t>
            </w:r>
            <w:r>
              <w:br/>
            </w:r>
            <w:r>
              <w:rPr>
                <w:rFonts w:ascii="仿宋_GB2312" w:hAnsi="仿宋_GB2312" w:cs="仿宋_GB2312" w:eastAsia="仿宋_GB2312"/>
              </w:rPr>
              <w:t xml:space="preserve"> 功能：打印/复印/扫描/传真</w:t>
            </w:r>
            <w:r>
              <w:br/>
            </w:r>
            <w:r>
              <w:rPr>
                <w:rFonts w:ascii="仿宋_GB2312" w:hAnsi="仿宋_GB2312" w:cs="仿宋_GB2312" w:eastAsia="仿宋_GB2312"/>
              </w:rPr>
              <w:t xml:space="preserve"> 二、核心性能参数</w:t>
            </w:r>
            <w:r>
              <w:br/>
            </w:r>
            <w:r>
              <w:rPr>
                <w:rFonts w:ascii="仿宋_GB2312" w:hAnsi="仿宋_GB2312" w:cs="仿宋_GB2312" w:eastAsia="仿宋_GB2312"/>
              </w:rPr>
              <w:t xml:space="preserve"> 1. 打印功能：打印技术：激光打印，打印速度：34页/分钟（A4），分辨率：1200×1200dpi，首页输出时间：≤7.5秒，月打印负荷：30,000页</w:t>
            </w:r>
            <w:r>
              <w:br/>
            </w:r>
            <w:r>
              <w:rPr>
                <w:rFonts w:ascii="仿宋_GB2312" w:hAnsi="仿宋_GB2312" w:cs="仿宋_GB2312" w:eastAsia="仿宋_GB2312"/>
              </w:rPr>
              <w:t xml:space="preserve"> 2. 复印功能：复印速度：34页/分钟，复印分辨率：1200×1200dpi</w:t>
            </w:r>
            <w:r>
              <w:br/>
            </w:r>
            <w:r>
              <w:rPr>
                <w:rFonts w:ascii="仿宋_GB2312" w:hAnsi="仿宋_GB2312" w:cs="仿宋_GB2312" w:eastAsia="仿宋_GB2312"/>
              </w:rPr>
              <w:t xml:space="preserve"> 复印缩放：25%-400%，连续复印：1-99页</w:t>
            </w:r>
            <w:r>
              <w:br/>
            </w:r>
            <w:r>
              <w:rPr>
                <w:rFonts w:ascii="仿宋_GB2312" w:hAnsi="仿宋_GB2312" w:cs="仿宋_GB2312" w:eastAsia="仿宋_GB2312"/>
              </w:rPr>
              <w:t xml:space="preserve"> 3. 扫描功能：扫描类型：平板式+ADF自动输稿器（50页），扫描速度：30页/分钟（300dpi），分辨率：1200×1200dpi，扫描格式：PDF/JPEG等</w:t>
            </w:r>
            <w:r>
              <w:br/>
            </w:r>
            <w:r>
              <w:rPr>
                <w:rFonts w:ascii="仿宋_GB2312" w:hAnsi="仿宋_GB2312" w:cs="仿宋_GB2312" w:eastAsia="仿宋_GB2312"/>
              </w:rPr>
              <w:t xml:space="preserve"> 4. 传真功能：传输速度：33.6kbps，传真分辨率：200×200dpi</w:t>
            </w:r>
            <w:r>
              <w:br/>
            </w:r>
            <w:r>
              <w:rPr>
                <w:rFonts w:ascii="仿宋_GB2312" w:hAnsi="仿宋_GB2312" w:cs="仿宋_GB2312" w:eastAsia="仿宋_GB2312"/>
              </w:rPr>
              <w:t xml:space="preserve"> 三、纸张处理：纸盒容量：250页（可扩展至550页），纸张类型：普通纸/厚纸/信封，双面打印：自动双面（标配）</w:t>
            </w:r>
            <w:r>
              <w:br/>
            </w:r>
            <w:r>
              <w:rPr>
                <w:rFonts w:ascii="仿宋_GB2312" w:hAnsi="仿宋_GB2312" w:cs="仿宋_GB2312" w:eastAsia="仿宋_GB2312"/>
              </w:rPr>
              <w:t xml:space="preserve"> 四、连接与兼容性：接口：USB 2.0/有线网络/Wi-Fi/Wi-Fi Direct，移动打印：奔图APP/AirPrint/Mopria，操作系统兼容：Windows/macOS/Linux</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照相机：采购数量1台</w:t>
            </w:r>
          </w:p>
          <w:p>
            <w:pPr>
              <w:pStyle w:val="null3"/>
            </w:pPr>
            <w:r>
              <w:rPr>
                <w:rFonts w:ascii="仿宋_GB2312" w:hAnsi="仿宋_GB2312" w:cs="仿宋_GB2312" w:eastAsia="仿宋_GB2312"/>
              </w:rPr>
              <w:t>一、基础信息</w:t>
            </w:r>
            <w:r>
              <w:br/>
            </w:r>
            <w:r>
              <w:rPr>
                <w:rFonts w:ascii="仿宋_GB2312" w:hAnsi="仿宋_GB2312" w:cs="仿宋_GB2312" w:eastAsia="仿宋_GB2312"/>
              </w:rPr>
              <w:t xml:space="preserve"> 类型：APS-C画幅无反相机，机身颜色：黑色</w:t>
            </w:r>
            <w:r>
              <w:br/>
            </w:r>
            <w:r>
              <w:rPr>
                <w:rFonts w:ascii="仿宋_GB2312" w:hAnsi="仿宋_GB2312" w:cs="仿宋_GB2312" w:eastAsia="仿宋_GB2312"/>
              </w:rPr>
              <w:t xml:space="preserve"> 有效像素2432万</w:t>
            </w:r>
            <w:r>
              <w:br/>
            </w:r>
            <w:r>
              <w:rPr>
                <w:rFonts w:ascii="仿宋_GB2312" w:hAnsi="仿宋_GB2312" w:cs="仿宋_GB2312" w:eastAsia="仿宋_GB2312"/>
              </w:rPr>
              <w:t xml:space="preserve"> 显示屏尺寸3.2英寸传感器</w:t>
            </w:r>
            <w:r>
              <w:br/>
            </w:r>
            <w:r>
              <w:rPr>
                <w:rFonts w:ascii="仿宋_GB2312" w:hAnsi="仿宋_GB2312" w:cs="仿宋_GB2312" w:eastAsia="仿宋_GB2312"/>
              </w:rPr>
              <w:t xml:space="preserve"> 快门速度1/8000-30秒连拍功能支持（最高约4.5张/秒）</w:t>
            </w:r>
            <w:r>
              <w:br/>
            </w:r>
            <w:r>
              <w:rPr>
                <w:rFonts w:ascii="仿宋_GB2312" w:hAnsi="仿宋_GB2312" w:cs="仿宋_GB2312" w:eastAsia="仿宋_GB2312"/>
              </w:rPr>
              <w:t xml:space="preserve"> 电池类型锂离子电池两块</w:t>
            </w:r>
          </w:p>
          <w:p>
            <w:pPr>
              <w:pStyle w:val="null3"/>
            </w:pPr>
            <w:r>
              <w:rPr>
                <w:rFonts w:ascii="仿宋_GB2312" w:hAnsi="仿宋_GB2312" w:cs="仿宋_GB2312" w:eastAsia="仿宋_GB2312"/>
              </w:rPr>
              <w:t>二、核心性能参数</w:t>
            </w:r>
            <w:r>
              <w:br/>
            </w:r>
            <w:r>
              <w:rPr>
                <w:rFonts w:ascii="仿宋_GB2312" w:hAnsi="仿宋_GB2312" w:cs="仿宋_GB2312" w:eastAsia="仿宋_GB2312"/>
              </w:rPr>
              <w:t xml:space="preserve"> 1. 传感器：传感器：2610万像素 APS-C X，感光度范围：ISO 160-12800（可扩展至80-51200）</w:t>
            </w:r>
            <w:r>
              <w:br/>
            </w:r>
            <w:r>
              <w:rPr>
                <w:rFonts w:ascii="仿宋_GB2312" w:hAnsi="仿宋_GB2312" w:cs="仿宋_GB2312" w:eastAsia="仿宋_GB2312"/>
              </w:rPr>
              <w:t xml:space="preserve"> 2. 对焦系统：</w:t>
            </w:r>
            <w:r>
              <w:br/>
            </w:r>
            <w:r>
              <w:rPr>
                <w:rFonts w:ascii="仿宋_GB2312" w:hAnsi="仿宋_GB2312" w:cs="仿宋_GB2312" w:eastAsia="仿宋_GB2312"/>
              </w:rPr>
              <w:t xml:space="preserve"> 对焦点：425点相位检测+对比检测，人脸/眼部识别：支持（人/动物/鸟类）</w:t>
            </w:r>
            <w:r>
              <w:br/>
            </w:r>
            <w:r>
              <w:rPr>
                <w:rFonts w:ascii="仿宋_GB2312" w:hAnsi="仿宋_GB2312" w:cs="仿宋_GB2312" w:eastAsia="仿宋_GB2312"/>
              </w:rPr>
              <w:t xml:space="preserve"> ，低光对焦：-7.0EV（F1.2镜头下）</w:t>
            </w:r>
            <w:r>
              <w:br/>
            </w:r>
            <w:r>
              <w:rPr>
                <w:rFonts w:ascii="仿宋_GB2312" w:hAnsi="仿宋_GB2312" w:cs="仿宋_GB2312" w:eastAsia="仿宋_GB2312"/>
              </w:rPr>
              <w:t xml:space="preserve"> 3. 连拍与视频</w:t>
            </w:r>
            <w:r>
              <w:br/>
            </w:r>
            <w:r>
              <w:rPr>
                <w:rFonts w:ascii="仿宋_GB2312" w:hAnsi="仿宋_GB2312" w:cs="仿宋_GB2312" w:eastAsia="仿宋_GB2312"/>
              </w:rPr>
              <w:t xml:space="preserve"> 连拍速度：电子快门：30张/秒（1.25x裁切），机械快门：8张/秒</w:t>
            </w:r>
            <w:r>
              <w:br/>
            </w:r>
            <w:r>
              <w:rPr>
                <w:rFonts w:ascii="仿宋_GB2312" w:hAnsi="仿宋_GB2312" w:cs="仿宋_GB2312" w:eastAsia="仿宋_GB2312"/>
              </w:rPr>
              <w:t xml:space="preserve"> 视频性能：6K/30p 4:2:2 10bit（H.265），4K/60p 4:2:2 10bit，1080p/240p（10倍慢动作），支持F-Log2（动态范围13档+）</w:t>
            </w:r>
            <w:r>
              <w:br/>
            </w:r>
            <w:r>
              <w:rPr>
                <w:rFonts w:ascii="仿宋_GB2312" w:hAnsi="仿宋_GB2312" w:cs="仿宋_GB2312" w:eastAsia="仿宋_GB2312"/>
              </w:rPr>
              <w:t xml:space="preserve"> 4. 防抖系统</w:t>
            </w:r>
            <w:r>
              <w:br/>
            </w:r>
            <w:r>
              <w:rPr>
                <w:rFonts w:ascii="仿宋_GB2312" w:hAnsi="仿宋_GB2312" w:cs="仿宋_GB2312" w:eastAsia="仿宋_GB2312"/>
              </w:rPr>
              <w:t xml:space="preserve"> 机身防抖：5轴IBIS（最高7级补偿）</w:t>
            </w:r>
            <w:r>
              <w:br/>
            </w:r>
            <w:r>
              <w:rPr>
                <w:rFonts w:ascii="仿宋_GB2312" w:hAnsi="仿宋_GB2312" w:cs="仿宋_GB2312" w:eastAsia="仿宋_GB2312"/>
              </w:rPr>
              <w:t xml:space="preserve"> 三、屏幕与取景器</w:t>
            </w:r>
            <w:r>
              <w:br/>
            </w:r>
            <w:r>
              <w:rPr>
                <w:rFonts w:ascii="仿宋_GB2312" w:hAnsi="仿宋_GB2312" w:cs="仿宋_GB2312" w:eastAsia="仿宋_GB2312"/>
              </w:rPr>
              <w:t xml:space="preserve"> LCD屏幕：3英寸184万像素侧翻触摸屏，取景器：236万像素OLED（0.62x放大倍率）</w:t>
            </w:r>
            <w:r>
              <w:br/>
            </w:r>
            <w:r>
              <w:rPr>
                <w:rFonts w:ascii="仿宋_GB2312" w:hAnsi="仿宋_GB2312" w:cs="仿宋_GB2312" w:eastAsia="仿宋_GB2312"/>
              </w:rPr>
              <w:t xml:space="preserve"> 刷新率：100fps</w:t>
            </w:r>
            <w:r>
              <w:br/>
            </w:r>
            <w:r>
              <w:rPr>
                <w:rFonts w:ascii="仿宋_GB2312" w:hAnsi="仿宋_GB2312" w:cs="仿宋_GB2312" w:eastAsia="仿宋_GB2312"/>
              </w:rPr>
              <w:t xml:space="preserve"> 四、存储与连接</w:t>
            </w:r>
            <w:r>
              <w:br/>
            </w:r>
            <w:r>
              <w:rPr>
                <w:rFonts w:ascii="仿宋_GB2312" w:hAnsi="仿宋_GB2312" w:cs="仿宋_GB2312" w:eastAsia="仿宋_GB2312"/>
              </w:rPr>
              <w:t xml:space="preserve"> 存储卡槽：单SD卡槽（UHS-II兼容）</w:t>
            </w:r>
            <w:r>
              <w:br/>
            </w:r>
            <w:r>
              <w:rPr>
                <w:rFonts w:ascii="仿宋_GB2312" w:hAnsi="仿宋_GB2312" w:cs="仿宋_GB2312" w:eastAsia="仿宋_GB2312"/>
              </w:rPr>
              <w:t xml:space="preserve"> 接口USB-C（支持PD快充），HDMI Micro（Type D），3.5mm麦克风/耳机接口，无线传输：Wi-Fi 5/蓝牙4.2</w:t>
            </w:r>
            <w:r>
              <w:br/>
            </w:r>
            <w:r>
              <w:rPr>
                <w:rFonts w:ascii="仿宋_GB2312" w:hAnsi="仿宋_GB2312" w:cs="仿宋_GB2312" w:eastAsia="仿宋_GB2312"/>
              </w:rPr>
              <w:t xml:space="preserve"> 五、电池与续航</w:t>
            </w:r>
            <w:r>
              <w:br/>
            </w:r>
            <w:r>
              <w:rPr>
                <w:rFonts w:ascii="仿宋_GB2312" w:hAnsi="仿宋_GB2312" w:cs="仿宋_GB2312" w:eastAsia="仿宋_GB2312"/>
              </w:rPr>
              <w:t xml:space="preserve"> 电池型号：NP-W235，续航能力：约750张（LCD屏幕），支持USB供电（边充边用）</w:t>
            </w:r>
          </w:p>
          <w:p>
            <w:pPr>
              <w:pStyle w:val="null3"/>
            </w:pPr>
            <w:r>
              <w:rPr>
                <w:rFonts w:ascii="仿宋_GB2312" w:hAnsi="仿宋_GB2312" w:cs="仿宋_GB2312" w:eastAsia="仿宋_GB2312"/>
              </w:rPr>
              <w:t>六、其他特性</w:t>
            </w:r>
            <w:r>
              <w:br/>
            </w:r>
            <w:r>
              <w:rPr>
                <w:rFonts w:ascii="仿宋_GB2312" w:hAnsi="仿宋_GB2312" w:cs="仿宋_GB2312" w:eastAsia="仿宋_GB2312"/>
              </w:rPr>
              <w:t xml:space="preserve"> 胶片模拟：19种（含Nostalgic Neg.经典负片）</w:t>
            </w:r>
            <w:r>
              <w:br/>
            </w:r>
            <w:r>
              <w:rPr>
                <w:rFonts w:ascii="仿宋_GB2312" w:hAnsi="仿宋_GB2312" w:cs="仿宋_GB2312" w:eastAsia="仿宋_GB2312"/>
              </w:rPr>
              <w:t xml:space="preserve"> Vlog优化：产品优先模式（自动对焦切换），麦克风接口+耳机监听</w:t>
            </w:r>
            <w:r>
              <w:br/>
            </w:r>
            <w:r>
              <w:rPr>
                <w:rFonts w:ascii="仿宋_GB2312" w:hAnsi="仿宋_GB2312" w:cs="仿宋_GB2312" w:eastAsia="仿宋_GB2312"/>
              </w:rPr>
              <w:t xml:space="preserve"> 散热设计：改进散热结构（支持长时间录制）</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LED全彩显示屏主屏（含箱体）：65平方米</w:t>
            </w:r>
          </w:p>
          <w:p>
            <w:pPr>
              <w:pStyle w:val="null3"/>
            </w:pPr>
            <w:r>
              <w:rPr>
                <w:rFonts w:ascii="仿宋_GB2312" w:hAnsi="仿宋_GB2312" w:cs="仿宋_GB2312" w:eastAsia="仿宋_GB2312"/>
              </w:rPr>
              <w:t xml:space="preserve"> 用 P3-P4小间距 像素密度，支持1920×1080高清分辨率，亮度可达1500-5000cd/m²（户外款防雨防晒），画面色彩饱满，视角达160°无偏色。箱体材质为压铸铝，轻便散热快，拼接缝隙≤1mm，支持前/后维护。</w:t>
            </w:r>
          </w:p>
          <w:p>
            <w:pPr>
              <w:pStyle w:val="null3"/>
            </w:pPr>
            <w:r>
              <w:rPr>
                <w:rFonts w:ascii="仿宋_GB2312" w:hAnsi="仿宋_GB2312" w:cs="仿宋_GB2312" w:eastAsia="仿宋_GB2312"/>
              </w:rPr>
              <w:t>搭载 HDR10高动态范围 和 低亮高灰 技术，静态对比度5000:1，刷新率3840Hz，拍摄无波纹。内置多功能接收卡，兼容HDMI/USB输入，支持同步/异步控制，可接电脑、手机或控制器操作。适用于商演、店铺广告、会议室等场景，性价比突出。</w:t>
            </w:r>
          </w:p>
          <w:p>
            <w:pPr>
              <w:pStyle w:val="null3"/>
            </w:pPr>
            <w:r>
              <w:rPr>
                <w:rFonts w:ascii="仿宋_GB2312" w:hAnsi="仿宋_GB2312" w:cs="仿宋_GB2312" w:eastAsia="仿宋_GB2312"/>
              </w:rPr>
              <w:t>安装与服务：钢架安装，质保两年，提供售后服务。</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多功能一体机：采购数量1台</w:t>
            </w:r>
          </w:p>
          <w:p>
            <w:pPr>
              <w:pStyle w:val="null3"/>
            </w:pPr>
            <w:r>
              <w:rPr>
                <w:rFonts w:ascii="仿宋_GB2312" w:hAnsi="仿宋_GB2312" w:cs="仿宋_GB2312" w:eastAsia="仿宋_GB2312"/>
              </w:rPr>
              <w:t>1. 基础信息</w:t>
            </w:r>
            <w:r>
              <w:br/>
            </w:r>
            <w:r>
              <w:rPr>
                <w:rFonts w:ascii="仿宋_GB2312" w:hAnsi="仿宋_GB2312" w:cs="仿宋_GB2312" w:eastAsia="仿宋_GB2312"/>
              </w:rPr>
              <w:t xml:space="preserve"> 类型：A3彩色激光多功能一体机</w:t>
            </w:r>
            <w:r>
              <w:br/>
            </w:r>
            <w:r>
              <w:rPr>
                <w:rFonts w:ascii="仿宋_GB2312" w:hAnsi="仿宋_GB2312" w:cs="仿宋_GB2312" w:eastAsia="仿宋_GB2312"/>
              </w:rPr>
              <w:t xml:space="preserve"> 功能：打印/复印/扫描/传真</w:t>
            </w:r>
            <w:r>
              <w:br/>
            </w:r>
            <w:r>
              <w:rPr>
                <w:rFonts w:ascii="仿宋_GB2312" w:hAnsi="仿宋_GB2312" w:cs="仿宋_GB2312" w:eastAsia="仿宋_GB2312"/>
              </w:rPr>
              <w:t xml:space="preserve"> 2. 核心性能参数</w:t>
            </w:r>
            <w:r>
              <w:br/>
            </w:r>
            <w:r>
              <w:rPr>
                <w:rFonts w:ascii="仿宋_GB2312" w:hAnsi="仿宋_GB2312" w:cs="仿宋_GB2312" w:eastAsia="仿宋_GB2312"/>
              </w:rPr>
              <w:t xml:space="preserve"> 打印功能：打印技术：激光打印，打印速度：黑白：26页/分钟（A4）</w:t>
            </w:r>
            <w:r>
              <w:br/>
            </w:r>
            <w:r>
              <w:rPr>
                <w:rFonts w:ascii="仿宋_GB2312" w:hAnsi="仿宋_GB2312" w:cs="仿宋_GB2312" w:eastAsia="仿宋_GB2312"/>
              </w:rPr>
              <w:t xml:space="preserve"> 彩色：26页/分钟（A4）,分辨率：1200×1200dpi（彩色/黑白）</w:t>
            </w:r>
            <w:r>
              <w:br/>
            </w:r>
            <w:r>
              <w:rPr>
                <w:rFonts w:ascii="仿宋_GB2312" w:hAnsi="仿宋_GB2312" w:cs="仿宋_GB2312" w:eastAsia="仿宋_GB2312"/>
              </w:rPr>
              <w:t xml:space="preserve"> 首页输出时间：黑白：≤9秒,彩色：≤11秒,月打印负荷：80,000页</w:t>
            </w:r>
            <w:r>
              <w:br/>
            </w:r>
            <w:r>
              <w:rPr>
                <w:rFonts w:ascii="仿宋_GB2312" w:hAnsi="仿宋_GB2312" w:cs="仿宋_GB2312" w:eastAsia="仿宋_GB2312"/>
              </w:rPr>
              <w:t xml:space="preserve"> 复印功能:复印速度：26页/分钟（黑白/彩色）,复印分辨率：1200×1200dpi</w:t>
            </w:r>
            <w:r>
              <w:br/>
            </w:r>
            <w:r>
              <w:rPr>
                <w:rFonts w:ascii="仿宋_GB2312" w:hAnsi="仿宋_GB2312" w:cs="仿宋_GB2312" w:eastAsia="仿宋_GB2312"/>
              </w:rPr>
              <w:t xml:space="preserve"> 复印缩放：25%-400%（1%步进）,连续复印：1-999页</w:t>
            </w:r>
            <w:r>
              <w:br/>
            </w:r>
            <w:r>
              <w:rPr>
                <w:rFonts w:ascii="仿宋_GB2312" w:hAnsi="仿宋_GB2312" w:cs="仿宋_GB2312" w:eastAsia="仿宋_GB2312"/>
              </w:rPr>
              <w:t xml:space="preserve"> 扫描功能:扫描类型：平板式+ADF自动输稿器（50页）,扫描速度：单面：30页/分钟（300dpi）,双面：60面/分钟（ADF双面扫描）</w:t>
            </w:r>
            <w:r>
              <w:br/>
            </w:r>
            <w:r>
              <w:rPr>
                <w:rFonts w:ascii="仿宋_GB2312" w:hAnsi="仿宋_GB2312" w:cs="仿宋_GB2312" w:eastAsia="仿宋_GB2312"/>
              </w:rPr>
              <w:t xml:space="preserve"> 分辨率：1200×1200dpi（光学）</w:t>
            </w:r>
            <w:r>
              <w:br/>
            </w:r>
            <w:r>
              <w:rPr>
                <w:rFonts w:ascii="仿宋_GB2312" w:hAnsi="仿宋_GB2312" w:cs="仿宋_GB2312" w:eastAsia="仿宋_GB2312"/>
              </w:rPr>
              <w:t xml:space="preserve"> 扫描格式：PDF/JPEG/TIFF等</w:t>
            </w:r>
            <w:r>
              <w:br/>
            </w:r>
            <w:r>
              <w:rPr>
                <w:rFonts w:ascii="仿宋_GB2312" w:hAnsi="仿宋_GB2312" w:cs="仿宋_GB2312" w:eastAsia="仿宋_GB2312"/>
              </w:rPr>
              <w:t xml:space="preserve"> 传真功能:传输速度：33.6kbps,传真分辨率：200×200dpi</w:t>
            </w:r>
            <w:r>
              <w:br/>
            </w:r>
            <w:r>
              <w:rPr>
                <w:rFonts w:ascii="仿宋_GB2312" w:hAnsi="仿宋_GB2312" w:cs="仿宋_GB2312" w:eastAsia="仿宋_GB2312"/>
              </w:rPr>
              <w:t xml:space="preserve"> 内存容量：512MB</w:t>
            </w:r>
            <w:r>
              <w:br/>
            </w:r>
            <w:r>
              <w:rPr>
                <w:rFonts w:ascii="仿宋_GB2312" w:hAnsi="仿宋_GB2312" w:cs="仿宋_GB2312" w:eastAsia="仿宋_GB2312"/>
              </w:rPr>
              <w:t xml:space="preserve"> 3. 纸张处理:纸盒容量：主纸盒：250页,多功能进纸器：50页,可选扩展纸盒：550页（最大总容量850页）,纸张尺寸：A3/A4/A5/B4/B5等,纸张类型：普通纸/厚纸/信封/标签/透明胶片,双面打印：自动双面（标配）</w:t>
            </w:r>
            <w:r>
              <w:br/>
            </w:r>
            <w:r>
              <w:rPr>
                <w:rFonts w:ascii="仿宋_GB2312" w:hAnsi="仿宋_GB2312" w:cs="仿宋_GB2312" w:eastAsia="仿宋_GB2312"/>
              </w:rPr>
              <w:t xml:space="preserve"> 4. 连接与兼容性:接口：USB 2.0,有线网络（10/100/1000Mbps）</w:t>
            </w:r>
            <w:r>
              <w:br/>
            </w:r>
            <w:r>
              <w:rPr>
                <w:rFonts w:ascii="仿宋_GB2312" w:hAnsi="仿宋_GB2312" w:cs="仿宋_GB2312" w:eastAsia="仿宋_GB2312"/>
              </w:rPr>
              <w:t xml:space="preserve"> Wi-Fi（802.11 b/g/n）</w:t>
            </w:r>
            <w:r>
              <w:br/>
            </w:r>
            <w:r>
              <w:rPr>
                <w:rFonts w:ascii="仿宋_GB2312" w:hAnsi="仿宋_GB2312" w:cs="仿宋_GB2312" w:eastAsia="仿宋_GB2312"/>
              </w:rPr>
              <w:t xml:space="preserve"> 移动打印：支持APP,兼容AirPrint/Mopria</w:t>
            </w:r>
            <w:r>
              <w:br/>
            </w:r>
            <w:r>
              <w:rPr>
                <w:rFonts w:ascii="仿宋_GB2312" w:hAnsi="仿宋_GB2312" w:cs="仿宋_GB2312" w:eastAsia="仿宋_GB2312"/>
              </w:rPr>
              <w:t xml:space="preserve"> 操作系统兼容：Windows/macOS/Linux</w:t>
            </w:r>
            <w:r>
              <w:br/>
            </w:r>
            <w:r>
              <w:rPr>
                <w:rFonts w:ascii="仿宋_GB2312" w:hAnsi="仿宋_GB2312" w:cs="仿宋_GB2312" w:eastAsia="仿宋_GB2312"/>
              </w:rPr>
              <w:t xml:space="preserve"> 5. 其他特性</w:t>
            </w:r>
            <w:r>
              <w:br/>
            </w:r>
            <w:r>
              <w:rPr>
                <w:rFonts w:ascii="仿宋_GB2312" w:hAnsi="仿宋_GB2312" w:cs="仿宋_GB2312" w:eastAsia="仿宋_GB2312"/>
              </w:rPr>
              <w:t xml:space="preserve"> 安全功能：用户认证/安全打印</w:t>
            </w:r>
            <w:r>
              <w:br/>
            </w:r>
            <w:r>
              <w:rPr>
                <w:rFonts w:ascii="仿宋_GB2312" w:hAnsi="仿宋_GB2312" w:cs="仿宋_GB2312" w:eastAsia="仿宋_GB2312"/>
              </w:rPr>
              <w:t xml:space="preserve"> 噪音水平：≤55dB（打印时）</w:t>
            </w:r>
            <w:r>
              <w:br/>
            </w:r>
            <w:r>
              <w:rPr>
                <w:rFonts w:ascii="仿宋_GB2312" w:hAnsi="仿宋_GB2312" w:cs="仿宋_GB2312" w:eastAsia="仿宋_GB2312"/>
              </w:rPr>
              <w:t xml:space="preserve"> 电源功耗：工作：约650W,待机：约60W,休眠：≤3W</w:t>
            </w:r>
            <w:r>
              <w:br/>
            </w:r>
            <w:r>
              <w:rPr>
                <w:rFonts w:ascii="仿宋_GB2312" w:hAnsi="仿宋_GB2312" w:cs="仿宋_GB2312" w:eastAsia="仿宋_GB2312"/>
              </w:rPr>
              <w:t xml:space="preserve"> 7. 售后服务</w:t>
            </w:r>
            <w:r>
              <w:br/>
            </w:r>
            <w:r>
              <w:rPr>
                <w:rFonts w:ascii="仿宋_GB2312" w:hAnsi="仿宋_GB2312" w:cs="仿宋_GB2312" w:eastAsia="仿宋_GB2312"/>
              </w:rPr>
              <w:t xml:space="preserve"> 保修政策：1年上门服务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5个工作日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铜川市新区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按照采购需求供货安装到位，验收合格后。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按照采购需求，现场验收。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采购需求技术要求中标注质保期和保修范围的按文件要求，未明确标注的按原厂质保。</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协商解决；协商不成，提交仲裁机构解决。</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1.谈判文件第三章 技术参数表加★项为本次采购的核心产品。 2.请提供谈判响应文件目录及对应页码。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供应商需在项目电子化交易系统中按响应函、特殊资格等要求完成承诺并进行电子签章。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供应商需在项目电子化交易系统中按特殊资格要求上传相应证明文件并进行电子签章。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响应方案.docx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《政府采购促进中小企业发展管理办法》（财库〔2020〕46号）</w:t>
            </w:r>
          </w:p>
        </w:tc>
        <w:tc>
          <w:tcPr>
            <w:tcW w:type="dxa" w:w="1661"/>
          </w:tcPr>
          <w:p>
            <w:pPr>
              <w:pStyle w:val="null3"/>
            </w:pPr>
            <w:r>
              <w:rPr>
                <w:rFonts w:ascii="仿宋_GB2312" w:hAnsi="仿宋_GB2312" w:cs="仿宋_GB2312" w:eastAsia="仿宋_GB2312"/>
              </w:rPr>
              <w:t>中小企业声明函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残疾人福利性单位声明函</w:t>
            </w:r>
          </w:p>
        </w:tc>
        <w:tc>
          <w:tcPr>
            <w:tcW w:type="dxa" w:w="3322"/>
          </w:tcPr>
          <w:p>
            <w:pPr>
              <w:pStyle w:val="null3"/>
            </w:pPr>
            <w:r>
              <w:rPr>
                <w:rFonts w:ascii="仿宋_GB2312" w:hAnsi="仿宋_GB2312" w:cs="仿宋_GB2312" w:eastAsia="仿宋_GB2312"/>
              </w:rPr>
              <w:t>《关于促进残疾人就业政府采购政策的通知》（财库〔2017〕141号）</w:t>
            </w:r>
          </w:p>
        </w:tc>
        <w:tc>
          <w:tcPr>
            <w:tcW w:type="dxa" w:w="1661"/>
          </w:tcPr>
          <w:p>
            <w:pPr>
              <w:pStyle w:val="null3"/>
            </w:pPr>
            <w:r>
              <w:rPr>
                <w:rFonts w:ascii="仿宋_GB2312" w:hAnsi="仿宋_GB2312" w:cs="仿宋_GB2312" w:eastAsia="仿宋_GB2312"/>
              </w:rPr>
              <w:t>残疾人福利性单位声明函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监狱企业的证明文件</w:t>
            </w:r>
          </w:p>
        </w:tc>
        <w:tc>
          <w:tcPr>
            <w:tcW w:type="dxa" w:w="3322"/>
          </w:tcPr>
          <w:p>
            <w:pPr>
              <w:pStyle w:val="null3"/>
            </w:pPr>
            <w:r>
              <w:rPr>
                <w:rFonts w:ascii="仿宋_GB2312" w:hAnsi="仿宋_GB2312" w:cs="仿宋_GB2312" w:eastAsia="仿宋_GB2312"/>
              </w:rPr>
              <w:t>《关于政府采购支持监狱企业发展有关问题的通知》（财库〔2014〕68号）</w:t>
            </w:r>
          </w:p>
        </w:tc>
        <w:tc>
          <w:tcPr>
            <w:tcW w:type="dxa" w:w="1661"/>
          </w:tcPr>
          <w:p>
            <w:pPr>
              <w:pStyle w:val="null3"/>
            </w:pPr>
            <w:r>
              <w:rPr>
                <w:rFonts w:ascii="仿宋_GB2312" w:hAnsi="仿宋_GB2312" w:cs="仿宋_GB2312" w:eastAsia="仿宋_GB2312"/>
              </w:rPr>
              <w:t>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履约承诺函</w:t>
            </w:r>
          </w:p>
        </w:tc>
        <w:tc>
          <w:tcPr>
            <w:tcW w:type="dxa" w:w="3322"/>
          </w:tcPr>
          <w:p>
            <w:pPr>
              <w:pStyle w:val="null3"/>
            </w:pPr>
            <w:r>
              <w:rPr>
                <w:rFonts w:ascii="仿宋_GB2312" w:hAnsi="仿宋_GB2312" w:cs="仿宋_GB2312" w:eastAsia="仿宋_GB2312"/>
              </w:rPr>
              <w:t>具备履行合同所必需的设备和专业技术能力的证明材料（提供承诺函）。</w:t>
            </w:r>
          </w:p>
        </w:tc>
        <w:tc>
          <w:tcPr>
            <w:tcW w:type="dxa" w:w="1661"/>
          </w:tcPr>
          <w:p>
            <w:pPr>
              <w:pStyle w:val="null3"/>
            </w:pPr>
            <w:r>
              <w:rPr>
                <w:rFonts w:ascii="仿宋_GB2312" w:hAnsi="仿宋_GB2312" w:cs="仿宋_GB2312" w:eastAsia="仿宋_GB2312"/>
              </w:rPr>
              <w:t>履约能力承诺函.docx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健全的财务制度</w:t>
            </w:r>
          </w:p>
        </w:tc>
        <w:tc>
          <w:tcPr>
            <w:tcW w:type="dxa" w:w="332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依法缴纳税收和社会保障资金相关材料</w:t>
            </w:r>
          </w:p>
        </w:tc>
        <w:tc>
          <w:tcPr>
            <w:tcW w:type="dxa" w:w="3322"/>
          </w:tcPr>
          <w:p>
            <w:pPr>
              <w:pStyle w:val="null3"/>
            </w:pPr>
            <w:r>
              <w:rPr>
                <w:rFonts w:ascii="仿宋_GB2312" w:hAnsi="仿宋_GB2312" w:cs="仿宋_GB2312" w:eastAsia="仿宋_GB2312"/>
              </w:rPr>
              <w:t>依法缴纳税收和社会保障资金相关材料（提供2025年以来任意一个月的缴纳证明材料，依法不需缴纳的请提供相关证明）。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政府采购严重违法失信行为记录名单中被财政部门禁止参加政府采购活动的供应商（必备资格，须提供查询网址和完整截图，以评审现场查询结果为准，达不到要求，视为无效）。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政府采购严重违法失信行为记录名单中被财政部门禁止参加政府采购活动的供应商（必备资格，须提供查询网址和完整截图，以评审现场查询结果为准，达不到要求，视为无效）。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产品技术参数表 响应偏差表.docx 履约能力承诺函.docx 商务应答表 设备分项报价表.docx 标的清单 报价表 响应方案.docx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技术指标</w:t>
            </w:r>
          </w:p>
        </w:tc>
        <w:tc>
          <w:tcPr>
            <w:tcW w:type="dxa" w:w="3322"/>
          </w:tcPr>
          <w:p>
            <w:pPr>
              <w:pStyle w:val="null3"/>
            </w:pPr>
            <w:r>
              <w:rPr>
                <w:rFonts w:ascii="仿宋_GB2312" w:hAnsi="仿宋_GB2312" w:cs="仿宋_GB2312" w:eastAsia="仿宋_GB2312"/>
              </w:rPr>
              <w:t>产品选型各项技术指标满足（须详细标注清楚）谈判文件各项参数要求。品牌、型号、产地标注明确，产品功能描述详细全面，技术资料齐全，功能满足要求。</w:t>
            </w:r>
          </w:p>
        </w:tc>
        <w:tc>
          <w:tcPr>
            <w:tcW w:type="dxa" w:w="1661"/>
          </w:tcPr>
          <w:p>
            <w:pPr>
              <w:pStyle w:val="null3"/>
            </w:pPr>
            <w:r>
              <w:rPr>
                <w:rFonts w:ascii="仿宋_GB2312" w:hAnsi="仿宋_GB2312" w:cs="仿宋_GB2312" w:eastAsia="仿宋_GB2312"/>
              </w:rPr>
              <w:t>响应文件封面 响应偏差表.docx 履约能力承诺函.docx 设备分项报价表.docx 标的清单 报价表 响应方案.docx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谈判响应方案</w:t>
            </w:r>
          </w:p>
        </w:tc>
        <w:tc>
          <w:tcPr>
            <w:tcW w:type="dxa" w:w="3322"/>
          </w:tcPr>
          <w:p>
            <w:pPr>
              <w:pStyle w:val="null3"/>
            </w:pPr>
            <w:r>
              <w:rPr>
                <w:rFonts w:ascii="仿宋_GB2312" w:hAnsi="仿宋_GB2312" w:cs="仿宋_GB2312" w:eastAsia="仿宋_GB2312"/>
              </w:rPr>
              <w:t>项目的组织、施工、安全、质量保证、售后服务等根据谈判文件要求全面响应。</w:t>
            </w:r>
          </w:p>
        </w:tc>
        <w:tc>
          <w:tcPr>
            <w:tcW w:type="dxa" w:w="1661"/>
          </w:tcPr>
          <w:p>
            <w:pPr>
              <w:pStyle w:val="null3"/>
            </w:pPr>
            <w:r>
              <w:rPr>
                <w:rFonts w:ascii="仿宋_GB2312" w:hAnsi="仿宋_GB2312" w:cs="仿宋_GB2312" w:eastAsia="仿宋_GB2312"/>
              </w:rPr>
              <w:t>响应文件封面 响应偏差表.docx 履约能力承诺函.docx 商务应答表 设备分项报价表.docx 标的清单 报价表 响应函 响应方案.docx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产品技术参数表 响应偏差表.docx 中小企业声明函 残疾人福利性单位声明函 商务应答表 设备分项报价表.docx 供应商应提交的相关资格证明材料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本项目授权谈判小组直接确认成交供应商，确认后代理机构在陕西省政府采购网上发布成交结果公告，同时向成交供应商发出成交通知书。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详见附件：履约能力承诺函.docx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详见附件：设备分项报价表.docx</w:t>
      </w:r>
    </w:p>
    <w:p>
      <w:pPr>
        <w:pStyle w:val="null3"/>
        <w:ind w:firstLine="960"/>
      </w:pPr>
      <w:r>
        <w:rPr>
          <w:rFonts w:ascii="仿宋_GB2312" w:hAnsi="仿宋_GB2312" w:cs="仿宋_GB2312" w:eastAsia="仿宋_GB2312"/>
        </w:rPr>
        <w:t>详见附件：响应偏差表.docx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