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版本号：ZCJC-2025-03020250917001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中医药传承专用设备采购项目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ZCJC-2025-030</w:t>
      </w:r>
      <w:r>
        <w:br/>
      </w:r>
      <w:r>
        <w:br/>
      </w:r>
      <w:r>
        <w:br/>
      </w:r>
    </w:p>
    <w:p>
      <w:pPr>
        <w:pStyle w:val="null3"/>
        <w:jc w:val="center"/>
        <w:outlineLvl w:val="2"/>
      </w:pPr>
      <w:r>
        <w:rPr>
          <w:rFonts w:ascii="仿宋_GB2312" w:hAnsi="仿宋_GB2312" w:cs="仿宋_GB2312" w:eastAsia="仿宋_GB2312"/>
          <w:sz w:val="28"/>
          <w:b/>
        </w:rPr>
        <w:t>铜川市职业病防治院</w:t>
      </w:r>
    </w:p>
    <w:p>
      <w:pPr>
        <w:pStyle w:val="null3"/>
        <w:jc w:val="center"/>
        <w:outlineLvl w:val="2"/>
      </w:pPr>
      <w:r>
        <w:rPr>
          <w:rFonts w:ascii="仿宋_GB2312" w:hAnsi="仿宋_GB2312" w:cs="仿宋_GB2312" w:eastAsia="仿宋_GB2312"/>
          <w:sz w:val="28"/>
          <w:b/>
        </w:rPr>
        <w:t>陕西久创项目管理有限公司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陕西久创项目管理有限公司</w:t>
      </w:r>
      <w:r>
        <w:rPr>
          <w:rFonts w:ascii="仿宋_GB2312" w:hAnsi="仿宋_GB2312" w:cs="仿宋_GB2312" w:eastAsia="仿宋_GB2312"/>
        </w:rPr>
        <w:t>（以下简称“代理机构”）受</w:t>
      </w:r>
      <w:r>
        <w:rPr>
          <w:rFonts w:ascii="仿宋_GB2312" w:hAnsi="仿宋_GB2312" w:cs="仿宋_GB2312" w:eastAsia="仿宋_GB2312"/>
        </w:rPr>
        <w:t>铜川市职业病防治院</w:t>
      </w:r>
      <w:r>
        <w:rPr>
          <w:rFonts w:ascii="仿宋_GB2312" w:hAnsi="仿宋_GB2312" w:cs="仿宋_GB2312" w:eastAsia="仿宋_GB2312"/>
        </w:rPr>
        <w:t>委托，拟对</w:t>
      </w:r>
      <w:r>
        <w:rPr>
          <w:rFonts w:ascii="仿宋_GB2312" w:hAnsi="仿宋_GB2312" w:cs="仿宋_GB2312" w:eastAsia="仿宋_GB2312"/>
        </w:rPr>
        <w:t>中医药传承专用设备采购项目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ZCJC-2025-030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中医药传承专用设备采购项目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中医药传承专用设备采购项目，详见招标文件。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2025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信用查询：供应商不得为“信用中国”网站(www.creditchina.gov.cn)中列入失信被执行人或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6、书面声明：参加政府采购活动前3年内，在经营活动中没有重大违法记录（提供书面声明函）。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8、资质证书：投标人为代理商的应出具医疗器械经营许可证（或医疗器械经营备案凭证）和制造厂商的医疗器械生产许可证（或医疗器械生产备案凭证）；投标人为制造厂商的应 出具医疗器械生产许可证（或医疗器械生产备案凭证）。所投产品如属于医疗器械 应出具医疗器械注册证或医疗器械备案凭证。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铜川市职业病防治院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铜川市王益区青年路（金华小区步行街中段）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15129191631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陕西久创项目管理有限公司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陕西省西安市未央区未央湖开发区草滩镇东风路 阳光假日小区8号楼2单元3层301室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赵紫郡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18291866375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1.以成交金额作为计算基数,采购代理服务费按国家计委颁发的《采购代理服务收费管理暂行办法》(计价格[2002]1980号)和国家发展改革委员会办公厅颁发的《关于采购代理服务收费有关问题的通知》(发改办价格[2003]857号)的有关规定执行，不足捌仟按捌仟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铜川市职业病防治院</w:t>
      </w:r>
      <w:r>
        <w:rPr>
          <w:rFonts w:ascii="仿宋_GB2312" w:hAnsi="仿宋_GB2312" w:cs="仿宋_GB2312" w:eastAsia="仿宋_GB2312"/>
        </w:rPr>
        <w:t>和</w:t>
      </w:r>
      <w:r>
        <w:rPr>
          <w:rFonts w:ascii="仿宋_GB2312" w:hAnsi="仿宋_GB2312" w:cs="仿宋_GB2312" w:eastAsia="仿宋_GB2312"/>
        </w:rPr>
        <w:t>陕西久创项目管理有限公司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铜川市职业病防治院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陕西久创项目管理有限公司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铜川市职业病防治院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陕西久创项目管理有限公司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满足采购人需求并符合国家相关规定要求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陕西久创项目管理有限公司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陕西久创项目管理有限公司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陕西久创项目管理有限公司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联系人：赵紫郡</w:t>
      </w:r>
    </w:p>
    <w:p>
      <w:pPr>
        <w:pStyle w:val="null3"/>
      </w:pPr>
      <w:r>
        <w:rPr>
          <w:rFonts w:ascii="仿宋_GB2312" w:hAnsi="仿宋_GB2312" w:cs="仿宋_GB2312" w:eastAsia="仿宋_GB2312"/>
        </w:rPr>
        <w:t>联系电话：18291866375</w:t>
      </w:r>
    </w:p>
    <w:p>
      <w:pPr>
        <w:pStyle w:val="null3"/>
      </w:pPr>
      <w:r>
        <w:rPr>
          <w:rFonts w:ascii="仿宋_GB2312" w:hAnsi="仿宋_GB2312" w:cs="仿宋_GB2312" w:eastAsia="仿宋_GB2312"/>
        </w:rPr>
        <w:t>地址：陕西省西安市未央区未央湖开发区草滩镇东风路 阳光假日小区8号楼2单元3层301室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中医药传承专用设备采购项目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460,000.00</w:t>
      </w:r>
    </w:p>
    <w:p>
      <w:pPr>
        <w:pStyle w:val="null3"/>
      </w:pPr>
      <w:r>
        <w:rPr>
          <w:rFonts w:ascii="仿宋_GB2312" w:hAnsi="仿宋_GB2312" w:cs="仿宋_GB2312" w:eastAsia="仿宋_GB2312"/>
        </w:rPr>
        <w:t>采购包最高限价（元）: 460,000.00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中医专用设备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标的名称：中医专用设备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深层肌肉刺激仪/1台</w:t>
            </w:r>
          </w:p>
          <w:p>
            <w:pPr>
              <w:pStyle w:val="null3"/>
              <w:jc w:val="both"/>
            </w:pPr>
            <w:r>
              <w:rPr>
                <w:rFonts w:ascii="仿宋_GB2312" w:hAnsi="仿宋_GB2312" w:cs="仿宋_GB2312" w:eastAsia="仿宋_GB2312"/>
                <w:sz w:val="24"/>
              </w:rPr>
              <w:t>1、液晶触控显示方式，显示当前转速。</w:t>
            </w:r>
          </w:p>
          <w:p>
            <w:pPr>
              <w:pStyle w:val="null3"/>
              <w:jc w:val="both"/>
            </w:pPr>
            <w:r>
              <w:rPr>
                <w:rFonts w:ascii="仿宋_GB2312" w:hAnsi="仿宋_GB2312" w:cs="仿宋_GB2312" w:eastAsia="仿宋_GB2312"/>
                <w:sz w:val="24"/>
              </w:rPr>
              <w:t>2、电源：采用高能锂电池，内部直流电源，可以外部电源供电，电源适配器：输入a.c.220V，50HZ。</w:t>
            </w:r>
          </w:p>
          <w:p>
            <w:pPr>
              <w:pStyle w:val="null3"/>
              <w:jc w:val="both"/>
            </w:pPr>
            <w:r>
              <w:rPr>
                <w:rFonts w:ascii="仿宋_GB2312" w:hAnsi="仿宋_GB2312" w:cs="仿宋_GB2312" w:eastAsia="仿宋_GB2312"/>
                <w:sz w:val="24"/>
              </w:rPr>
              <w:t>A、电压：24V，允差±10%，</w:t>
            </w:r>
          </w:p>
          <w:p>
            <w:pPr>
              <w:pStyle w:val="null3"/>
              <w:jc w:val="both"/>
            </w:pPr>
            <w:r>
              <w:rPr>
                <w:rFonts w:ascii="仿宋_GB2312" w:hAnsi="仿宋_GB2312" w:cs="仿宋_GB2312" w:eastAsia="仿宋_GB2312"/>
                <w:sz w:val="24"/>
              </w:rPr>
              <w:t>B、电池容量：≥2600mAh（6节），电能62.4Wh，允差±10%。</w:t>
            </w:r>
          </w:p>
          <w:p>
            <w:pPr>
              <w:pStyle w:val="null3"/>
              <w:jc w:val="both"/>
            </w:pPr>
            <w:r>
              <w:rPr>
                <w:rFonts w:ascii="仿宋_GB2312" w:hAnsi="仿宋_GB2312" w:cs="仿宋_GB2312" w:eastAsia="仿宋_GB2312"/>
                <w:sz w:val="24"/>
              </w:rPr>
              <w:t>C、续航时间≥2.5小时，续航持久满足医生下病房治疗需求。</w:t>
            </w:r>
          </w:p>
          <w:p>
            <w:pPr>
              <w:pStyle w:val="null3"/>
              <w:jc w:val="both"/>
            </w:pPr>
            <w:r>
              <w:rPr>
                <w:rFonts w:ascii="仿宋_GB2312" w:hAnsi="仿宋_GB2312" w:cs="仿宋_GB2312" w:eastAsia="仿宋_GB2312"/>
                <w:sz w:val="24"/>
              </w:rPr>
              <w:t>3、振动幅度：6～12mm±1mm。</w:t>
            </w:r>
          </w:p>
          <w:p>
            <w:pPr>
              <w:pStyle w:val="null3"/>
              <w:jc w:val="both"/>
            </w:pPr>
            <w:r>
              <w:rPr>
                <w:rFonts w:ascii="仿宋_GB2312" w:hAnsi="仿宋_GB2312" w:cs="仿宋_GB2312" w:eastAsia="仿宋_GB2312"/>
                <w:sz w:val="24"/>
              </w:rPr>
              <w:t>4、转速：400～4500rpm可调，步近10rpm，允差±5%，可进行档位调节，档位≥100。</w:t>
            </w:r>
          </w:p>
          <w:p>
            <w:pPr>
              <w:pStyle w:val="null3"/>
              <w:jc w:val="both"/>
            </w:pPr>
            <w:r>
              <w:rPr>
                <w:rFonts w:ascii="仿宋_GB2312" w:hAnsi="仿宋_GB2312" w:cs="仿宋_GB2312" w:eastAsia="仿宋_GB2312"/>
                <w:sz w:val="24"/>
              </w:rPr>
              <w:t>5、最高振动频率：≥75Hz。</w:t>
            </w:r>
          </w:p>
          <w:p>
            <w:pPr>
              <w:pStyle w:val="null3"/>
              <w:jc w:val="both"/>
            </w:pPr>
            <w:r>
              <w:rPr>
                <w:rFonts w:ascii="仿宋_GB2312" w:hAnsi="仿宋_GB2312" w:cs="仿宋_GB2312" w:eastAsia="仿宋_GB2312"/>
                <w:sz w:val="24"/>
              </w:rPr>
              <w:t>6、工作时间：10min自动断电，允差±5%，避免因过度的刺激造成肌肉损伤。</w:t>
            </w:r>
          </w:p>
          <w:p>
            <w:pPr>
              <w:pStyle w:val="null3"/>
              <w:jc w:val="both"/>
            </w:pPr>
            <w:r>
              <w:rPr>
                <w:rFonts w:ascii="仿宋_GB2312" w:hAnsi="仿宋_GB2312" w:cs="仿宋_GB2312" w:eastAsia="仿宋_GB2312"/>
                <w:sz w:val="24"/>
              </w:rPr>
              <w:t>7、噪声：≤60dB（A）。</w:t>
            </w:r>
          </w:p>
          <w:p>
            <w:pPr>
              <w:pStyle w:val="null3"/>
              <w:jc w:val="both"/>
            </w:pPr>
            <w:r>
              <w:rPr>
                <w:rFonts w:ascii="仿宋_GB2312" w:hAnsi="仿宋_GB2312" w:cs="仿宋_GB2312" w:eastAsia="仿宋_GB2312"/>
                <w:sz w:val="24"/>
              </w:rPr>
              <w:t>8、▲按摩头≥10种，根据不同的治疗需要，部位进行选择，满足不同治疗要求，可通过更换按摩头种类，模拟传统按摩手法：禅推、雀啄、掌摩、齿梳、指揉、指压、指按、拳振、揉捏、推、垂、击、拍、打、叩等。</w:t>
            </w:r>
          </w:p>
          <w:p>
            <w:pPr>
              <w:pStyle w:val="null3"/>
              <w:jc w:val="both"/>
            </w:pPr>
            <w:r>
              <w:rPr>
                <w:rFonts w:ascii="仿宋_GB2312" w:hAnsi="仿宋_GB2312" w:cs="仿宋_GB2312" w:eastAsia="仿宋_GB2312"/>
                <w:sz w:val="24"/>
              </w:rPr>
              <w:t>9、▲配置配重条≥2种。</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磁振热治疗仪/1台</w:t>
            </w:r>
          </w:p>
          <w:p>
            <w:pPr>
              <w:pStyle w:val="null3"/>
              <w:jc w:val="both"/>
            </w:pPr>
            <w:r>
              <w:rPr>
                <w:rFonts w:ascii="仿宋_GB2312" w:hAnsi="仿宋_GB2312" w:cs="仿宋_GB2312" w:eastAsia="仿宋_GB2312"/>
                <w:sz w:val="24"/>
              </w:rPr>
              <w:t>1、额定输入功率：280VA。</w:t>
            </w:r>
          </w:p>
          <w:p>
            <w:pPr>
              <w:pStyle w:val="null3"/>
              <w:jc w:val="both"/>
            </w:pPr>
            <w:r>
              <w:rPr>
                <w:rFonts w:ascii="仿宋_GB2312" w:hAnsi="仿宋_GB2312" w:cs="仿宋_GB2312" w:eastAsia="仿宋_GB2312"/>
                <w:sz w:val="24"/>
              </w:rPr>
              <w:t>2、磁场强度范围：≤38mT。</w:t>
            </w:r>
          </w:p>
          <w:p>
            <w:pPr>
              <w:pStyle w:val="null3"/>
              <w:jc w:val="both"/>
            </w:pPr>
            <w:r>
              <w:rPr>
                <w:rFonts w:ascii="仿宋_GB2312" w:hAnsi="仿宋_GB2312" w:cs="仿宋_GB2312" w:eastAsia="仿宋_GB2312"/>
                <w:sz w:val="24"/>
              </w:rPr>
              <w:t>3、振动频率为50Hz，允差±1Hz。</w:t>
            </w:r>
          </w:p>
          <w:p>
            <w:pPr>
              <w:pStyle w:val="null3"/>
              <w:jc w:val="both"/>
            </w:pPr>
            <w:r>
              <w:rPr>
                <w:rFonts w:ascii="仿宋_GB2312" w:hAnsi="仿宋_GB2312" w:cs="仿宋_GB2312" w:eastAsia="仿宋_GB2312"/>
                <w:sz w:val="24"/>
              </w:rPr>
              <w:t>4、振动幅度为2mm～4.5mm。</w:t>
            </w:r>
          </w:p>
          <w:p>
            <w:pPr>
              <w:pStyle w:val="null3"/>
              <w:jc w:val="both"/>
            </w:pPr>
            <w:r>
              <w:rPr>
                <w:rFonts w:ascii="仿宋_GB2312" w:hAnsi="仿宋_GB2312" w:cs="仿宋_GB2312" w:eastAsia="仿宋_GB2312"/>
                <w:sz w:val="24"/>
              </w:rPr>
              <w:t>5、具有不少于六种治疗模式。</w:t>
            </w:r>
          </w:p>
          <w:p>
            <w:pPr>
              <w:pStyle w:val="null3"/>
              <w:jc w:val="both"/>
            </w:pPr>
            <w:r>
              <w:rPr>
                <w:rFonts w:ascii="仿宋_GB2312" w:hAnsi="仿宋_GB2312" w:cs="仿宋_GB2312" w:eastAsia="仿宋_GB2312"/>
                <w:sz w:val="24"/>
              </w:rPr>
              <w:t>6、开机默认为常温工作模式，可选择温控工作模式，分40℃-55℃分四档可调，允差±3℃。</w:t>
            </w:r>
          </w:p>
          <w:p>
            <w:pPr>
              <w:pStyle w:val="null3"/>
              <w:jc w:val="both"/>
            </w:pPr>
            <w:r>
              <w:rPr>
                <w:rFonts w:ascii="仿宋_GB2312" w:hAnsi="仿宋_GB2312" w:cs="仿宋_GB2312" w:eastAsia="仿宋_GB2312"/>
                <w:sz w:val="24"/>
              </w:rPr>
              <w:t>7、治疗定时时间为1min～60min可调，步距为1min，允差±5％。</w:t>
            </w:r>
          </w:p>
          <w:p>
            <w:pPr>
              <w:pStyle w:val="null3"/>
              <w:jc w:val="both"/>
            </w:pPr>
            <w:r>
              <w:rPr>
                <w:rFonts w:ascii="仿宋_GB2312" w:hAnsi="仿宋_GB2312" w:cs="仿宋_GB2312" w:eastAsia="仿宋_GB2312"/>
                <w:sz w:val="24"/>
              </w:rPr>
              <w:t>8、将磁疗，振动，热疗三种治疗方式相结合由一种导子同时输出，实现三种治疗同步进行。</w:t>
            </w:r>
          </w:p>
          <w:p>
            <w:pPr>
              <w:pStyle w:val="null3"/>
              <w:jc w:val="both"/>
            </w:pPr>
            <w:r>
              <w:rPr>
                <w:rFonts w:ascii="仿宋_GB2312" w:hAnsi="仿宋_GB2312" w:cs="仿宋_GB2312" w:eastAsia="仿宋_GB2312"/>
                <w:sz w:val="24"/>
              </w:rPr>
              <w:t>9、双输出通道。</w:t>
            </w:r>
          </w:p>
          <w:p>
            <w:pPr>
              <w:pStyle w:val="null3"/>
              <w:jc w:val="both"/>
            </w:pPr>
            <w:r>
              <w:rPr>
                <w:rFonts w:ascii="仿宋_GB2312" w:hAnsi="仿宋_GB2312" w:cs="仿宋_GB2312" w:eastAsia="仿宋_GB2312"/>
                <w:sz w:val="24"/>
              </w:rPr>
              <w:t>10、数码管显示窗口。</w:t>
            </w:r>
          </w:p>
          <w:p>
            <w:pPr>
              <w:pStyle w:val="null3"/>
              <w:jc w:val="both"/>
            </w:pPr>
            <w:r>
              <w:rPr>
                <w:rFonts w:ascii="仿宋_GB2312" w:hAnsi="仿宋_GB2312" w:cs="仿宋_GB2312" w:eastAsia="仿宋_GB2312"/>
                <w:sz w:val="24"/>
              </w:rPr>
              <w:t>11、治疗仪治疗完毕停止输出，并有峰鸣器提示声。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智能督灸床/1台</w:t>
            </w:r>
          </w:p>
          <w:p>
            <w:pPr>
              <w:pStyle w:val="null3"/>
              <w:jc w:val="both"/>
            </w:pPr>
            <w:r>
              <w:rPr>
                <w:rFonts w:ascii="仿宋_GB2312" w:hAnsi="仿宋_GB2312" w:cs="仿宋_GB2312" w:eastAsia="仿宋_GB2312"/>
                <w:sz w:val="24"/>
              </w:rPr>
              <w:t>1、具有数码管显示方式。</w:t>
            </w:r>
          </w:p>
          <w:p>
            <w:pPr>
              <w:pStyle w:val="null3"/>
              <w:jc w:val="both"/>
            </w:pPr>
            <w:r>
              <w:rPr>
                <w:rFonts w:ascii="仿宋_GB2312" w:hAnsi="仿宋_GB2312" w:cs="仿宋_GB2312" w:eastAsia="仿宋_GB2312"/>
                <w:sz w:val="24"/>
              </w:rPr>
              <w:t>2、艾灸托盘自动升降：艾灸托盘高度0～200mm范围内可调，允差±50mm。</w:t>
            </w:r>
          </w:p>
          <w:p>
            <w:pPr>
              <w:pStyle w:val="null3"/>
              <w:jc w:val="both"/>
            </w:pPr>
            <w:r>
              <w:rPr>
                <w:rFonts w:ascii="仿宋_GB2312" w:hAnsi="仿宋_GB2312" w:cs="仿宋_GB2312" w:eastAsia="仿宋_GB2312"/>
                <w:sz w:val="24"/>
              </w:rPr>
              <w:t>3、温度范围：治疗时应用部分最高温度不高于60℃，超过最高温度时有提示音。</w:t>
            </w:r>
          </w:p>
          <w:p>
            <w:pPr>
              <w:pStyle w:val="null3"/>
              <w:jc w:val="both"/>
            </w:pPr>
            <w:r>
              <w:rPr>
                <w:rFonts w:ascii="仿宋_GB2312" w:hAnsi="仿宋_GB2312" w:cs="仿宋_GB2312" w:eastAsia="仿宋_GB2312"/>
                <w:sz w:val="24"/>
              </w:rPr>
              <w:t>4、▲治疗模式分为自动模式（A）和手动模式（H）</w:t>
            </w:r>
          </w:p>
          <w:p>
            <w:pPr>
              <w:pStyle w:val="null3"/>
              <w:jc w:val="both"/>
            </w:pPr>
            <w:r>
              <w:rPr>
                <w:rFonts w:ascii="仿宋_GB2312" w:hAnsi="仿宋_GB2312" w:cs="仿宋_GB2312" w:eastAsia="仿宋_GB2312"/>
                <w:sz w:val="24"/>
              </w:rPr>
              <w:t>自动模式（</w:t>
            </w:r>
            <w:r>
              <w:rPr>
                <w:rFonts w:ascii="仿宋_GB2312" w:hAnsi="仿宋_GB2312" w:cs="仿宋_GB2312" w:eastAsia="仿宋_GB2312"/>
                <w:sz w:val="24"/>
              </w:rPr>
              <w:t>A）：根据舱内温度智能控制艾灸托盘循环升降。</w:t>
            </w:r>
          </w:p>
          <w:p>
            <w:pPr>
              <w:pStyle w:val="null3"/>
              <w:jc w:val="both"/>
            </w:pPr>
            <w:r>
              <w:rPr>
                <w:rFonts w:ascii="仿宋_GB2312" w:hAnsi="仿宋_GB2312" w:cs="仿宋_GB2312" w:eastAsia="仿宋_GB2312"/>
                <w:sz w:val="24"/>
              </w:rPr>
              <w:t>手动模式（</w:t>
            </w:r>
            <w:r>
              <w:rPr>
                <w:rFonts w:ascii="仿宋_GB2312" w:hAnsi="仿宋_GB2312" w:cs="仿宋_GB2312" w:eastAsia="仿宋_GB2312"/>
                <w:sz w:val="24"/>
              </w:rPr>
              <w:t>H）：患者根据自身感受手动调节艾灸托盘的高度。</w:t>
            </w:r>
          </w:p>
          <w:p>
            <w:pPr>
              <w:pStyle w:val="null3"/>
              <w:jc w:val="both"/>
            </w:pPr>
            <w:r>
              <w:rPr>
                <w:rFonts w:ascii="仿宋_GB2312" w:hAnsi="仿宋_GB2312" w:cs="仿宋_GB2312" w:eastAsia="仿宋_GB2312"/>
                <w:sz w:val="24"/>
              </w:rPr>
              <w:t>5、治疗时间20min～60min可调，级差1min。开机默认值40min，允差±1min。</w:t>
            </w:r>
          </w:p>
          <w:p>
            <w:pPr>
              <w:pStyle w:val="null3"/>
              <w:jc w:val="both"/>
            </w:pPr>
            <w:r>
              <w:rPr>
                <w:rFonts w:ascii="仿宋_GB2312" w:hAnsi="仿宋_GB2312" w:cs="仿宋_GB2312" w:eastAsia="仿宋_GB2312"/>
                <w:sz w:val="24"/>
              </w:rPr>
              <w:t>6、▲具有自动自动点火功能。</w:t>
            </w:r>
          </w:p>
          <w:p>
            <w:pPr>
              <w:pStyle w:val="null3"/>
              <w:jc w:val="both"/>
            </w:pPr>
            <w:r>
              <w:rPr>
                <w:rFonts w:ascii="仿宋_GB2312" w:hAnsi="仿宋_GB2312" w:cs="仿宋_GB2312" w:eastAsia="仿宋_GB2312"/>
                <w:sz w:val="24"/>
              </w:rPr>
              <w:t>7、▲自动平移：点火结束后，艾灸托盘往复运动，平移距离0-60mm，允差±15mm，平移速度26mm/s，允差±3mm/s。</w:t>
            </w:r>
          </w:p>
          <w:p>
            <w:pPr>
              <w:pStyle w:val="null3"/>
              <w:jc w:val="both"/>
            </w:pPr>
            <w:r>
              <w:rPr>
                <w:rFonts w:ascii="仿宋_GB2312" w:hAnsi="仿宋_GB2312" w:cs="仿宋_GB2312" w:eastAsia="仿宋_GB2312"/>
                <w:sz w:val="24"/>
              </w:rPr>
              <w:t>8、具有自动消烟功能。</w:t>
            </w:r>
          </w:p>
          <w:p>
            <w:pPr>
              <w:pStyle w:val="null3"/>
              <w:jc w:val="both"/>
            </w:pPr>
            <w:r>
              <w:rPr>
                <w:rFonts w:ascii="仿宋_GB2312" w:hAnsi="仿宋_GB2312" w:cs="仿宋_GB2312" w:eastAsia="仿宋_GB2312"/>
                <w:sz w:val="24"/>
              </w:rPr>
              <w:t>9、床板治疗孔：孔径10mm，允差±3mm。治疗孔密度：2500个/㎡，允差±10%。</w:t>
            </w:r>
          </w:p>
          <w:p>
            <w:pPr>
              <w:pStyle w:val="null3"/>
              <w:jc w:val="both"/>
            </w:pPr>
            <w:r>
              <w:rPr>
                <w:rFonts w:ascii="仿宋_GB2312" w:hAnsi="仿宋_GB2312" w:cs="仿宋_GB2312" w:eastAsia="仿宋_GB2312"/>
                <w:sz w:val="24"/>
              </w:rPr>
              <w:t>10、床面额定载荷≥135kg。</w:t>
            </w:r>
          </w:p>
          <w:p>
            <w:pPr>
              <w:pStyle w:val="null3"/>
              <w:jc w:val="both"/>
            </w:pPr>
            <w:r>
              <w:rPr>
                <w:rFonts w:ascii="仿宋_GB2312" w:hAnsi="仿宋_GB2312" w:cs="仿宋_GB2312" w:eastAsia="仿宋_GB2312"/>
                <w:sz w:val="24"/>
              </w:rPr>
              <w:t>11、工作噪音：≤60dB（A）。</w:t>
            </w:r>
          </w:p>
          <w:p>
            <w:pPr>
              <w:pStyle w:val="null3"/>
              <w:jc w:val="both"/>
            </w:pPr>
            <w:r>
              <w:rPr>
                <w:rFonts w:ascii="仿宋_GB2312" w:hAnsi="仿宋_GB2312" w:cs="仿宋_GB2312" w:eastAsia="仿宋_GB2312"/>
                <w:sz w:val="24"/>
              </w:rPr>
              <w:t>12、▲点火器≥15个，可以单个或多个部位同时进行灸疗。</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b/>
              </w:rPr>
              <w:t>电脑恒温蜡疗机/1台</w:t>
            </w:r>
          </w:p>
          <w:p>
            <w:pPr>
              <w:pStyle w:val="null3"/>
              <w:jc w:val="both"/>
            </w:pPr>
            <w:r>
              <w:rPr>
                <w:rFonts w:ascii="仿宋_GB2312" w:hAnsi="仿宋_GB2312" w:cs="仿宋_GB2312" w:eastAsia="仿宋_GB2312"/>
                <w:sz w:val="24"/>
              </w:rPr>
              <w:t>1、蜡饼层数：≥8层；</w:t>
            </w:r>
          </w:p>
          <w:p>
            <w:pPr>
              <w:pStyle w:val="null3"/>
              <w:jc w:val="both"/>
            </w:pPr>
            <w:r>
              <w:rPr>
                <w:rFonts w:ascii="仿宋_GB2312" w:hAnsi="仿宋_GB2312" w:cs="仿宋_GB2312" w:eastAsia="仿宋_GB2312"/>
                <w:sz w:val="24"/>
              </w:rPr>
              <w:t>2、电源电压：交流电压220V，频率50Hz；设备最大功率：2400VA；</w:t>
            </w:r>
          </w:p>
          <w:p>
            <w:pPr>
              <w:pStyle w:val="null3"/>
              <w:jc w:val="both"/>
            </w:pPr>
            <w:r>
              <w:rPr>
                <w:rFonts w:ascii="仿宋_GB2312" w:hAnsi="仿宋_GB2312" w:cs="仿宋_GB2312" w:eastAsia="仿宋_GB2312"/>
                <w:sz w:val="24"/>
              </w:rPr>
              <w:t>3、温度设定范围：浸蜡温度1～57℃可调，熔蜡温度58～99℃可调，级差±1℃；</w:t>
            </w:r>
          </w:p>
          <w:p>
            <w:pPr>
              <w:pStyle w:val="null3"/>
              <w:jc w:val="both"/>
            </w:pPr>
            <w:r>
              <w:rPr>
                <w:rFonts w:ascii="仿宋_GB2312" w:hAnsi="仿宋_GB2312" w:cs="仿宋_GB2312" w:eastAsia="仿宋_GB2312"/>
                <w:sz w:val="24"/>
              </w:rPr>
              <w:t>4、恒温箱温度范围：46℃～80℃可调，级差±1℃。</w:t>
            </w:r>
          </w:p>
          <w:p>
            <w:pPr>
              <w:pStyle w:val="null3"/>
              <w:jc w:val="both"/>
            </w:pPr>
            <w:r>
              <w:rPr>
                <w:rFonts w:ascii="仿宋_GB2312" w:hAnsi="仿宋_GB2312" w:cs="仿宋_GB2312" w:eastAsia="仿宋_GB2312"/>
                <w:sz w:val="24"/>
              </w:rPr>
              <w:t>5、外形尺寸（长宽高）：600×500×1000mm，允差±10%；</w:t>
            </w:r>
          </w:p>
          <w:p>
            <w:pPr>
              <w:pStyle w:val="null3"/>
              <w:jc w:val="both"/>
            </w:pPr>
            <w:r>
              <w:rPr>
                <w:rFonts w:ascii="仿宋_GB2312" w:hAnsi="仿宋_GB2312" w:cs="仿宋_GB2312" w:eastAsia="仿宋_GB2312"/>
                <w:sz w:val="24"/>
              </w:rPr>
              <w:t>6、具有双重软件温度保护功能，并有声音提示，配备独立的硬件温度保护装置。</w:t>
            </w:r>
          </w:p>
          <w:p>
            <w:pPr>
              <w:pStyle w:val="null3"/>
              <w:jc w:val="both"/>
            </w:pPr>
            <w:r>
              <w:rPr>
                <w:rFonts w:ascii="仿宋_GB2312" w:hAnsi="仿宋_GB2312" w:cs="仿宋_GB2312" w:eastAsia="仿宋_GB2312"/>
                <w:sz w:val="24"/>
              </w:rPr>
              <w:t>7、熔蜡箱容积：≥27L，恒温箱容积：≥60L，允差±10%。</w:t>
            </w:r>
          </w:p>
          <w:p>
            <w:pPr>
              <w:pStyle w:val="null3"/>
              <w:jc w:val="both"/>
            </w:pPr>
            <w:r>
              <w:rPr>
                <w:rFonts w:ascii="仿宋_GB2312" w:hAnsi="仿宋_GB2312" w:cs="仿宋_GB2312" w:eastAsia="仿宋_GB2312"/>
                <w:sz w:val="24"/>
              </w:rPr>
              <w:t>8、正常制蜡模式时成饼时间：最短4～5小时，快速制蜡模式时成饼时间：1～2小时。</w:t>
            </w:r>
          </w:p>
          <w:p>
            <w:pPr>
              <w:pStyle w:val="null3"/>
              <w:jc w:val="both"/>
            </w:pPr>
            <w:r>
              <w:rPr>
                <w:rFonts w:ascii="仿宋_GB2312" w:hAnsi="仿宋_GB2312" w:cs="仿宋_GB2312" w:eastAsia="仿宋_GB2312"/>
                <w:sz w:val="24"/>
              </w:rPr>
              <w:t>9、断电记忆：蜡疗仪断电后，若半小时内再次上电，恒温功能以及制饼时化蜡状态可记忆。</w:t>
            </w:r>
          </w:p>
          <w:p>
            <w:pPr>
              <w:pStyle w:val="null3"/>
              <w:jc w:val="both"/>
            </w:pPr>
            <w:r>
              <w:rPr>
                <w:rFonts w:ascii="仿宋_GB2312" w:hAnsi="仿宋_GB2312" w:cs="仿宋_GB2312" w:eastAsia="仿宋_GB2312"/>
                <w:sz w:val="24"/>
              </w:rPr>
              <w:t>10、制蜡工作程序：出厂为默认模式，可根据外界环境自行选择外界温度较高模式和外界温度较低模式。</w:t>
            </w:r>
          </w:p>
          <w:p>
            <w:pPr>
              <w:pStyle w:val="null3"/>
              <w:jc w:val="both"/>
            </w:pPr>
            <w:r>
              <w:rPr>
                <w:rFonts w:ascii="仿宋_GB2312" w:hAnsi="仿宋_GB2312" w:cs="仿宋_GB2312" w:eastAsia="仿宋_GB2312"/>
                <w:sz w:val="24"/>
              </w:rPr>
              <w:t>11、“一键”即可自动完成制饼并保持蜡饼恒温储存。</w:t>
            </w:r>
          </w:p>
          <w:p>
            <w:pPr>
              <w:pStyle w:val="null3"/>
              <w:jc w:val="both"/>
            </w:pPr>
            <w:r>
              <w:rPr>
                <w:rFonts w:ascii="仿宋_GB2312" w:hAnsi="仿宋_GB2312" w:cs="仿宋_GB2312" w:eastAsia="仿宋_GB2312"/>
                <w:sz w:val="24"/>
              </w:rPr>
              <w:t>12、蜡液过滤装置：不锈钢滤网，滤网规格≥6目。</w:t>
            </w:r>
          </w:p>
          <w:p>
            <w:pPr>
              <w:pStyle w:val="null3"/>
              <w:jc w:val="both"/>
            </w:pPr>
            <w:r>
              <w:rPr>
                <w:rFonts w:ascii="仿宋_GB2312" w:hAnsi="仿宋_GB2312" w:cs="仿宋_GB2312" w:eastAsia="仿宋_GB2312"/>
                <w:sz w:val="24"/>
              </w:rPr>
              <w:t>13、蜡饼厚度：蜡饼平均厚度12mm，允差±2mm。</w:t>
            </w:r>
          </w:p>
          <w:p>
            <w:pPr>
              <w:pStyle w:val="null3"/>
              <w:jc w:val="both"/>
            </w:pPr>
            <w:r>
              <w:rPr>
                <w:rFonts w:ascii="仿宋_GB2312" w:hAnsi="仿宋_GB2312" w:cs="仿宋_GB2312" w:eastAsia="仿宋_GB2312"/>
                <w:sz w:val="24"/>
              </w:rPr>
              <w:t>14、制蜡工作模式：正常制蜡、预约制蜡、快速制蜡。</w:t>
            </w:r>
          </w:p>
          <w:p>
            <w:pPr>
              <w:pStyle w:val="null3"/>
              <w:jc w:val="both"/>
            </w:pPr>
            <w:r>
              <w:rPr>
                <w:rFonts w:ascii="仿宋_GB2312" w:hAnsi="仿宋_GB2312" w:cs="仿宋_GB2312" w:eastAsia="仿宋_GB2312"/>
                <w:sz w:val="24"/>
              </w:rPr>
              <w:t>15、具有双重自动消毒模式（紫外线+高温）。</w:t>
            </w:r>
          </w:p>
          <w:p>
            <w:pPr>
              <w:pStyle w:val="null3"/>
              <w:jc w:val="both"/>
            </w:pPr>
            <w:r>
              <w:rPr>
                <w:rFonts w:ascii="仿宋_GB2312" w:hAnsi="仿宋_GB2312" w:cs="仿宋_GB2312" w:eastAsia="仿宋_GB2312"/>
                <w:sz w:val="24"/>
              </w:rPr>
              <w:t>16、操作显示：液晶触摸屏≥7英寸，具有语音播报功能。</w:t>
            </w:r>
          </w:p>
          <w:p>
            <w:pPr>
              <w:pStyle w:val="null3"/>
              <w:jc w:val="both"/>
            </w:pPr>
            <w:r>
              <w:rPr>
                <w:rFonts w:ascii="仿宋_GB2312" w:hAnsi="仿宋_GB2312" w:cs="仿宋_GB2312" w:eastAsia="仿宋_GB2312"/>
                <w:sz w:val="24"/>
              </w:rPr>
              <w:t>17、恒温箱内设有照明，并设有观察窗，可方便观察蜡饼情况。</w:t>
            </w:r>
          </w:p>
          <w:p>
            <w:pPr>
              <w:pStyle w:val="null3"/>
              <w:jc w:val="both"/>
            </w:pPr>
            <w:r>
              <w:rPr>
                <w:rFonts w:ascii="仿宋_GB2312" w:hAnsi="仿宋_GB2312" w:cs="仿宋_GB2312" w:eastAsia="仿宋_GB2312"/>
                <w:sz w:val="24"/>
              </w:rPr>
              <w:t>18、提示功能：故障自检报警功能，并附有错误代码提示。完成工作声光报警功能。</w:t>
            </w:r>
          </w:p>
          <w:p>
            <w:pPr>
              <w:pStyle w:val="null3"/>
              <w:jc w:val="both"/>
            </w:pPr>
            <w:r>
              <w:rPr>
                <w:rFonts w:ascii="仿宋_GB2312" w:hAnsi="仿宋_GB2312" w:cs="仿宋_GB2312" w:eastAsia="仿宋_GB2312"/>
                <w:sz w:val="24"/>
              </w:rPr>
              <w:t>19、一键恢复出厂设置，准确控制蜡饼厚度，智能防堵设计。</w:t>
            </w:r>
          </w:p>
          <w:p>
            <w:pPr>
              <w:pStyle w:val="null3"/>
              <w:jc w:val="both"/>
            </w:pPr>
            <w:r>
              <w:rPr>
                <w:rFonts w:ascii="仿宋_GB2312" w:hAnsi="仿宋_GB2312" w:cs="仿宋_GB2312" w:eastAsia="仿宋_GB2312"/>
                <w:sz w:val="24"/>
              </w:rPr>
              <w:t>20、蜡盘尺寸（长宽高）：400×300×26mm；允差±5%。</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b/>
              </w:rPr>
              <w:t>熏蒸治疗机/1台</w:t>
            </w:r>
          </w:p>
          <w:p>
            <w:pPr>
              <w:pStyle w:val="null3"/>
              <w:jc w:val="both"/>
            </w:pPr>
            <w:r>
              <w:rPr>
                <w:rFonts w:ascii="仿宋_GB2312" w:hAnsi="仿宋_GB2312" w:cs="仿宋_GB2312" w:eastAsia="仿宋_GB2312"/>
                <w:sz w:val="24"/>
              </w:rPr>
              <w:t>1、双锅双控双喷头，双路独立控制。</w:t>
            </w:r>
          </w:p>
          <w:p>
            <w:pPr>
              <w:pStyle w:val="null3"/>
              <w:jc w:val="both"/>
            </w:pPr>
            <w:r>
              <w:rPr>
                <w:rFonts w:ascii="仿宋_GB2312" w:hAnsi="仿宋_GB2312" w:cs="仿宋_GB2312" w:eastAsia="仿宋_GB2312"/>
                <w:sz w:val="24"/>
              </w:rPr>
              <w:t>2、额定输入功率：2300W±5%。</w:t>
            </w:r>
          </w:p>
          <w:p>
            <w:pPr>
              <w:pStyle w:val="null3"/>
              <w:jc w:val="both"/>
            </w:pPr>
            <w:r>
              <w:rPr>
                <w:rFonts w:ascii="仿宋_GB2312" w:hAnsi="仿宋_GB2312" w:cs="仿宋_GB2312" w:eastAsia="仿宋_GB2312"/>
                <w:sz w:val="24"/>
              </w:rPr>
              <w:t>3、操作显示：液晶触摸屏≥7英寸。</w:t>
            </w:r>
          </w:p>
          <w:p>
            <w:pPr>
              <w:pStyle w:val="null3"/>
              <w:jc w:val="both"/>
            </w:pPr>
            <w:r>
              <w:rPr>
                <w:rFonts w:ascii="仿宋_GB2312" w:hAnsi="仿宋_GB2312" w:cs="仿宋_GB2312" w:eastAsia="仿宋_GB2312"/>
                <w:sz w:val="24"/>
              </w:rPr>
              <w:t>4、操作台距地面高度：1000mm，允差±50mm。</w:t>
            </w:r>
          </w:p>
          <w:p>
            <w:pPr>
              <w:pStyle w:val="null3"/>
              <w:jc w:val="both"/>
            </w:pPr>
            <w:r>
              <w:rPr>
                <w:rFonts w:ascii="仿宋_GB2312" w:hAnsi="仿宋_GB2312" w:cs="仿宋_GB2312" w:eastAsia="仿宋_GB2312"/>
                <w:sz w:val="24"/>
              </w:rPr>
              <w:t>5、预加热时间：≤15min。</w:t>
            </w:r>
          </w:p>
          <w:p>
            <w:pPr>
              <w:pStyle w:val="null3"/>
              <w:jc w:val="both"/>
            </w:pPr>
            <w:r>
              <w:rPr>
                <w:rFonts w:ascii="仿宋_GB2312" w:hAnsi="仿宋_GB2312" w:cs="仿宋_GB2312" w:eastAsia="仿宋_GB2312"/>
                <w:sz w:val="24"/>
              </w:rPr>
              <w:t>6、功率调节：≥6档。</w:t>
            </w:r>
          </w:p>
          <w:p>
            <w:pPr>
              <w:pStyle w:val="null3"/>
              <w:jc w:val="both"/>
            </w:pPr>
            <w:r>
              <w:rPr>
                <w:rFonts w:ascii="仿宋_GB2312" w:hAnsi="仿宋_GB2312" w:cs="仿宋_GB2312" w:eastAsia="仿宋_GB2312"/>
                <w:sz w:val="24"/>
              </w:rPr>
              <w:t>7、喷头旋转灵活、无卡滞。</w:t>
            </w:r>
          </w:p>
          <w:p>
            <w:pPr>
              <w:pStyle w:val="null3"/>
              <w:jc w:val="both"/>
            </w:pPr>
            <w:r>
              <w:rPr>
                <w:rFonts w:ascii="仿宋_GB2312" w:hAnsi="仿宋_GB2312" w:cs="仿宋_GB2312" w:eastAsia="仿宋_GB2312"/>
                <w:sz w:val="24"/>
              </w:rPr>
              <w:t>8、治疗时间：1～99min，允差±30s；治疗时间达到设定时间时，有提示音，加热装置可自动断电。</w:t>
            </w:r>
          </w:p>
          <w:p>
            <w:pPr>
              <w:pStyle w:val="null3"/>
              <w:jc w:val="both"/>
            </w:pPr>
            <w:r>
              <w:rPr>
                <w:rFonts w:ascii="仿宋_GB2312" w:hAnsi="仿宋_GB2312" w:cs="仿宋_GB2312" w:eastAsia="仿宋_GB2312"/>
                <w:sz w:val="24"/>
              </w:rPr>
              <w:t>9、预热温度：70～99℃可调。</w:t>
            </w:r>
          </w:p>
          <w:p>
            <w:pPr>
              <w:pStyle w:val="null3"/>
              <w:jc w:val="both"/>
            </w:pPr>
            <w:r>
              <w:rPr>
                <w:rFonts w:ascii="仿宋_GB2312" w:hAnsi="仿宋_GB2312" w:cs="仿宋_GB2312" w:eastAsia="仿宋_GB2312"/>
                <w:sz w:val="24"/>
              </w:rPr>
              <w:t>10、▲具有不少于2个通道的散热系统，保证设备安全稳定。</w:t>
            </w:r>
          </w:p>
          <w:p>
            <w:pPr>
              <w:pStyle w:val="null3"/>
              <w:jc w:val="both"/>
            </w:pPr>
            <w:r>
              <w:rPr>
                <w:rFonts w:ascii="仿宋_GB2312" w:hAnsi="仿宋_GB2312" w:cs="仿宋_GB2312" w:eastAsia="仿宋_GB2312"/>
                <w:sz w:val="24"/>
              </w:rPr>
              <w:t>11、加液总容量不小于6L。</w:t>
            </w:r>
          </w:p>
          <w:p>
            <w:pPr>
              <w:pStyle w:val="null3"/>
              <w:jc w:val="both"/>
            </w:pPr>
            <w:r>
              <w:rPr>
                <w:rFonts w:ascii="仿宋_GB2312" w:hAnsi="仿宋_GB2312" w:cs="仿宋_GB2312" w:eastAsia="仿宋_GB2312"/>
                <w:sz w:val="24"/>
              </w:rPr>
              <w:t>12、具有废液排放功能，蒸汽量和温度都可以保证，不容易堵塞，不喷水。</w:t>
            </w:r>
          </w:p>
          <w:p>
            <w:pPr>
              <w:pStyle w:val="null3"/>
              <w:jc w:val="both"/>
            </w:pPr>
            <w:r>
              <w:rPr>
                <w:rFonts w:ascii="仿宋_GB2312" w:hAnsi="仿宋_GB2312" w:cs="仿宋_GB2312" w:eastAsia="仿宋_GB2312"/>
                <w:sz w:val="24"/>
              </w:rPr>
              <w:t>13、具有自动漏电保护、自动防干烧功能（水位监测）。</w:t>
            </w:r>
          </w:p>
          <w:p>
            <w:pPr>
              <w:pStyle w:val="null3"/>
              <w:jc w:val="both"/>
            </w:pPr>
            <w:r>
              <w:rPr>
                <w:rFonts w:ascii="仿宋_GB2312" w:hAnsi="仿宋_GB2312" w:cs="仿宋_GB2312" w:eastAsia="仿宋_GB2312"/>
                <w:sz w:val="24"/>
              </w:rPr>
              <w:t>14、▲具有测温技术，在熏蒸过程中实时监测皮肤表面温度，防止烫伤。</w:t>
            </w:r>
          </w:p>
          <w:p>
            <w:pPr>
              <w:pStyle w:val="null3"/>
              <w:jc w:val="both"/>
            </w:pPr>
            <w:r>
              <w:rPr>
                <w:rFonts w:ascii="仿宋_GB2312" w:hAnsi="仿宋_GB2312" w:cs="仿宋_GB2312" w:eastAsia="仿宋_GB2312"/>
                <w:sz w:val="24"/>
              </w:rPr>
              <w:t>15、加热锅具有安全保护装置。</w:t>
            </w:r>
          </w:p>
          <w:p>
            <w:pPr>
              <w:pStyle w:val="null3"/>
              <w:jc w:val="both"/>
            </w:pPr>
            <w:r>
              <w:rPr>
                <w:rFonts w:ascii="仿宋_GB2312" w:hAnsi="仿宋_GB2312" w:cs="仿宋_GB2312" w:eastAsia="仿宋_GB2312"/>
                <w:sz w:val="24"/>
              </w:rPr>
              <w:t>16、具有泄压三段调节功能。</w:t>
            </w:r>
          </w:p>
          <w:p>
            <w:pPr>
              <w:pStyle w:val="null3"/>
              <w:jc w:val="both"/>
            </w:pPr>
            <w:r>
              <w:rPr>
                <w:rFonts w:ascii="仿宋_GB2312" w:hAnsi="仿宋_GB2312" w:cs="仿宋_GB2312" w:eastAsia="仿宋_GB2312"/>
                <w:sz w:val="24"/>
              </w:rPr>
              <w:t>17、▲吸水装置设计，防止喷头滴水。</w:t>
            </w:r>
          </w:p>
          <w:p>
            <w:pPr>
              <w:pStyle w:val="null3"/>
              <w:jc w:val="both"/>
            </w:pPr>
            <w:r>
              <w:rPr>
                <w:rFonts w:ascii="仿宋_GB2312" w:hAnsi="仿宋_GB2312" w:cs="仿宋_GB2312" w:eastAsia="仿宋_GB2312"/>
                <w:sz w:val="24"/>
              </w:rPr>
              <w:t>18、配有专门的蒸汽凝结水回收盒。</w:t>
            </w:r>
          </w:p>
          <w:p>
            <w:pPr>
              <w:pStyle w:val="null3"/>
              <w:jc w:val="both"/>
            </w:pPr>
            <w:r>
              <w:rPr>
                <w:rFonts w:ascii="仿宋_GB2312" w:hAnsi="仿宋_GB2312" w:cs="仿宋_GB2312" w:eastAsia="仿宋_GB2312"/>
                <w:sz w:val="24"/>
              </w:rPr>
              <w:t>19、具有工作状态提示、多重故障自检、错误代码显示等多种功能。</w:t>
            </w:r>
          </w:p>
          <w:p>
            <w:pPr>
              <w:pStyle w:val="null3"/>
              <w:jc w:val="both"/>
            </w:pPr>
            <w:r>
              <w:rPr>
                <w:rFonts w:ascii="仿宋_GB2312" w:hAnsi="仿宋_GB2312" w:cs="仿宋_GB2312" w:eastAsia="仿宋_GB2312"/>
                <w:sz w:val="24"/>
              </w:rPr>
              <w:t>20、具有双重超温保护功能。</w:t>
            </w:r>
          </w:p>
          <w:p>
            <w:pPr>
              <w:pStyle w:val="null3"/>
              <w:jc w:val="both"/>
            </w:pPr>
            <w:r>
              <w:rPr>
                <w:rFonts w:ascii="仿宋_GB2312" w:hAnsi="仿宋_GB2312" w:cs="仿宋_GB2312" w:eastAsia="仿宋_GB2312"/>
                <w:sz w:val="24"/>
              </w:rPr>
              <w:t>21、采用304材质，滤气装置≥50目。</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b/>
              </w:rPr>
              <w:t>红外光灸疗机/1台</w:t>
            </w:r>
          </w:p>
          <w:p>
            <w:pPr>
              <w:pStyle w:val="null3"/>
              <w:jc w:val="both"/>
            </w:pPr>
            <w:r>
              <w:rPr>
                <w:rFonts w:ascii="仿宋_GB2312" w:hAnsi="仿宋_GB2312" w:cs="仿宋_GB2312" w:eastAsia="仿宋_GB2312"/>
                <w:sz w:val="24"/>
              </w:rPr>
              <w:t>1、输出通道不少于两通道。</w:t>
            </w:r>
          </w:p>
          <w:p>
            <w:pPr>
              <w:pStyle w:val="null3"/>
              <w:jc w:val="both"/>
            </w:pPr>
            <w:r>
              <w:rPr>
                <w:rFonts w:ascii="仿宋_GB2312" w:hAnsi="仿宋_GB2312" w:cs="仿宋_GB2312" w:eastAsia="仿宋_GB2312"/>
                <w:sz w:val="24"/>
              </w:rPr>
              <w:t>2、支架高度调节范围：500～1400mm，允差±30mm。</w:t>
            </w:r>
          </w:p>
          <w:p>
            <w:pPr>
              <w:pStyle w:val="null3"/>
              <w:jc w:val="both"/>
            </w:pPr>
            <w:r>
              <w:rPr>
                <w:rFonts w:ascii="仿宋_GB2312" w:hAnsi="仿宋_GB2312" w:cs="仿宋_GB2312" w:eastAsia="仿宋_GB2312"/>
                <w:sz w:val="24"/>
              </w:rPr>
              <w:t>3、显示方式：数码管显示。</w:t>
            </w:r>
          </w:p>
          <w:p>
            <w:pPr>
              <w:pStyle w:val="null3"/>
              <w:jc w:val="both"/>
            </w:pPr>
            <w:r>
              <w:rPr>
                <w:rFonts w:ascii="仿宋_GB2312" w:hAnsi="仿宋_GB2312" w:cs="仿宋_GB2312" w:eastAsia="仿宋_GB2312"/>
                <w:sz w:val="24"/>
              </w:rPr>
              <w:t>4、▲治疗头：支持三维旋转方向；具有磁吸装置。</w:t>
            </w:r>
          </w:p>
          <w:p>
            <w:pPr>
              <w:pStyle w:val="null3"/>
              <w:jc w:val="both"/>
            </w:pPr>
            <w:r>
              <w:rPr>
                <w:rFonts w:ascii="仿宋_GB2312" w:hAnsi="仿宋_GB2312" w:cs="仿宋_GB2312" w:eastAsia="仿宋_GB2312"/>
                <w:sz w:val="24"/>
              </w:rPr>
              <w:t>5、艾灸能量裙，使艾灸集中于病灶，又避免暴露隐私。</w:t>
            </w:r>
          </w:p>
          <w:p>
            <w:pPr>
              <w:pStyle w:val="null3"/>
              <w:jc w:val="both"/>
            </w:pPr>
            <w:r>
              <w:rPr>
                <w:rFonts w:ascii="仿宋_GB2312" w:hAnsi="仿宋_GB2312" w:cs="仿宋_GB2312" w:eastAsia="仿宋_GB2312"/>
                <w:sz w:val="24"/>
              </w:rPr>
              <w:t>6、红外光波长范围：580nm～1050nm。</w:t>
            </w:r>
          </w:p>
          <w:p>
            <w:pPr>
              <w:pStyle w:val="null3"/>
              <w:jc w:val="both"/>
            </w:pPr>
            <w:r>
              <w:rPr>
                <w:rFonts w:ascii="仿宋_GB2312" w:hAnsi="仿宋_GB2312" w:cs="仿宋_GB2312" w:eastAsia="仿宋_GB2312"/>
                <w:sz w:val="24"/>
              </w:rPr>
              <w:t>7、输出光功率：≤10W，允差±2W。</w:t>
            </w:r>
          </w:p>
          <w:p>
            <w:pPr>
              <w:pStyle w:val="null3"/>
              <w:jc w:val="both"/>
            </w:pPr>
            <w:r>
              <w:rPr>
                <w:rFonts w:ascii="仿宋_GB2312" w:hAnsi="仿宋_GB2312" w:cs="仿宋_GB2312" w:eastAsia="仿宋_GB2312"/>
                <w:sz w:val="24"/>
              </w:rPr>
              <w:t>8、光疗档位≥3档。</w:t>
            </w:r>
          </w:p>
          <w:p>
            <w:pPr>
              <w:pStyle w:val="null3"/>
              <w:jc w:val="both"/>
            </w:pPr>
            <w:r>
              <w:rPr>
                <w:rFonts w:ascii="仿宋_GB2312" w:hAnsi="仿宋_GB2312" w:cs="仿宋_GB2312" w:eastAsia="仿宋_GB2312"/>
                <w:sz w:val="24"/>
              </w:rPr>
              <w:t>9、光疗频率档位≥6档。</w:t>
            </w:r>
          </w:p>
          <w:p>
            <w:pPr>
              <w:pStyle w:val="null3"/>
              <w:jc w:val="both"/>
            </w:pPr>
            <w:r>
              <w:rPr>
                <w:rFonts w:ascii="仿宋_GB2312" w:hAnsi="仿宋_GB2312" w:cs="仿宋_GB2312" w:eastAsia="仿宋_GB2312"/>
                <w:sz w:val="24"/>
              </w:rPr>
              <w:t>10、艾灸加热温度：100℃～150℃可调，允差±10℃，级差10℃。</w:t>
            </w:r>
          </w:p>
          <w:p>
            <w:pPr>
              <w:pStyle w:val="null3"/>
              <w:jc w:val="both"/>
            </w:pPr>
            <w:r>
              <w:rPr>
                <w:rFonts w:ascii="仿宋_GB2312" w:hAnsi="仿宋_GB2312" w:cs="仿宋_GB2312" w:eastAsia="仿宋_GB2312"/>
                <w:sz w:val="24"/>
              </w:rPr>
              <w:t>11、工作时间：1min～99min可调，级差1min，允差±60s。</w:t>
            </w:r>
          </w:p>
          <w:p>
            <w:pPr>
              <w:pStyle w:val="null3"/>
              <w:jc w:val="both"/>
            </w:pPr>
            <w:r>
              <w:rPr>
                <w:rFonts w:ascii="仿宋_GB2312" w:hAnsi="仿宋_GB2312" w:cs="仿宋_GB2312" w:eastAsia="仿宋_GB2312"/>
                <w:sz w:val="24"/>
              </w:rPr>
              <w:t>12、具有双重独立的温度保护装置。</w:t>
            </w:r>
          </w:p>
          <w:p>
            <w:pPr>
              <w:pStyle w:val="null3"/>
              <w:jc w:val="both"/>
            </w:pPr>
            <w:r>
              <w:rPr>
                <w:rFonts w:ascii="仿宋_GB2312" w:hAnsi="仿宋_GB2312" w:cs="仿宋_GB2312" w:eastAsia="仿宋_GB2312"/>
                <w:sz w:val="24"/>
              </w:rPr>
              <w:t>13、▲红光和艾灸可单独或同时使用。</w:t>
            </w:r>
          </w:p>
          <w:p>
            <w:pPr>
              <w:pStyle w:val="null3"/>
              <w:jc w:val="both"/>
            </w:pPr>
            <w:r>
              <w:rPr>
                <w:rFonts w:ascii="仿宋_GB2312" w:hAnsi="仿宋_GB2312" w:cs="仿宋_GB2312" w:eastAsia="仿宋_GB2312"/>
                <w:sz w:val="24"/>
              </w:rPr>
              <w:t>14、具备防倾倒保护功能。</w:t>
            </w:r>
          </w:p>
          <w:p>
            <w:pPr>
              <w:pStyle w:val="null3"/>
              <w:jc w:val="both"/>
            </w:pPr>
            <w:r>
              <w:rPr>
                <w:rFonts w:ascii="仿宋_GB2312" w:hAnsi="仿宋_GB2312" w:cs="仿宋_GB2312" w:eastAsia="仿宋_GB2312"/>
                <w:sz w:val="24"/>
              </w:rPr>
              <w:t>15、无烟灸疗，具备消烟功能。</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b/>
              </w:rPr>
              <w:t>电针/5台</w:t>
            </w:r>
          </w:p>
          <w:p>
            <w:pPr>
              <w:pStyle w:val="null3"/>
              <w:jc w:val="both"/>
            </w:pPr>
            <w:r>
              <w:rPr>
                <w:rFonts w:ascii="仿宋_GB2312" w:hAnsi="仿宋_GB2312" w:cs="仿宋_GB2312" w:eastAsia="仿宋_GB2312"/>
                <w:sz w:val="24"/>
              </w:rPr>
              <w:t>1、额定输入功率：大于等于11VA。</w:t>
            </w:r>
          </w:p>
          <w:p>
            <w:pPr>
              <w:pStyle w:val="null3"/>
              <w:jc w:val="both"/>
            </w:pPr>
            <w:r>
              <w:rPr>
                <w:rFonts w:ascii="仿宋_GB2312" w:hAnsi="仿宋_GB2312" w:cs="仿宋_GB2312" w:eastAsia="仿宋_GB2312"/>
                <w:sz w:val="24"/>
              </w:rPr>
              <w:t>2、输出通道不少于六路输出。</w:t>
            </w:r>
          </w:p>
          <w:p>
            <w:pPr>
              <w:pStyle w:val="null3"/>
              <w:jc w:val="both"/>
            </w:pPr>
            <w:r>
              <w:rPr>
                <w:rFonts w:ascii="仿宋_GB2312" w:hAnsi="仿宋_GB2312" w:cs="仿宋_GB2312" w:eastAsia="仿宋_GB2312"/>
                <w:sz w:val="24"/>
              </w:rPr>
              <w:t>3、输出波形不少于三种，连续波、断续波、疏密波。</w:t>
            </w:r>
          </w:p>
          <w:p>
            <w:pPr>
              <w:pStyle w:val="null3"/>
              <w:jc w:val="both"/>
            </w:pPr>
            <w:r>
              <w:rPr>
                <w:rFonts w:ascii="仿宋_GB2312" w:hAnsi="仿宋_GB2312" w:cs="仿宋_GB2312" w:eastAsia="仿宋_GB2312"/>
                <w:sz w:val="24"/>
              </w:rPr>
              <w:t>4、连续波：频率0.8Hz～100Hz分11档调节,允差±15%；脉冲宽度0.5ms±0.1ms。</w:t>
            </w:r>
          </w:p>
          <w:p>
            <w:pPr>
              <w:pStyle w:val="null3"/>
              <w:jc w:val="both"/>
            </w:pPr>
            <w:r>
              <w:rPr>
                <w:rFonts w:ascii="仿宋_GB2312" w:hAnsi="仿宋_GB2312" w:cs="仿宋_GB2312" w:eastAsia="仿宋_GB2312"/>
                <w:sz w:val="24"/>
              </w:rPr>
              <w:t>5、断续波：断续周期6s可调，允差±10%。</w:t>
            </w:r>
          </w:p>
          <w:p>
            <w:pPr>
              <w:pStyle w:val="null3"/>
              <w:jc w:val="both"/>
            </w:pPr>
            <w:r>
              <w:rPr>
                <w:rFonts w:ascii="仿宋_GB2312" w:hAnsi="仿宋_GB2312" w:cs="仿宋_GB2312" w:eastAsia="仿宋_GB2312"/>
                <w:sz w:val="24"/>
              </w:rPr>
              <w:t>6、疏密波：疏、密波变换周期6s可调，允差±10%。</w:t>
            </w:r>
          </w:p>
          <w:p>
            <w:pPr>
              <w:pStyle w:val="null3"/>
              <w:jc w:val="both"/>
            </w:pPr>
            <w:r>
              <w:rPr>
                <w:rFonts w:ascii="仿宋_GB2312" w:hAnsi="仿宋_GB2312" w:cs="仿宋_GB2312" w:eastAsia="仿宋_GB2312"/>
                <w:sz w:val="24"/>
              </w:rPr>
              <w:t>7、输出模式不少于两种。</w:t>
            </w:r>
          </w:p>
          <w:p>
            <w:pPr>
              <w:pStyle w:val="null3"/>
              <w:jc w:val="both"/>
            </w:pPr>
            <w:r>
              <w:rPr>
                <w:rFonts w:ascii="仿宋_GB2312" w:hAnsi="仿宋_GB2312" w:cs="仿宋_GB2312" w:eastAsia="仿宋_GB2312"/>
                <w:sz w:val="24"/>
              </w:rPr>
              <w:t>8、具有毫针和皮肤电极线误用提示功能。</w:t>
            </w:r>
          </w:p>
          <w:p>
            <w:pPr>
              <w:pStyle w:val="null3"/>
              <w:jc w:val="both"/>
            </w:pPr>
            <w:r>
              <w:rPr>
                <w:rFonts w:ascii="仿宋_GB2312" w:hAnsi="仿宋_GB2312" w:cs="仿宋_GB2312" w:eastAsia="仿宋_GB2312"/>
                <w:sz w:val="24"/>
              </w:rPr>
              <w:t>9、毫针电极输出强度：0～12V，允差±20%（负载阻抗250Ω）。</w:t>
            </w:r>
          </w:p>
          <w:p>
            <w:pPr>
              <w:pStyle w:val="null3"/>
              <w:jc w:val="both"/>
            </w:pPr>
            <w:r>
              <w:rPr>
                <w:rFonts w:ascii="仿宋_GB2312" w:hAnsi="仿宋_GB2312" w:cs="仿宋_GB2312" w:eastAsia="仿宋_GB2312"/>
                <w:sz w:val="24"/>
              </w:rPr>
              <w:t>10、皮肤电极输出强度：0～38V，允差±20%（负载阻抗500Ω）。</w:t>
            </w:r>
          </w:p>
          <w:p>
            <w:pPr>
              <w:pStyle w:val="null3"/>
              <w:jc w:val="both"/>
            </w:pPr>
            <w:r>
              <w:rPr>
                <w:rFonts w:ascii="仿宋_GB2312" w:hAnsi="仿宋_GB2312" w:cs="仿宋_GB2312" w:eastAsia="仿宋_GB2312"/>
                <w:sz w:val="24"/>
              </w:rPr>
              <w:t>11、治疗时间：10min、15min、20min、25min、30min、40min、50min、60min八档可调，允差±10%。</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b/>
              </w:rPr>
              <w:t>电脑中频治疗仪(立式)/1台</w:t>
            </w:r>
          </w:p>
          <w:p>
            <w:pPr>
              <w:pStyle w:val="null3"/>
              <w:jc w:val="both"/>
            </w:pPr>
            <w:r>
              <w:rPr>
                <w:rFonts w:ascii="仿宋_GB2312" w:hAnsi="仿宋_GB2312" w:cs="仿宋_GB2312" w:eastAsia="仿宋_GB2312"/>
                <w:sz w:val="24"/>
              </w:rPr>
              <w:t>1、具有液晶触摸屏显示方式。</w:t>
            </w:r>
          </w:p>
          <w:p>
            <w:pPr>
              <w:pStyle w:val="null3"/>
              <w:jc w:val="both"/>
            </w:pPr>
            <w:r>
              <w:rPr>
                <w:rFonts w:ascii="仿宋_GB2312" w:hAnsi="仿宋_GB2312" w:cs="仿宋_GB2312" w:eastAsia="仿宋_GB2312"/>
                <w:sz w:val="24"/>
              </w:rPr>
              <w:t>2、输出通道不少于四路，具备离子导入和干扰电治疗功能。</w:t>
            </w:r>
          </w:p>
          <w:p>
            <w:pPr>
              <w:pStyle w:val="null3"/>
              <w:jc w:val="both"/>
            </w:pPr>
            <w:r>
              <w:rPr>
                <w:rFonts w:ascii="仿宋_GB2312" w:hAnsi="仿宋_GB2312" w:cs="仿宋_GB2312" w:eastAsia="仿宋_GB2312"/>
                <w:sz w:val="24"/>
              </w:rPr>
              <w:t>3、中频频率为1kHz～10kHz，单一频率允差±10%。</w:t>
            </w:r>
          </w:p>
          <w:p>
            <w:pPr>
              <w:pStyle w:val="null3"/>
              <w:jc w:val="both"/>
            </w:pPr>
            <w:r>
              <w:rPr>
                <w:rFonts w:ascii="仿宋_GB2312" w:hAnsi="仿宋_GB2312" w:cs="仿宋_GB2312" w:eastAsia="仿宋_GB2312"/>
                <w:sz w:val="24"/>
              </w:rPr>
              <w:t>4、调制频率为0～150Hz，单一频率允差±10%或±1Hz取大值。</w:t>
            </w:r>
          </w:p>
          <w:p>
            <w:pPr>
              <w:pStyle w:val="null3"/>
              <w:jc w:val="both"/>
            </w:pPr>
            <w:r>
              <w:rPr>
                <w:rFonts w:ascii="仿宋_GB2312" w:hAnsi="仿宋_GB2312" w:cs="仿宋_GB2312" w:eastAsia="仿宋_GB2312"/>
                <w:sz w:val="24"/>
              </w:rPr>
              <w:t>5、中频载波波形：双向方波，脉宽50us～500us，允差±10%。调制波形有正弦波、方波、三角波、指数波、锯齿波、尖波、等幅波。</w:t>
            </w:r>
          </w:p>
          <w:p>
            <w:pPr>
              <w:pStyle w:val="null3"/>
              <w:jc w:val="both"/>
            </w:pPr>
            <w:r>
              <w:rPr>
                <w:rFonts w:ascii="仿宋_GB2312" w:hAnsi="仿宋_GB2312" w:cs="仿宋_GB2312" w:eastAsia="仿宋_GB2312"/>
                <w:sz w:val="24"/>
              </w:rPr>
              <w:t>6、调制方式：连续、断续、间歇、变频、疏密和交替调制。</w:t>
            </w:r>
          </w:p>
          <w:p>
            <w:pPr>
              <w:pStyle w:val="null3"/>
              <w:jc w:val="both"/>
            </w:pPr>
            <w:r>
              <w:rPr>
                <w:rFonts w:ascii="仿宋_GB2312" w:hAnsi="仿宋_GB2312" w:cs="仿宋_GB2312" w:eastAsia="仿宋_GB2312"/>
                <w:sz w:val="24"/>
              </w:rPr>
              <w:t>7、中频调幅度：0%、25%、50%、75%、100%，允差±5%。</w:t>
            </w:r>
          </w:p>
          <w:p>
            <w:pPr>
              <w:pStyle w:val="null3"/>
              <w:jc w:val="both"/>
            </w:pPr>
            <w:r>
              <w:rPr>
                <w:rFonts w:ascii="仿宋_GB2312" w:hAnsi="仿宋_GB2312" w:cs="仿宋_GB2312" w:eastAsia="仿宋_GB2312"/>
                <w:sz w:val="24"/>
              </w:rPr>
              <w:t>8、干扰电性能：</w:t>
            </w:r>
          </w:p>
          <w:p>
            <w:pPr>
              <w:pStyle w:val="null3"/>
              <w:jc w:val="both"/>
            </w:pPr>
            <w:r>
              <w:rPr>
                <w:rFonts w:ascii="仿宋_GB2312" w:hAnsi="仿宋_GB2312" w:cs="仿宋_GB2312" w:eastAsia="仿宋_GB2312"/>
                <w:sz w:val="24"/>
              </w:rPr>
              <w:t>工作频率：</w:t>
            </w:r>
            <w:r>
              <w:rPr>
                <w:rFonts w:ascii="仿宋_GB2312" w:hAnsi="仿宋_GB2312" w:cs="仿宋_GB2312" w:eastAsia="仿宋_GB2312"/>
                <w:sz w:val="24"/>
              </w:rPr>
              <w:t>4kHz，允差±10%。</w:t>
            </w:r>
          </w:p>
          <w:p>
            <w:pPr>
              <w:pStyle w:val="null3"/>
              <w:jc w:val="both"/>
            </w:pPr>
            <w:r>
              <w:rPr>
                <w:rFonts w:ascii="仿宋_GB2312" w:hAnsi="仿宋_GB2312" w:cs="仿宋_GB2312" w:eastAsia="仿宋_GB2312"/>
                <w:sz w:val="24"/>
              </w:rPr>
              <w:t>调制频率：</w:t>
            </w:r>
            <w:r>
              <w:rPr>
                <w:rFonts w:ascii="仿宋_GB2312" w:hAnsi="仿宋_GB2312" w:cs="仿宋_GB2312" w:eastAsia="仿宋_GB2312"/>
                <w:sz w:val="24"/>
              </w:rPr>
              <w:t>0.125Hz，允差±10%。</w:t>
            </w:r>
          </w:p>
          <w:p>
            <w:pPr>
              <w:pStyle w:val="null3"/>
              <w:jc w:val="both"/>
            </w:pPr>
            <w:r>
              <w:rPr>
                <w:rFonts w:ascii="仿宋_GB2312" w:hAnsi="仿宋_GB2312" w:cs="仿宋_GB2312" w:eastAsia="仿宋_GB2312"/>
                <w:sz w:val="24"/>
              </w:rPr>
              <w:t>差频频率范围：</w:t>
            </w:r>
            <w:r>
              <w:rPr>
                <w:rFonts w:ascii="仿宋_GB2312" w:hAnsi="仿宋_GB2312" w:cs="仿宋_GB2312" w:eastAsia="仿宋_GB2312"/>
                <w:sz w:val="24"/>
              </w:rPr>
              <w:t>0～112Hz，允差±10%或±1Hz取较大值。</w:t>
            </w:r>
          </w:p>
          <w:p>
            <w:pPr>
              <w:pStyle w:val="null3"/>
              <w:jc w:val="both"/>
            </w:pPr>
            <w:r>
              <w:rPr>
                <w:rFonts w:ascii="仿宋_GB2312" w:hAnsi="仿宋_GB2312" w:cs="仿宋_GB2312" w:eastAsia="仿宋_GB2312"/>
                <w:sz w:val="24"/>
              </w:rPr>
              <w:t>调幅度：</w:t>
            </w:r>
            <w:r>
              <w:rPr>
                <w:rFonts w:ascii="仿宋_GB2312" w:hAnsi="仿宋_GB2312" w:cs="仿宋_GB2312" w:eastAsia="仿宋_GB2312"/>
                <w:sz w:val="24"/>
              </w:rPr>
              <w:t>0%、100%，允差±5%。</w:t>
            </w:r>
          </w:p>
          <w:p>
            <w:pPr>
              <w:pStyle w:val="null3"/>
              <w:jc w:val="both"/>
            </w:pPr>
            <w:r>
              <w:rPr>
                <w:rFonts w:ascii="仿宋_GB2312" w:hAnsi="仿宋_GB2312" w:cs="仿宋_GB2312" w:eastAsia="仿宋_GB2312"/>
                <w:sz w:val="24"/>
              </w:rPr>
              <w:t>差频变化周期：</w:t>
            </w:r>
            <w:r>
              <w:rPr>
                <w:rFonts w:ascii="仿宋_GB2312" w:hAnsi="仿宋_GB2312" w:cs="仿宋_GB2312" w:eastAsia="仿宋_GB2312"/>
                <w:sz w:val="24"/>
              </w:rPr>
              <w:t>5.5s、32s，允差±10%。动态节律8s允差±10%。</w:t>
            </w:r>
          </w:p>
          <w:p>
            <w:pPr>
              <w:pStyle w:val="null3"/>
              <w:jc w:val="both"/>
            </w:pPr>
            <w:r>
              <w:rPr>
                <w:rFonts w:ascii="仿宋_GB2312" w:hAnsi="仿宋_GB2312" w:cs="仿宋_GB2312" w:eastAsia="仿宋_GB2312"/>
                <w:sz w:val="24"/>
              </w:rPr>
              <w:t>9、具有固定处方≥100个，可供医生参考使用。</w:t>
            </w:r>
          </w:p>
          <w:p>
            <w:pPr>
              <w:pStyle w:val="null3"/>
              <w:jc w:val="both"/>
            </w:pPr>
            <w:r>
              <w:rPr>
                <w:rFonts w:ascii="仿宋_GB2312" w:hAnsi="仿宋_GB2312" w:cs="仿宋_GB2312" w:eastAsia="仿宋_GB2312"/>
                <w:sz w:val="24"/>
              </w:rPr>
              <w:t>10、中频输出电流：在500Ω的负载下，每路输出电流不大于100mA。输出强度分0～99级可调。</w:t>
            </w:r>
          </w:p>
          <w:p>
            <w:pPr>
              <w:pStyle w:val="null3"/>
              <w:jc w:val="both"/>
            </w:pPr>
            <w:r>
              <w:rPr>
                <w:rFonts w:ascii="仿宋_GB2312" w:hAnsi="仿宋_GB2312" w:cs="仿宋_GB2312" w:eastAsia="仿宋_GB2312"/>
                <w:sz w:val="24"/>
              </w:rPr>
              <w:t>11、输出电流稳定度：不同负载下的输出电流变化率应不大于10%。</w:t>
            </w:r>
          </w:p>
          <w:p>
            <w:pPr>
              <w:pStyle w:val="null3"/>
              <w:jc w:val="both"/>
            </w:pPr>
            <w:r>
              <w:rPr>
                <w:rFonts w:ascii="仿宋_GB2312" w:hAnsi="仿宋_GB2312" w:cs="仿宋_GB2312" w:eastAsia="仿宋_GB2312"/>
                <w:sz w:val="24"/>
              </w:rPr>
              <w:t>12、中频输出峰值电压：在开路条件下测量时，中频输出峰值电压不得超过500V。</w:t>
            </w:r>
          </w:p>
          <w:p>
            <w:pPr>
              <w:pStyle w:val="null3"/>
              <w:jc w:val="both"/>
            </w:pPr>
            <w:r>
              <w:rPr>
                <w:rFonts w:ascii="仿宋_GB2312" w:hAnsi="仿宋_GB2312" w:cs="仿宋_GB2312" w:eastAsia="仿宋_GB2312"/>
                <w:sz w:val="24"/>
              </w:rPr>
              <w:t>13、运行：输出设定到最大值时，将输出端开路运行10min后再短路运行5min，治疗仪应能正常工作。</w:t>
            </w:r>
          </w:p>
          <w:p>
            <w:pPr>
              <w:pStyle w:val="null3"/>
              <w:jc w:val="both"/>
            </w:pPr>
            <w:r>
              <w:rPr>
                <w:rFonts w:ascii="仿宋_GB2312" w:hAnsi="仿宋_GB2312" w:cs="仿宋_GB2312" w:eastAsia="仿宋_GB2312"/>
                <w:sz w:val="24"/>
              </w:rPr>
              <w:t>14、电极板温度：40℃～55℃，可档位调节，允差±3℃。</w:t>
            </w:r>
          </w:p>
          <w:p>
            <w:pPr>
              <w:pStyle w:val="null3"/>
              <w:jc w:val="both"/>
            </w:pPr>
            <w:r>
              <w:rPr>
                <w:rFonts w:ascii="仿宋_GB2312" w:hAnsi="仿宋_GB2312" w:cs="仿宋_GB2312" w:eastAsia="仿宋_GB2312"/>
                <w:sz w:val="24"/>
              </w:rPr>
              <w:t>15、离子导入输出直流电流：在500Ω的负载下，每路输出电流不超过50mA，分0～99级可调。</w:t>
            </w:r>
          </w:p>
          <w:p>
            <w:pPr>
              <w:pStyle w:val="null3"/>
              <w:jc w:val="both"/>
            </w:pPr>
            <w:r>
              <w:rPr>
                <w:rFonts w:ascii="仿宋_GB2312" w:hAnsi="仿宋_GB2312" w:cs="仿宋_GB2312" w:eastAsia="仿宋_GB2312"/>
                <w:sz w:val="24"/>
              </w:rPr>
              <w:t>16、电极板：应选购具有一类医疗器械备案凭证的合格产品。</w:t>
            </w:r>
          </w:p>
          <w:p>
            <w:pPr>
              <w:pStyle w:val="null3"/>
              <w:jc w:val="both"/>
            </w:pPr>
            <w:r>
              <w:rPr>
                <w:rFonts w:ascii="仿宋_GB2312" w:hAnsi="仿宋_GB2312" w:cs="仿宋_GB2312" w:eastAsia="仿宋_GB2312"/>
                <w:sz w:val="24"/>
              </w:rPr>
              <w:t>17、治疗时间根据处方不同为20min、25min、30min、40min、45min，治疗时间到了有音响提示，并停止输出，时间允差±1min。</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b/>
              </w:rPr>
              <w:t>超声波治疗仪/1台</w:t>
            </w:r>
          </w:p>
          <w:p>
            <w:pPr>
              <w:pStyle w:val="null3"/>
              <w:jc w:val="both"/>
            </w:pPr>
            <w:r>
              <w:rPr>
                <w:rFonts w:ascii="仿宋_GB2312" w:hAnsi="仿宋_GB2312" w:cs="仿宋_GB2312" w:eastAsia="仿宋_GB2312"/>
                <w:sz w:val="24"/>
              </w:rPr>
              <w:t>1、具有双通道输出方式，可独立调节。</w:t>
            </w:r>
          </w:p>
          <w:p>
            <w:pPr>
              <w:pStyle w:val="null3"/>
              <w:jc w:val="both"/>
            </w:pPr>
            <w:r>
              <w:rPr>
                <w:rFonts w:ascii="仿宋_GB2312" w:hAnsi="仿宋_GB2312" w:cs="仿宋_GB2312" w:eastAsia="仿宋_GB2312"/>
                <w:sz w:val="24"/>
              </w:rPr>
              <w:t>2、液晶屏显示，支持一键飞梭。</w:t>
            </w:r>
          </w:p>
          <w:p>
            <w:pPr>
              <w:pStyle w:val="null3"/>
              <w:jc w:val="both"/>
            </w:pPr>
            <w:r>
              <w:rPr>
                <w:rFonts w:ascii="仿宋_GB2312" w:hAnsi="仿宋_GB2312" w:cs="仿宋_GB2312" w:eastAsia="仿宋_GB2312"/>
                <w:sz w:val="24"/>
              </w:rPr>
              <w:t>3、声工作频率：输出1通道1MHz，输出2通道3MHz，允差±10%。</w:t>
            </w:r>
          </w:p>
          <w:p>
            <w:pPr>
              <w:pStyle w:val="null3"/>
              <w:jc w:val="both"/>
            </w:pPr>
            <w:r>
              <w:rPr>
                <w:rFonts w:ascii="仿宋_GB2312" w:hAnsi="仿宋_GB2312" w:cs="仿宋_GB2312" w:eastAsia="仿宋_GB2312"/>
                <w:sz w:val="24"/>
              </w:rPr>
              <w:t>4、具有不少于四种输出模式。</w:t>
            </w:r>
          </w:p>
          <w:p>
            <w:pPr>
              <w:pStyle w:val="null3"/>
              <w:jc w:val="both"/>
            </w:pPr>
            <w:r>
              <w:rPr>
                <w:rFonts w:ascii="仿宋_GB2312" w:hAnsi="仿宋_GB2312" w:cs="仿宋_GB2312" w:eastAsia="仿宋_GB2312"/>
                <w:sz w:val="24"/>
              </w:rPr>
              <w:t>a）、连续输出；</w:t>
            </w:r>
          </w:p>
          <w:p>
            <w:pPr>
              <w:pStyle w:val="null3"/>
              <w:jc w:val="both"/>
            </w:pPr>
            <w:r>
              <w:rPr>
                <w:rFonts w:ascii="仿宋_GB2312" w:hAnsi="仿宋_GB2312" w:cs="仿宋_GB2312" w:eastAsia="仿宋_GB2312"/>
                <w:sz w:val="24"/>
              </w:rPr>
              <w:t>b）、断续1：输出1s，间歇1s；</w:t>
            </w:r>
          </w:p>
          <w:p>
            <w:pPr>
              <w:pStyle w:val="null3"/>
              <w:jc w:val="both"/>
            </w:pPr>
            <w:r>
              <w:rPr>
                <w:rFonts w:ascii="仿宋_GB2312" w:hAnsi="仿宋_GB2312" w:cs="仿宋_GB2312" w:eastAsia="仿宋_GB2312"/>
                <w:sz w:val="24"/>
              </w:rPr>
              <w:t>c）、断续2：输出0.45s，间歇0.6s；</w:t>
            </w:r>
          </w:p>
          <w:p>
            <w:pPr>
              <w:pStyle w:val="null3"/>
              <w:jc w:val="both"/>
            </w:pPr>
            <w:r>
              <w:rPr>
                <w:rFonts w:ascii="仿宋_GB2312" w:hAnsi="仿宋_GB2312" w:cs="仿宋_GB2312" w:eastAsia="仿宋_GB2312"/>
                <w:sz w:val="24"/>
              </w:rPr>
              <w:t>d）、断续3：输出0.25s，间歇0.4s。</w:t>
            </w:r>
          </w:p>
          <w:p>
            <w:pPr>
              <w:pStyle w:val="null3"/>
              <w:jc w:val="both"/>
            </w:pPr>
            <w:r>
              <w:rPr>
                <w:rFonts w:ascii="仿宋_GB2312" w:hAnsi="仿宋_GB2312" w:cs="仿宋_GB2312" w:eastAsia="仿宋_GB2312"/>
                <w:sz w:val="24"/>
              </w:rPr>
              <w:t>5、有效声强：输出1通道0～1.5W/cm²，10档可调，步进0.15W/cm²；输出2通道0～1.5W/cm²，5档可调，步进0.3W/cm²。</w:t>
            </w:r>
          </w:p>
          <w:p>
            <w:pPr>
              <w:pStyle w:val="null3"/>
              <w:jc w:val="both"/>
            </w:pPr>
            <w:r>
              <w:rPr>
                <w:rFonts w:ascii="仿宋_GB2312" w:hAnsi="仿宋_GB2312" w:cs="仿宋_GB2312" w:eastAsia="仿宋_GB2312"/>
                <w:sz w:val="24"/>
              </w:rPr>
              <w:t>6、定时范围：1～30min，步进1min。</w:t>
            </w:r>
          </w:p>
          <w:p>
            <w:pPr>
              <w:pStyle w:val="null3"/>
              <w:jc w:val="both"/>
            </w:pPr>
            <w:r>
              <w:rPr>
                <w:rFonts w:ascii="仿宋_GB2312" w:hAnsi="仿宋_GB2312" w:cs="仿宋_GB2312" w:eastAsia="仿宋_GB2312"/>
                <w:sz w:val="24"/>
              </w:rPr>
              <w:t>7、输出1通道额定输出功率6W，输出2通道额定输出功率3W。</w:t>
            </w:r>
          </w:p>
          <w:p>
            <w:pPr>
              <w:pStyle w:val="null3"/>
              <w:jc w:val="both"/>
            </w:pPr>
            <w:r>
              <w:rPr>
                <w:rFonts w:ascii="仿宋_GB2312" w:hAnsi="仿宋_GB2312" w:cs="仿宋_GB2312" w:eastAsia="仿宋_GB2312"/>
                <w:sz w:val="24"/>
              </w:rPr>
              <w:t>8、治疗探头≥2个。</w:t>
            </w:r>
          </w:p>
          <w:p>
            <w:pPr>
              <w:pStyle w:val="null3"/>
              <w:jc w:val="both"/>
            </w:pPr>
            <w:r>
              <w:rPr>
                <w:rFonts w:ascii="仿宋_GB2312" w:hAnsi="仿宋_GB2312" w:cs="仿宋_GB2312" w:eastAsia="仿宋_GB2312"/>
                <w:sz w:val="24"/>
              </w:rPr>
              <w:t>9、输出1通道有效辐射面积：4cm²，输出2通道有效辐射面积：2cm²，允差±20%。</w:t>
            </w:r>
          </w:p>
          <w:p>
            <w:pPr>
              <w:pStyle w:val="null3"/>
              <w:jc w:val="both"/>
            </w:pPr>
            <w:r>
              <w:rPr>
                <w:rFonts w:ascii="仿宋_GB2312" w:hAnsi="仿宋_GB2312" w:cs="仿宋_GB2312" w:eastAsia="仿宋_GB2312"/>
                <w:sz w:val="24"/>
              </w:rPr>
              <w:t>10、波束不均匀性系数RBN：不超过8.0。</w:t>
            </w:r>
          </w:p>
          <w:p>
            <w:pPr>
              <w:pStyle w:val="null3"/>
              <w:jc w:val="both"/>
            </w:pPr>
            <w:r>
              <w:rPr>
                <w:rFonts w:ascii="仿宋_GB2312" w:hAnsi="仿宋_GB2312" w:cs="仿宋_GB2312" w:eastAsia="仿宋_GB2312"/>
                <w:sz w:val="24"/>
              </w:rPr>
              <w:t>11、波束类型：准直型。</w:t>
            </w:r>
          </w:p>
          <w:p>
            <w:pPr>
              <w:pStyle w:val="null3"/>
              <w:jc w:val="both"/>
            </w:pPr>
            <w:r>
              <w:rPr>
                <w:rFonts w:ascii="仿宋_GB2312" w:hAnsi="仿宋_GB2312" w:cs="仿宋_GB2312" w:eastAsia="仿宋_GB2312"/>
                <w:sz w:val="24"/>
              </w:rPr>
              <w:t>12、具有超温保护功能。</w:t>
            </w:r>
          </w:p>
          <w:p>
            <w:pPr>
              <w:pStyle w:val="null3"/>
              <w:jc w:val="both"/>
            </w:pPr>
            <w:r>
              <w:rPr>
                <w:rFonts w:ascii="仿宋_GB2312" w:hAnsi="仿宋_GB2312" w:cs="仿宋_GB2312" w:eastAsia="仿宋_GB2312"/>
                <w:sz w:val="24"/>
              </w:rPr>
              <w:t>13、自定义治疗处方数量≥10个。</w:t>
            </w:r>
          </w:p>
          <w:p>
            <w:pPr>
              <w:pStyle w:val="null3"/>
              <w:jc w:val="both"/>
            </w:pPr>
            <w:r>
              <w:rPr>
                <w:rFonts w:ascii="仿宋_GB2312" w:hAnsi="仿宋_GB2312" w:cs="仿宋_GB2312" w:eastAsia="仿宋_GB2312"/>
                <w:sz w:val="24"/>
              </w:rPr>
              <w:t>14、具有治疗头脱落检测功能。</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b/>
              </w:rPr>
              <w:t>肌电生物反馈刺激仪/1台</w:t>
            </w:r>
          </w:p>
          <w:p>
            <w:pPr>
              <w:pStyle w:val="null3"/>
              <w:jc w:val="both"/>
            </w:pPr>
            <w:r>
              <w:rPr>
                <w:rFonts w:ascii="仿宋_GB2312" w:hAnsi="仿宋_GB2312" w:cs="仿宋_GB2312" w:eastAsia="仿宋_GB2312"/>
                <w:sz w:val="24"/>
              </w:rPr>
              <w:t>1、便携主机，主机重量≤180g。</w:t>
            </w:r>
          </w:p>
          <w:p>
            <w:pPr>
              <w:pStyle w:val="null3"/>
              <w:jc w:val="both"/>
            </w:pPr>
            <w:r>
              <w:rPr>
                <w:rFonts w:ascii="仿宋_GB2312" w:hAnsi="仿宋_GB2312" w:cs="仿宋_GB2312" w:eastAsia="仿宋_GB2312"/>
                <w:sz w:val="24"/>
              </w:rPr>
              <w:t>2、采用内置环保锂电池，Type-C充电端口。</w:t>
            </w:r>
          </w:p>
          <w:p>
            <w:pPr>
              <w:pStyle w:val="null3"/>
              <w:jc w:val="both"/>
            </w:pPr>
            <w:r>
              <w:rPr>
                <w:rFonts w:ascii="仿宋_GB2312" w:hAnsi="仿宋_GB2312" w:cs="仿宋_GB2312" w:eastAsia="仿宋_GB2312"/>
                <w:sz w:val="24"/>
              </w:rPr>
              <w:t>3、电极分离技术：肌电检测和电刺激使用同一根电极线。</w:t>
            </w:r>
          </w:p>
          <w:p>
            <w:pPr>
              <w:pStyle w:val="null3"/>
              <w:jc w:val="both"/>
            </w:pPr>
            <w:r>
              <w:rPr>
                <w:rFonts w:ascii="仿宋_GB2312" w:hAnsi="仿宋_GB2312" w:cs="仿宋_GB2312" w:eastAsia="仿宋_GB2312"/>
                <w:sz w:val="24"/>
              </w:rPr>
              <w:t>4、具备电极脱落检测功能。异常时（短路或开路时）停止刺激输出，并作出屏幕弹窗提示。</w:t>
            </w:r>
          </w:p>
          <w:p>
            <w:pPr>
              <w:pStyle w:val="null3"/>
              <w:jc w:val="both"/>
            </w:pPr>
            <w:r>
              <w:rPr>
                <w:rFonts w:ascii="仿宋_GB2312" w:hAnsi="仿宋_GB2312" w:cs="仿宋_GB2312" w:eastAsia="仿宋_GB2312"/>
                <w:sz w:val="24"/>
              </w:rPr>
              <w:t>5、主机具有开路报警和低电量报警提示功能。</w:t>
            </w:r>
          </w:p>
          <w:p>
            <w:pPr>
              <w:pStyle w:val="null3"/>
              <w:jc w:val="both"/>
            </w:pPr>
            <w:r>
              <w:rPr>
                <w:rFonts w:ascii="仿宋_GB2312" w:hAnsi="仿宋_GB2312" w:cs="仿宋_GB2312" w:eastAsia="仿宋_GB2312"/>
                <w:sz w:val="24"/>
              </w:rPr>
              <w:t>6、治疗模式：连续脉冲治疗模式。</w:t>
            </w:r>
          </w:p>
          <w:p>
            <w:pPr>
              <w:pStyle w:val="null3"/>
              <w:jc w:val="both"/>
            </w:pPr>
            <w:r>
              <w:rPr>
                <w:rFonts w:ascii="仿宋_GB2312" w:hAnsi="仿宋_GB2312" w:cs="仿宋_GB2312" w:eastAsia="仿宋_GB2312"/>
                <w:sz w:val="24"/>
              </w:rPr>
              <w:t>7、输出波形：双向平衡波。</w:t>
            </w:r>
          </w:p>
          <w:p>
            <w:pPr>
              <w:pStyle w:val="null3"/>
              <w:jc w:val="both"/>
            </w:pPr>
            <w:r>
              <w:rPr>
                <w:rFonts w:ascii="仿宋_GB2312" w:hAnsi="仿宋_GB2312" w:cs="仿宋_GB2312" w:eastAsia="仿宋_GB2312"/>
                <w:sz w:val="24"/>
              </w:rPr>
              <w:t>8、反馈阈值：10μV～1000μV，步进1μV。</w:t>
            </w:r>
          </w:p>
          <w:p>
            <w:pPr>
              <w:pStyle w:val="null3"/>
              <w:jc w:val="both"/>
            </w:pPr>
            <w:r>
              <w:rPr>
                <w:rFonts w:ascii="仿宋_GB2312" w:hAnsi="仿宋_GB2312" w:cs="仿宋_GB2312" w:eastAsia="仿宋_GB2312"/>
                <w:sz w:val="24"/>
              </w:rPr>
              <w:t>9、分辨率(测量灵敏度)：≤2μV。</w:t>
            </w:r>
          </w:p>
          <w:p>
            <w:pPr>
              <w:pStyle w:val="null3"/>
              <w:jc w:val="both"/>
            </w:pPr>
            <w:r>
              <w:rPr>
                <w:rFonts w:ascii="仿宋_GB2312" w:hAnsi="仿宋_GB2312" w:cs="仿宋_GB2312" w:eastAsia="仿宋_GB2312"/>
                <w:sz w:val="24"/>
              </w:rPr>
              <w:t>10、通频带不窄于20Hz～500Hz(-3dB)(不包括陷波波段)。</w:t>
            </w:r>
          </w:p>
          <w:p>
            <w:pPr>
              <w:pStyle w:val="null3"/>
              <w:jc w:val="both"/>
            </w:pPr>
            <w:r>
              <w:rPr>
                <w:rFonts w:ascii="仿宋_GB2312" w:hAnsi="仿宋_GB2312" w:cs="仿宋_GB2312" w:eastAsia="仿宋_GB2312"/>
                <w:sz w:val="24"/>
              </w:rPr>
              <w:t>11、系统噪声：≤1μV。</w:t>
            </w:r>
          </w:p>
          <w:p>
            <w:pPr>
              <w:pStyle w:val="null3"/>
              <w:jc w:val="both"/>
            </w:pPr>
            <w:r>
              <w:rPr>
                <w:rFonts w:ascii="仿宋_GB2312" w:hAnsi="仿宋_GB2312" w:cs="仿宋_GB2312" w:eastAsia="仿宋_GB2312"/>
                <w:sz w:val="24"/>
              </w:rPr>
              <w:t>12、差模输入阻抗：＞5MΩ。</w:t>
            </w:r>
          </w:p>
          <w:p>
            <w:pPr>
              <w:pStyle w:val="null3"/>
              <w:jc w:val="both"/>
            </w:pPr>
            <w:r>
              <w:rPr>
                <w:rFonts w:ascii="仿宋_GB2312" w:hAnsi="仿宋_GB2312" w:cs="仿宋_GB2312" w:eastAsia="仿宋_GB2312"/>
                <w:sz w:val="24"/>
              </w:rPr>
              <w:t>13、共模抑制比：＞100dB。</w:t>
            </w:r>
          </w:p>
          <w:p>
            <w:pPr>
              <w:pStyle w:val="null3"/>
              <w:jc w:val="both"/>
            </w:pPr>
            <w:r>
              <w:rPr>
                <w:rFonts w:ascii="仿宋_GB2312" w:hAnsi="仿宋_GB2312" w:cs="仿宋_GB2312" w:eastAsia="仿宋_GB2312"/>
                <w:sz w:val="24"/>
              </w:rPr>
              <w:t>14、频率（FQ)：2Hz～100Hz，步进1Hz。</w:t>
            </w:r>
          </w:p>
          <w:p>
            <w:pPr>
              <w:pStyle w:val="null3"/>
              <w:jc w:val="both"/>
            </w:pPr>
            <w:r>
              <w:rPr>
                <w:rFonts w:ascii="仿宋_GB2312" w:hAnsi="仿宋_GB2312" w:cs="仿宋_GB2312" w:eastAsia="仿宋_GB2312"/>
                <w:sz w:val="24"/>
              </w:rPr>
              <w:t>15、脉宽(PD)：50μs～450μs可调,步进10μs。</w:t>
            </w:r>
          </w:p>
          <w:p>
            <w:pPr>
              <w:pStyle w:val="null3"/>
              <w:jc w:val="both"/>
            </w:pPr>
            <w:r>
              <w:rPr>
                <w:rFonts w:ascii="仿宋_GB2312" w:hAnsi="仿宋_GB2312" w:cs="仿宋_GB2312" w:eastAsia="仿宋_GB2312"/>
                <w:sz w:val="24"/>
              </w:rPr>
              <w:t>16、▲输出峰值电流强度：0～60mA，0～10mA步进1mA，10mA～30mA步进0.5mA，30mA～60mA步进0.1mA。</w:t>
            </w:r>
          </w:p>
          <w:p>
            <w:pPr>
              <w:pStyle w:val="null3"/>
              <w:jc w:val="both"/>
            </w:pPr>
            <w:r>
              <w:rPr>
                <w:rFonts w:ascii="仿宋_GB2312" w:hAnsi="仿宋_GB2312" w:cs="仿宋_GB2312" w:eastAsia="仿宋_GB2312"/>
                <w:sz w:val="24"/>
              </w:rPr>
              <w:t>17、上升、下降时间：0～10s，步进0.1s，可调。</w:t>
            </w:r>
          </w:p>
          <w:p>
            <w:pPr>
              <w:pStyle w:val="null3"/>
              <w:jc w:val="both"/>
            </w:pPr>
            <w:r>
              <w:rPr>
                <w:rFonts w:ascii="仿宋_GB2312" w:hAnsi="仿宋_GB2312" w:cs="仿宋_GB2312" w:eastAsia="仿宋_GB2312"/>
                <w:sz w:val="24"/>
              </w:rPr>
              <w:t>18、持续、间隔时间：1～20s，步进0.1s，可调。</w:t>
            </w:r>
          </w:p>
          <w:p>
            <w:pPr>
              <w:pStyle w:val="null3"/>
              <w:jc w:val="both"/>
            </w:pPr>
            <w:r>
              <w:rPr>
                <w:rFonts w:ascii="仿宋_GB2312" w:hAnsi="仿宋_GB2312" w:cs="仿宋_GB2312" w:eastAsia="仿宋_GB2312"/>
                <w:sz w:val="24"/>
              </w:rPr>
              <w:t>29、治疗时间（Time）：1min～60min可调，步进为1min。</w:t>
            </w:r>
          </w:p>
          <w:p>
            <w:pPr>
              <w:pStyle w:val="null3"/>
              <w:jc w:val="both"/>
            </w:pPr>
            <w:r>
              <w:rPr>
                <w:rFonts w:ascii="仿宋_GB2312" w:hAnsi="仿宋_GB2312" w:cs="仿宋_GB2312" w:eastAsia="仿宋_GB2312"/>
                <w:sz w:val="24"/>
              </w:rPr>
              <w:t>20、▲延迟时间(DT)：0.5～5s,步进0.5s。</w:t>
            </w:r>
          </w:p>
          <w:p>
            <w:pPr>
              <w:pStyle w:val="null3"/>
              <w:jc w:val="both"/>
            </w:pPr>
            <w:r>
              <w:rPr>
                <w:rFonts w:ascii="仿宋_GB2312" w:hAnsi="仿宋_GB2312" w:cs="仿宋_GB2312" w:eastAsia="仿宋_GB2312"/>
                <w:sz w:val="24"/>
              </w:rPr>
              <w:t>21、工作模式包括6种：表面肌电检测模式、神经肌肉电刺激模式、肌电触发电刺激模式、助力电刺激模式、镜像刺激模式、生物反馈训练模式。</w:t>
            </w:r>
          </w:p>
          <w:p>
            <w:pPr>
              <w:pStyle w:val="null3"/>
              <w:jc w:val="both"/>
            </w:pPr>
            <w:r>
              <w:rPr>
                <w:rFonts w:ascii="仿宋_GB2312" w:hAnsi="仿宋_GB2312" w:cs="仿宋_GB2312" w:eastAsia="仿宋_GB2312"/>
                <w:sz w:val="24"/>
              </w:rPr>
              <w:t>22、具备神经肌肉电刺激功能，在被动状态下接受电刺激治疗，以起到提高肌肉兴奋性的作用。</w:t>
            </w:r>
          </w:p>
          <w:p>
            <w:pPr>
              <w:pStyle w:val="null3"/>
              <w:jc w:val="both"/>
            </w:pPr>
            <w:r>
              <w:rPr>
                <w:rFonts w:ascii="仿宋_GB2312" w:hAnsi="仿宋_GB2312" w:cs="仿宋_GB2312" w:eastAsia="仿宋_GB2312"/>
                <w:sz w:val="24"/>
              </w:rPr>
              <w:t>23、具备肌电触发电刺激功能，可采集并量化表面肌电信号，当肌肉激活状态达到目标阈值时，启动相匹配的激励性电刺激，患者进香肌肉收缩，激活电刺激靶肌群，产生强有力正性反馈治疗。</w:t>
            </w:r>
          </w:p>
          <w:p>
            <w:pPr>
              <w:pStyle w:val="null3"/>
              <w:jc w:val="both"/>
            </w:pPr>
            <w:r>
              <w:rPr>
                <w:rFonts w:ascii="仿宋_GB2312" w:hAnsi="仿宋_GB2312" w:cs="仿宋_GB2312" w:eastAsia="仿宋_GB2312"/>
                <w:sz w:val="24"/>
              </w:rPr>
              <w:t>24、具备助力电刺激功能，强化正反馈，根据肌电信号实时改变电刺激强度，肌电值越大，电流强度也越大。强调患者的主观运动，并提供积极、正向的反馈，帮助患者最大限度的恢复运动功能。</w:t>
            </w:r>
          </w:p>
          <w:p>
            <w:pPr>
              <w:pStyle w:val="null3"/>
              <w:jc w:val="both"/>
            </w:pPr>
            <w:r>
              <w:rPr>
                <w:rFonts w:ascii="仿宋_GB2312" w:hAnsi="仿宋_GB2312" w:cs="仿宋_GB2312" w:eastAsia="仿宋_GB2312"/>
                <w:sz w:val="24"/>
              </w:rPr>
              <w:t>25、▲具有对侧控制型功能电刺激功能：以健侧肌电信号控制患侧进行对称性运动，提供双侧的皮质驱动,重塑中枢。促进患者主动再学习，恢复其对患侧的控制能力，激发患者康复的信心。</w:t>
            </w:r>
          </w:p>
          <w:p>
            <w:pPr>
              <w:pStyle w:val="null3"/>
              <w:jc w:val="both"/>
            </w:pPr>
            <w:r>
              <w:rPr>
                <w:rFonts w:ascii="仿宋_GB2312" w:hAnsi="仿宋_GB2312" w:cs="仿宋_GB2312" w:eastAsia="仿宋_GB2312"/>
                <w:sz w:val="24"/>
              </w:rPr>
              <w:t>26、具备表面肌电评估功能，实时评估患者肌力情况。</w:t>
            </w:r>
          </w:p>
          <w:p>
            <w:pPr>
              <w:pStyle w:val="null3"/>
              <w:jc w:val="both"/>
            </w:pPr>
            <w:r>
              <w:rPr>
                <w:rFonts w:ascii="仿宋_GB2312" w:hAnsi="仿宋_GB2312" w:cs="仿宋_GB2312" w:eastAsia="仿宋_GB2312"/>
                <w:sz w:val="24"/>
              </w:rPr>
              <w:t>27、具有游戏模式，游戏≥6个，分别用于肌力训练，耐力训练和协调训练。用户通过收缩肌肉产生肌电信号来控制游戏，在做重复性和厌烦性的肌肉训练时与APP进行互动游戏，让康复训练也充满了乐趣。</w:t>
            </w:r>
          </w:p>
          <w:p>
            <w:pPr>
              <w:pStyle w:val="null3"/>
              <w:jc w:val="both"/>
            </w:pPr>
            <w:r>
              <w:rPr>
                <w:rFonts w:ascii="仿宋_GB2312" w:hAnsi="仿宋_GB2312" w:cs="仿宋_GB2312" w:eastAsia="仿宋_GB2312"/>
                <w:sz w:val="24"/>
              </w:rPr>
              <w:t>28、蓝牙4.0技术输出程序，主机与平板通过蓝牙无线连接，信号稳定。</w:t>
            </w:r>
          </w:p>
          <w:p>
            <w:pPr>
              <w:pStyle w:val="null3"/>
              <w:jc w:val="both"/>
            </w:pPr>
            <w:r>
              <w:rPr>
                <w:rFonts w:ascii="仿宋_GB2312" w:hAnsi="仿宋_GB2312" w:cs="仿宋_GB2312" w:eastAsia="仿宋_GB2312"/>
                <w:sz w:val="24"/>
              </w:rPr>
              <w:t>29、刺激仪配有APP软件，用户可进行多媒体互动训练，让康复训练生动有趣。</w:t>
            </w:r>
          </w:p>
          <w:p>
            <w:pPr>
              <w:pStyle w:val="null3"/>
              <w:jc w:val="both"/>
            </w:pPr>
            <w:r>
              <w:rPr>
                <w:rFonts w:ascii="仿宋_GB2312" w:hAnsi="仿宋_GB2312" w:cs="仿宋_GB2312" w:eastAsia="仿宋_GB2312"/>
                <w:sz w:val="24"/>
              </w:rPr>
              <w:t>30、软件控制程序具有病历管理功能（处方管理、用户管理）。</w:t>
            </w:r>
          </w:p>
          <w:p>
            <w:pPr>
              <w:pStyle w:val="null3"/>
              <w:jc w:val="both"/>
            </w:pPr>
            <w:r>
              <w:rPr>
                <w:rFonts w:ascii="仿宋_GB2312" w:hAnsi="仿宋_GB2312" w:cs="仿宋_GB2312" w:eastAsia="仿宋_GB2312"/>
                <w:sz w:val="24"/>
              </w:rPr>
              <w:t>31、至少具备表面肌电评估、神经肌肉电刺激、肌电触发电刺激、镜像刺激、多媒体训练5种工作模式。</w:t>
            </w:r>
          </w:p>
          <w:p>
            <w:pPr>
              <w:pStyle w:val="null3"/>
              <w:jc w:val="both"/>
            </w:pPr>
            <w:r>
              <w:rPr>
                <w:rFonts w:ascii="仿宋_GB2312" w:hAnsi="仿宋_GB2312" w:cs="仿宋_GB2312" w:eastAsia="仿宋_GB2312"/>
                <w:sz w:val="24"/>
              </w:rPr>
              <w:t>32、电刺激输出性能不少于42个固定处方和8个自定义处方。</w:t>
            </w:r>
          </w:p>
          <w:p>
            <w:pPr>
              <w:pStyle w:val="null3"/>
              <w:jc w:val="both"/>
            </w:pPr>
            <w:r>
              <w:rPr>
                <w:rFonts w:ascii="仿宋_GB2312" w:hAnsi="仿宋_GB2312" w:cs="仿宋_GB2312" w:eastAsia="仿宋_GB2312"/>
                <w:sz w:val="24"/>
              </w:rPr>
              <w:t>33、主机仪器中储存的数据信息可通过蓝牙传输下载到平板电脑上。</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4"/>
                <w:b/>
              </w:rPr>
              <w:t>空气消毒机/2台</w:t>
            </w:r>
          </w:p>
          <w:p>
            <w:pPr>
              <w:pStyle w:val="null3"/>
              <w:jc w:val="both"/>
            </w:pPr>
            <w:r>
              <w:rPr>
                <w:rFonts w:ascii="仿宋_GB2312" w:hAnsi="仿宋_GB2312" w:cs="仿宋_GB2312" w:eastAsia="仿宋_GB2312"/>
                <w:sz w:val="24"/>
              </w:rPr>
              <w:t>一、技术要求：</w:t>
            </w:r>
          </w:p>
          <w:p>
            <w:pPr>
              <w:pStyle w:val="null3"/>
              <w:jc w:val="both"/>
            </w:pPr>
            <w:r>
              <w:rPr>
                <w:rFonts w:ascii="仿宋_GB2312" w:hAnsi="仿宋_GB2312" w:cs="仿宋_GB2312" w:eastAsia="仿宋_GB2312"/>
                <w:sz w:val="24"/>
              </w:rPr>
              <w:t>1、采用等离子体＋静电吸附消毒灭菌，杀菌广谱、彻底；内含复合式过滤器，可有效除去空气中的挥发性气体、各种异味以及过滤毛发、粉尘等大尘埃颗粒；</w:t>
            </w:r>
          </w:p>
          <w:p>
            <w:pPr>
              <w:pStyle w:val="null3"/>
              <w:jc w:val="both"/>
            </w:pPr>
            <w:r>
              <w:rPr>
                <w:rFonts w:ascii="仿宋_GB2312" w:hAnsi="仿宋_GB2312" w:cs="仿宋_GB2312" w:eastAsia="仿宋_GB2312"/>
                <w:sz w:val="24"/>
              </w:rPr>
              <w:t>2、医用等离子体空气消毒器壳体为优质冷轧钢板，结构强度高，完全阻燃；表面静电喷涂，防尘效果好、使用寿命长、安全系数高；</w:t>
            </w:r>
          </w:p>
          <w:p>
            <w:pPr>
              <w:pStyle w:val="null3"/>
              <w:jc w:val="both"/>
            </w:pPr>
            <w:r>
              <w:rPr>
                <w:rFonts w:ascii="仿宋_GB2312" w:hAnsi="仿宋_GB2312" w:cs="仿宋_GB2312" w:eastAsia="仿宋_GB2312"/>
                <w:sz w:val="24"/>
              </w:rPr>
              <w:t>3、具备不少于4个万向脚轮，可任意移动；</w:t>
            </w:r>
          </w:p>
          <w:p>
            <w:pPr>
              <w:pStyle w:val="null3"/>
              <w:jc w:val="both"/>
            </w:pPr>
            <w:r>
              <w:rPr>
                <w:rFonts w:ascii="仿宋_GB2312" w:hAnsi="仿宋_GB2312" w:cs="仿宋_GB2312" w:eastAsia="仿宋_GB2312"/>
                <w:sz w:val="24"/>
              </w:rPr>
              <w:t>4、人机共存，可在有人状态下进行连续动态消毒，对人及物品没有任何伤害；</w:t>
            </w:r>
          </w:p>
          <w:p>
            <w:pPr>
              <w:pStyle w:val="null3"/>
              <w:jc w:val="both"/>
            </w:pPr>
            <w:r>
              <w:rPr>
                <w:rFonts w:ascii="仿宋_GB2312" w:hAnsi="仿宋_GB2312" w:cs="仿宋_GB2312" w:eastAsia="仿宋_GB2312"/>
                <w:sz w:val="24"/>
              </w:rPr>
              <w:t>5、整机重量≤28kg，额定循环风量≥1300m³/h，可适用130m³体积及以下的场所；</w:t>
            </w:r>
          </w:p>
          <w:p>
            <w:pPr>
              <w:pStyle w:val="null3"/>
              <w:jc w:val="both"/>
            </w:pPr>
            <w:r>
              <w:rPr>
                <w:rFonts w:ascii="仿宋_GB2312" w:hAnsi="仿宋_GB2312" w:cs="仿宋_GB2312" w:eastAsia="仿宋_GB2312"/>
                <w:sz w:val="24"/>
              </w:rPr>
              <w:t>6、远程红外线遥控，可实时显示北京时间，故障报警，可查询显示累计时间等；</w:t>
            </w:r>
          </w:p>
          <w:p>
            <w:pPr>
              <w:pStyle w:val="null3"/>
              <w:jc w:val="both"/>
            </w:pPr>
            <w:r>
              <w:rPr>
                <w:rFonts w:ascii="仿宋_GB2312" w:hAnsi="仿宋_GB2312" w:cs="仿宋_GB2312" w:eastAsia="仿宋_GB2312"/>
                <w:sz w:val="24"/>
              </w:rPr>
              <w:t>7、▲等离子体发生器电场强度≥8500V、等离子体发生器集尘区电场强度≥4100V；</w:t>
            </w:r>
          </w:p>
          <w:p>
            <w:pPr>
              <w:pStyle w:val="null3"/>
              <w:jc w:val="both"/>
            </w:pPr>
            <w:r>
              <w:rPr>
                <w:rFonts w:ascii="仿宋_GB2312" w:hAnsi="仿宋_GB2312" w:cs="仿宋_GB2312" w:eastAsia="仿宋_GB2312"/>
                <w:sz w:val="24"/>
              </w:rPr>
              <w:t>8、高、中、低三挡可调风速供用户选择；手控、遥控多种控制方式供用户选择；手动、定时、临时多种工作模式方便用户操作；控制器上设有一键锁定功能，防止误操作；</w:t>
            </w:r>
          </w:p>
          <w:p>
            <w:pPr>
              <w:pStyle w:val="null3"/>
              <w:jc w:val="both"/>
            </w:pPr>
            <w:r>
              <w:rPr>
                <w:rFonts w:ascii="仿宋_GB2312" w:hAnsi="仿宋_GB2312" w:cs="仿宋_GB2312" w:eastAsia="仿宋_GB2312"/>
                <w:sz w:val="24"/>
              </w:rPr>
              <w:t>9、▲等离子体发生器产生的等离子体密度可达5.6×1018-1.25×1019m-3；</w:t>
            </w:r>
          </w:p>
          <w:p>
            <w:pPr>
              <w:pStyle w:val="null3"/>
              <w:jc w:val="both"/>
            </w:pPr>
            <w:r>
              <w:rPr>
                <w:rFonts w:ascii="仿宋_GB2312" w:hAnsi="仿宋_GB2312" w:cs="仿宋_GB2312" w:eastAsia="仿宋_GB2312"/>
                <w:sz w:val="24"/>
              </w:rPr>
              <w:t>等离子体发生器使用寿命</w:t>
            </w:r>
            <w:r>
              <w:rPr>
                <w:rFonts w:ascii="仿宋_GB2312" w:hAnsi="仿宋_GB2312" w:cs="仿宋_GB2312" w:eastAsia="仿宋_GB2312"/>
                <w:sz w:val="24"/>
              </w:rPr>
              <w:t>≥50000h，高压电源使用寿命≥50000h；</w:t>
            </w:r>
          </w:p>
          <w:p>
            <w:pPr>
              <w:pStyle w:val="null3"/>
              <w:jc w:val="both"/>
            </w:pPr>
            <w:r>
              <w:rPr>
                <w:rFonts w:ascii="仿宋_GB2312" w:hAnsi="仿宋_GB2312" w:cs="仿宋_GB2312" w:eastAsia="仿宋_GB2312"/>
                <w:sz w:val="24"/>
              </w:rPr>
              <w:t>程控数量（定时消毒）</w:t>
            </w:r>
            <w:r>
              <w:rPr>
                <w:rFonts w:ascii="仿宋_GB2312" w:hAnsi="仿宋_GB2312" w:cs="仿宋_GB2312" w:eastAsia="仿宋_GB2312"/>
                <w:sz w:val="24"/>
              </w:rPr>
              <w:t>≥6组，具备工作时间自动累计功能，满足临床需求；</w:t>
            </w:r>
          </w:p>
          <w:p>
            <w:pPr>
              <w:pStyle w:val="null3"/>
              <w:jc w:val="both"/>
            </w:pPr>
            <w:r>
              <w:rPr>
                <w:rFonts w:ascii="仿宋_GB2312" w:hAnsi="仿宋_GB2312" w:cs="仿宋_GB2312" w:eastAsia="仿宋_GB2312"/>
                <w:sz w:val="24"/>
              </w:rPr>
              <w:t>二、净化消毒效果要求：</w:t>
            </w:r>
          </w:p>
          <w:p>
            <w:pPr>
              <w:pStyle w:val="null3"/>
              <w:jc w:val="both"/>
            </w:pPr>
            <w:r>
              <w:rPr>
                <w:rFonts w:ascii="仿宋_GB2312" w:hAnsi="仿宋_GB2312" w:cs="仿宋_GB2312" w:eastAsia="仿宋_GB2312"/>
                <w:sz w:val="24"/>
              </w:rPr>
              <w:t>1、对白色葡萄球菌的杀灭率＞99.90%；</w:t>
            </w:r>
          </w:p>
          <w:p>
            <w:pPr>
              <w:pStyle w:val="null3"/>
              <w:jc w:val="both"/>
            </w:pPr>
            <w:r>
              <w:rPr>
                <w:rFonts w:ascii="仿宋_GB2312" w:hAnsi="仿宋_GB2312" w:cs="仿宋_GB2312" w:eastAsia="仿宋_GB2312"/>
                <w:sz w:val="24"/>
              </w:rPr>
              <w:t>2、设备持续工作30min，PM2.5去除率≥99.92%；设备持续工作1h，PM2.5去除率&gt;99.99%；</w:t>
            </w:r>
          </w:p>
          <w:p>
            <w:pPr>
              <w:pStyle w:val="null3"/>
              <w:jc w:val="both"/>
            </w:pPr>
            <w:r>
              <w:rPr>
                <w:rFonts w:ascii="仿宋_GB2312" w:hAnsi="仿宋_GB2312" w:cs="仿宋_GB2312" w:eastAsia="仿宋_GB2312"/>
                <w:sz w:val="24"/>
              </w:rPr>
              <w:t>3、设备持续工作1h，对体积为130 m3室内空气中的自然菌消亡率均＞90%;</w:t>
            </w:r>
          </w:p>
          <w:p>
            <w:pPr>
              <w:pStyle w:val="null3"/>
              <w:jc w:val="both"/>
            </w:pPr>
            <w:r>
              <w:rPr>
                <w:rFonts w:ascii="仿宋_GB2312" w:hAnsi="仿宋_GB2312" w:cs="仿宋_GB2312" w:eastAsia="仿宋_GB2312"/>
                <w:sz w:val="24"/>
              </w:rPr>
              <w:t>4、气雾室肺炎克雷伯氏菌、金黄色葡萄球菌、黑曲霉菌、龟分枝杆菌的杀灭率＞99.9%；</w:t>
            </w:r>
          </w:p>
          <w:p>
            <w:pPr>
              <w:pStyle w:val="null3"/>
              <w:jc w:val="both"/>
            </w:pPr>
            <w:r>
              <w:rPr>
                <w:rFonts w:ascii="仿宋_GB2312" w:hAnsi="仿宋_GB2312" w:cs="仿宋_GB2312" w:eastAsia="仿宋_GB2312"/>
                <w:sz w:val="24"/>
              </w:rPr>
              <w:t>5、气雾室新型冠状病毒SARS-CoV-2的杀灭率＞99.99％；</w:t>
            </w:r>
          </w:p>
          <w:p>
            <w:pPr>
              <w:pStyle w:val="null3"/>
              <w:jc w:val="both"/>
            </w:pPr>
            <w:r>
              <w:rPr>
                <w:rFonts w:ascii="仿宋_GB2312" w:hAnsi="仿宋_GB2312" w:cs="仿宋_GB2312" w:eastAsia="仿宋_GB2312"/>
                <w:sz w:val="24"/>
              </w:rPr>
              <w:t>6、产品急性眼刺激试验属无刺激性，一次完整皮肤刺激试验属无刺激性，急性吸入毒性试验属于实际无毒，鼠骨髓嗜多染红细胞微核试验结果可判定为阴性。</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4"/>
                <w:b/>
              </w:rPr>
              <w:t>红外线理疗灯/6台</w:t>
            </w:r>
          </w:p>
          <w:p>
            <w:pPr>
              <w:pStyle w:val="null3"/>
              <w:jc w:val="both"/>
            </w:pPr>
            <w:r>
              <w:rPr>
                <w:rFonts w:ascii="仿宋_GB2312" w:hAnsi="仿宋_GB2312" w:cs="仿宋_GB2312" w:eastAsia="仿宋_GB2312"/>
                <w:sz w:val="24"/>
              </w:rPr>
              <w:t>1．立式、可拆卸脚架。</w:t>
            </w:r>
          </w:p>
          <w:p>
            <w:pPr>
              <w:pStyle w:val="null3"/>
              <w:jc w:val="both"/>
            </w:pPr>
            <w:r>
              <w:rPr>
                <w:rFonts w:ascii="仿宋_GB2312" w:hAnsi="仿宋_GB2312" w:cs="仿宋_GB2312" w:eastAsia="仿宋_GB2312"/>
                <w:sz w:val="24"/>
              </w:rPr>
              <w:t>2．具有机械计时方式（0-60分钟及常通）。</w:t>
            </w:r>
          </w:p>
          <w:p>
            <w:pPr>
              <w:pStyle w:val="null3"/>
              <w:jc w:val="both"/>
            </w:pPr>
            <w:r>
              <w:rPr>
                <w:rFonts w:ascii="仿宋_GB2312" w:hAnsi="仿宋_GB2312" w:cs="仿宋_GB2312" w:eastAsia="仿宋_GB2312"/>
                <w:sz w:val="24"/>
              </w:rPr>
              <w:t>3．设备倾倒自动断电。</w:t>
            </w:r>
          </w:p>
          <w:p>
            <w:pPr>
              <w:pStyle w:val="null3"/>
              <w:jc w:val="both"/>
            </w:pPr>
            <w:r>
              <w:rPr>
                <w:rFonts w:ascii="仿宋_GB2312" w:hAnsi="仿宋_GB2312" w:cs="仿宋_GB2312" w:eastAsia="仿宋_GB2312"/>
                <w:sz w:val="24"/>
              </w:rPr>
              <w:t>4. 支臂灵活，多段可调，便于调节角度。</w:t>
            </w:r>
          </w:p>
          <w:p>
            <w:pPr>
              <w:pStyle w:val="null3"/>
              <w:jc w:val="both"/>
            </w:pPr>
            <w:r>
              <w:rPr>
                <w:rFonts w:ascii="仿宋_GB2312" w:hAnsi="仿宋_GB2312" w:cs="仿宋_GB2312" w:eastAsia="仿宋_GB2312"/>
                <w:sz w:val="24"/>
              </w:rPr>
              <w:t>5．底座加重，自带滑轮及滑轮锁。</w:t>
            </w:r>
          </w:p>
          <w:p>
            <w:pPr>
              <w:pStyle w:val="null3"/>
              <w:jc w:val="both"/>
            </w:pPr>
            <w:r>
              <w:rPr>
                <w:rFonts w:ascii="仿宋_GB2312" w:hAnsi="仿宋_GB2312" w:cs="仿宋_GB2312" w:eastAsia="仿宋_GB2312"/>
                <w:sz w:val="24"/>
              </w:rPr>
              <w:t>6．功率：150W</w:t>
            </w:r>
          </w:p>
          <w:p>
            <w:pPr>
              <w:pStyle w:val="null3"/>
              <w:jc w:val="both"/>
            </w:pPr>
            <w:r>
              <w:rPr>
                <w:rFonts w:ascii="仿宋_GB2312" w:hAnsi="仿宋_GB2312" w:cs="仿宋_GB2312" w:eastAsia="仿宋_GB2312"/>
                <w:sz w:val="24"/>
              </w:rPr>
              <w:t>7．光谱波长：0.5-3.0 μm±1%</w:t>
            </w:r>
          </w:p>
          <w:p>
            <w:pPr>
              <w:pStyle w:val="null3"/>
              <w:jc w:val="both"/>
            </w:pPr>
            <w:r>
              <w:rPr>
                <w:rFonts w:ascii="仿宋_GB2312" w:hAnsi="仿宋_GB2312" w:cs="仿宋_GB2312" w:eastAsia="仿宋_GB2312"/>
                <w:sz w:val="24"/>
              </w:rPr>
              <w:t>8．活动臂伸缩范围：0-600mm±1%</w:t>
            </w:r>
          </w:p>
          <w:p>
            <w:pPr>
              <w:pStyle w:val="null3"/>
              <w:jc w:val="both"/>
            </w:pPr>
            <w:r>
              <w:rPr>
                <w:rFonts w:ascii="仿宋_GB2312" w:hAnsi="仿宋_GB2312" w:cs="仿宋_GB2312" w:eastAsia="仿宋_GB2312"/>
                <w:sz w:val="24"/>
              </w:rPr>
              <w:t>9．俯仰角：270°±5%</w:t>
            </w:r>
          </w:p>
          <w:p>
            <w:pPr>
              <w:pStyle w:val="null3"/>
              <w:jc w:val="both"/>
            </w:pPr>
            <w:r>
              <w:rPr>
                <w:rFonts w:ascii="仿宋_GB2312" w:hAnsi="仿宋_GB2312" w:cs="仿宋_GB2312" w:eastAsia="仿宋_GB2312"/>
                <w:sz w:val="24"/>
              </w:rPr>
              <w:t>10．转角：360°±5%</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签订合同后20日历日内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货物按期到甲方指定地点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货物安装调试完成、验收合格并正常运行后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满足采购人需求并符合国家相关规定要求；验收合格。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或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投标人为代理商的应出具医疗器械经营许可证（或医疗器械经营备案凭证）和制造厂商的医疗器械生产许可证（或医疗器械生产备案凭证）；投标人为制造厂商的应 出具医疗器械生产许可证（或医疗器械生产备案凭证）。所投产品如属于医疗器械 应出具医疗器械注册证或医疗器械备案凭证。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所有提交的证件、资质、文件与印章一致</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报价唯一且不得高于预算金额（最高限价）</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签订合同后20日历日内</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产品参数响应</w:t>
            </w:r>
          </w:p>
        </w:tc>
        <w:tc>
          <w:tcPr>
            <w:tcW w:type="dxa" w:w="2492"/>
          </w:tcPr>
          <w:p>
            <w:pPr>
              <w:pStyle w:val="null3"/>
            </w:pPr>
            <w:r>
              <w:rPr>
                <w:rFonts w:ascii="仿宋_GB2312" w:hAnsi="仿宋_GB2312" w:cs="仿宋_GB2312" w:eastAsia="仿宋_GB2312"/>
              </w:rPr>
              <w:t>完全满足招标文件中技术参数要求的，得25分。 针对标注“★"项的参数需求为实质性要求，供应商必须响应并满足的参数需求，不允许负偏离。带“▲”项的参数需求为允许负偏离的参数，每有一项负偏离（即不满足招标文件参数要求），扣1分，扣完为止。须提供有效佐证文件【仅限检测机构出具的CMA或CNAS检测报告或厂家向社会公开的官网截图或产品说明书或产品彩页或产品功能界面截图等（或等同），供应商自行编制的佐证文件无效】。</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评审方案.docx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项目实施方案、实施内容及计划。 项目实施方案详细具体，实施内容完整、计划安排合理、能根据采购人要求及项目实施进度及时供货，有完善的供货保障措施、方案及现场配合能力赋11-15分； 项目实施方案简单、计划安排基本合理赋6-10分； 项目实施方案一般、计划安排简单赋0-5分。 不提供本项不得分。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所投产品性能稳定，具有较好的使用效果，质量保证措施完善，符合国际、国内相关标准。根据响应情况赋分。 质量保证措施科学合理、针对性强赋4-5分； 提供了质量保证措施，但措施不合理，针对性不强赋2-3分； 质量保证措施一般，针对性一般赋0-1分 不提供本项不得分。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提供售后服务的能力及具体的售后服务方案（拟投入售后服务人员配置情况、日常维护、质量保证期限、应急预案、及应对措施，能有效保障本地化技术服务及售后服务的协调性、及时性）。 方案及措施，详细、全面、科学合理、可行的，得4-5分； 售后方案及措施全面、可行赋2-3分； 售后方案及措施简单、可行性差赋0-1; 不提供本项不得分。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评审方案.docx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采购渠道正规合规，货品质量可溯且符合行业标准，检验流程完备、文件合法有效，同时确保设备无任何产权纠纷，满足上述条件者可得5分；若存在任一不满足项，则按以下规则扣分：供货渠道异常扣2分，货物质量不达标扣2分，检验手续不完善扣1分，存在产权纠纷直接扣5分，扣完为止。 不提供本项不得分。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评审方案.docx</w:t>
            </w:r>
          </w:p>
        </w:tc>
      </w:tr>
      <w:tr>
        <w:tc>
          <w:tcPr>
            <w:tcW w:type="dxa" w:w="831"/>
            <w:vMerge/>
          </w:tcPr>
          <w:p/>
        </w:tc>
        <w:tc>
          <w:tcPr>
            <w:tcW w:type="dxa" w:w="1661"/>
          </w:tcPr>
          <w:p>
            <w:pPr>
              <w:pStyle w:val="null3"/>
            </w:pPr>
            <w:r>
              <w:rPr>
                <w:rFonts w:ascii="仿宋_GB2312" w:hAnsi="仿宋_GB2312" w:cs="仿宋_GB2312" w:eastAsia="仿宋_GB2312"/>
              </w:rPr>
              <w:t>供货、安装调试及人员配备方案</w:t>
            </w:r>
          </w:p>
        </w:tc>
        <w:tc>
          <w:tcPr>
            <w:tcW w:type="dxa" w:w="2492"/>
          </w:tcPr>
          <w:p>
            <w:pPr>
              <w:pStyle w:val="null3"/>
            </w:pPr>
            <w:r>
              <w:rPr>
                <w:rFonts w:ascii="仿宋_GB2312" w:hAnsi="仿宋_GB2312" w:cs="仿宋_GB2312" w:eastAsia="仿宋_GB2312"/>
              </w:rPr>
              <w:t>供应商提供对产品的供货、安装调试方案，措施完善，配备专业的技术服务人员，并针对本项目特点做出了合理的计划及完善的调配方案。（方案需包含：在完成供货及安装任务后，根据采购人需求，开展针对性的培训工作，确保采购方人员熟练掌握设备使用及维护技能。）根据响应情况赋分。 供货、安装调试方案科学合理，技术服务人员配备方案具体合理，可操作性强赋7-10分； 供货、安装调试方案较为合理，人员配备方案一般，可操作性较差赋4-6分； 提供了供货、安装调试方案，但方案差，不符合项目特点赋0-3分。 不提供本项不得分。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评审方案.docx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供应商提供近三年（2022年1月1日至今）类似项目业绩，业绩以合同或中标通知书为依据，每提供一个得1分，满分5分。不提供本项不得分。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评审方案.docx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价格分统一采用低价优先法计算，即满足招标文件要求且投标价格最低的投标报价为评标基准价，其价格分为满分。其他投标价格分统一按照下列公式计算：投标报价得分=(评标基准价／投标报价)×价格权值×100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详见附件：评审方案.docx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