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1F41C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增值服务</w:t>
      </w:r>
    </w:p>
    <w:p w14:paraId="72C4D1DD">
      <w:pPr>
        <w:jc w:val="center"/>
        <w:rPr>
          <w:rFonts w:hint="default"/>
          <w:b w:val="0"/>
          <w:bCs w:val="0"/>
          <w:sz w:val="24"/>
          <w:szCs w:val="32"/>
          <w:lang w:val="en-US" w:eastAsia="zh-CN"/>
        </w:rPr>
      </w:pPr>
    </w:p>
    <w:p w14:paraId="1627D218">
      <w:pPr>
        <w:ind w:firstLine="480" w:firstLineChars="200"/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针对本项目提供特色增值服务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803C9A"/>
    <w:rsid w:val="1EEE7D15"/>
    <w:rsid w:val="3F8E5E2F"/>
    <w:rsid w:val="7C9B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2025-09-25T08:28:00Z</dcterms:created>
  <dc:creator>admin</dc:creator>
  <cp:lastModifiedBy>Lafayette</cp:lastModifiedBy>
  <dcterms:modified xsi:type="dcterms:W3CDTF">2025-10-11T07:41:28Z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eyJoZGlkIjoiYjYwMTUwZWYxMmEzZGI3MTdmNjk5NDcyNTA2M2EwMWUiLCJ1c2VySWQiOiIzOTM3MTE5MjUifQ==</vt:lpwstr>
  </property>
  <property fmtid="{D5CDD505-2E9C-101B-9397-08002B2CF9AE}" pid="4" name="ICV">
    <vt:lpwstr>FACCEA8A1BBE49B69A5C4EFA8911E57B_12</vt:lpwstr>
  </property>
</Properties>
</file>