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63E8C0">
      <w:pPr>
        <w:jc w:val="center"/>
        <w:rPr>
          <w:rFonts w:hint="default" w:ascii="sans-serif" w:hAnsi="sans-serif" w:eastAsia="sans-serif" w:cs="sans-serif"/>
          <w:i w:val="0"/>
          <w:iCs w:val="0"/>
          <w:caps w:val="0"/>
          <w:spacing w:val="0"/>
          <w:sz w:val="24"/>
          <w:szCs w:val="24"/>
          <w:shd w:val="clear" w:fill="FFFFFF"/>
        </w:rPr>
      </w:pPr>
      <w:r>
        <w:rPr>
          <w:rFonts w:ascii="sans-serif" w:hAnsi="sans-serif" w:eastAsia="sans-serif" w:cs="sans-serif"/>
          <w:i w:val="0"/>
          <w:iCs w:val="0"/>
          <w:caps w:val="0"/>
          <w:spacing w:val="0"/>
          <w:sz w:val="24"/>
          <w:szCs w:val="24"/>
          <w:shd w:val="clear" w:fill="FFFFFF"/>
        </w:rPr>
        <w:t>供应商</w:t>
      </w:r>
      <w:r>
        <w:rPr>
          <w:rFonts w:hint="default" w:ascii="sans-serif" w:hAnsi="sans-serif" w:eastAsia="sans-serif" w:cs="sans-serif"/>
          <w:i w:val="0"/>
          <w:iCs w:val="0"/>
          <w:caps w:val="0"/>
          <w:spacing w:val="0"/>
          <w:sz w:val="24"/>
          <w:szCs w:val="24"/>
          <w:shd w:val="clear" w:fill="FFFFFF"/>
        </w:rPr>
        <w:t>应提交的相关资格证明材料</w:t>
      </w:r>
    </w:p>
    <w:p w14:paraId="35AC367F">
      <w:pPr>
        <w:rPr>
          <w:rFonts w:hint="default" w:ascii="sans-serif" w:hAnsi="sans-serif" w:eastAsia="sans-serif" w:cs="sans-serif"/>
          <w:i w:val="0"/>
          <w:iCs w:val="0"/>
          <w:caps w:val="0"/>
          <w:spacing w:val="0"/>
          <w:sz w:val="22"/>
          <w:szCs w:val="22"/>
          <w:shd w:val="clear" w:fill="FFFFFF"/>
        </w:rPr>
      </w:pPr>
      <w:r>
        <w:rPr>
          <w:rFonts w:hint="default" w:ascii="sans-serif" w:hAnsi="sans-serif" w:eastAsia="sans-serif" w:cs="sans-serif"/>
          <w:i w:val="0"/>
          <w:iCs w:val="0"/>
          <w:caps w:val="0"/>
          <w:spacing w:val="0"/>
          <w:sz w:val="22"/>
          <w:szCs w:val="22"/>
          <w:shd w:val="clear" w:fill="FFFFFF"/>
        </w:rPr>
        <w:t>供应商按磋商文件要求，应提供以下相关资格证明材料：</w:t>
      </w:r>
    </w:p>
    <w:tbl>
      <w:tblPr>
        <w:tblStyle w:val="2"/>
        <w:tblW w:w="5932"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5"/>
        <w:gridCol w:w="2428"/>
        <w:gridCol w:w="6876"/>
      </w:tblGrid>
      <w:tr w14:paraId="71908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7" w:hRule="atLeast"/>
          <w:jc w:val="center"/>
        </w:trPr>
        <w:tc>
          <w:tcPr>
            <w:tcW w:w="83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9EFCA1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spacing w:val="4"/>
                <w:kern w:val="2"/>
                <w:sz w:val="19"/>
                <w:szCs w:val="19"/>
                <w:lang w:val="en-US" w:eastAsia="zh-CN" w:bidi="ar-SA"/>
              </w:rPr>
            </w:pPr>
            <w:r>
              <w:rPr>
                <w:rFonts w:hint="eastAsia" w:ascii="宋体" w:hAnsi="宋体" w:eastAsia="宋体" w:cs="宋体"/>
                <w:spacing w:val="4"/>
                <w:kern w:val="2"/>
                <w:sz w:val="19"/>
                <w:szCs w:val="19"/>
                <w:lang w:val="en-US" w:eastAsia="zh-CN" w:bidi="ar-SA"/>
              </w:rPr>
              <w:t>序号</w:t>
            </w:r>
          </w:p>
        </w:tc>
        <w:tc>
          <w:tcPr>
            <w:tcW w:w="242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FE94B1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资格审查要求概况</w:t>
            </w:r>
          </w:p>
        </w:tc>
        <w:tc>
          <w:tcPr>
            <w:tcW w:w="687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1BA3C2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评审点具体描述</w:t>
            </w:r>
          </w:p>
        </w:tc>
      </w:tr>
      <w:tr w14:paraId="56120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34" w:hRule="atLeast"/>
          <w:jc w:val="center"/>
        </w:trPr>
        <w:tc>
          <w:tcPr>
            <w:tcW w:w="83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C514F74">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1</w:t>
            </w:r>
          </w:p>
        </w:tc>
        <w:tc>
          <w:tcPr>
            <w:tcW w:w="242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62ED0D3">
            <w:pPr>
              <w:keepNext w:val="0"/>
              <w:keepLines w:val="0"/>
              <w:pageBreakBefore w:val="0"/>
              <w:kinsoku/>
              <w:overflowPunct/>
              <w:topLinePunct w:val="0"/>
              <w:autoSpaceDE/>
              <w:autoSpaceDN/>
              <w:bidi w:val="0"/>
              <w:adjustRightInd/>
              <w:snapToGrid/>
              <w:spacing w:line="300" w:lineRule="exact"/>
              <w:ind w:left="0" w:right="0"/>
              <w:jc w:val="center"/>
              <w:textAlignment w:val="auto"/>
              <w:rPr>
                <w:rFonts w:ascii="宋体" w:hAnsi="宋体" w:eastAsia="宋体" w:cs="宋体"/>
                <w:spacing w:val="4"/>
                <w:kern w:val="2"/>
                <w:sz w:val="19"/>
                <w:szCs w:val="19"/>
                <w:lang w:val="en-US" w:eastAsia="en-US" w:bidi="ar-SA"/>
              </w:rPr>
            </w:pPr>
          </w:p>
          <w:p w14:paraId="1197462F">
            <w:pPr>
              <w:pStyle w:val="5"/>
              <w:keepNext w:val="0"/>
              <w:keepLines w:val="0"/>
              <w:pageBreakBefore w:val="0"/>
              <w:kinsoku/>
              <w:overflowPunct/>
              <w:topLinePunct w:val="0"/>
              <w:autoSpaceDE/>
              <w:autoSpaceDN/>
              <w:bidi w:val="0"/>
              <w:adjustRightInd/>
              <w:snapToGrid/>
              <w:spacing w:line="300" w:lineRule="exact"/>
              <w:ind w:left="0" w:leftChars="0" w:right="0"/>
              <w:jc w:val="center"/>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合格供应商</w:t>
            </w:r>
          </w:p>
        </w:tc>
        <w:tc>
          <w:tcPr>
            <w:tcW w:w="687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A4EAA83">
            <w:pPr>
              <w:pStyle w:val="5"/>
              <w:keepNext w:val="0"/>
              <w:keepLines w:val="0"/>
              <w:pageBreakBefore w:val="0"/>
              <w:kinsoku/>
              <w:overflowPunct/>
              <w:topLinePunct w:val="0"/>
              <w:autoSpaceDE/>
              <w:autoSpaceDN/>
              <w:bidi w:val="0"/>
              <w:adjustRightInd/>
              <w:snapToGrid/>
              <w:spacing w:line="300" w:lineRule="exact"/>
              <w:ind w:left="0" w:leftChars="0" w:right="0" w:rightChars="0" w:firstLine="396" w:firstLineChars="200"/>
              <w:jc w:val="left"/>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具有独立承担民事责任能力的法人、其他组织或自然人并出具合法有效的营业执照或事业单位法人证书等国家规定的相关证明， 自然人参与的提供其身份证明。供应商需在项目电子化交易系统中按要求上传相应证明文件并进行电子签章；</w:t>
            </w:r>
          </w:p>
        </w:tc>
      </w:tr>
      <w:tr w14:paraId="498D3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14" w:hRule="atLeast"/>
          <w:jc w:val="center"/>
        </w:trPr>
        <w:tc>
          <w:tcPr>
            <w:tcW w:w="83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177ACA9">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2</w:t>
            </w:r>
          </w:p>
        </w:tc>
        <w:tc>
          <w:tcPr>
            <w:tcW w:w="242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93C2F50">
            <w:pPr>
              <w:pStyle w:val="5"/>
              <w:keepNext w:val="0"/>
              <w:keepLines w:val="0"/>
              <w:pageBreakBefore w:val="0"/>
              <w:kinsoku/>
              <w:overflowPunct/>
              <w:topLinePunct w:val="0"/>
              <w:autoSpaceDE/>
              <w:autoSpaceDN/>
              <w:bidi w:val="0"/>
              <w:adjustRightInd/>
              <w:snapToGrid/>
              <w:spacing w:line="300" w:lineRule="exact"/>
              <w:ind w:left="0" w:leftChars="0" w:right="0"/>
              <w:jc w:val="center"/>
              <w:textAlignment w:val="auto"/>
              <w:rPr>
                <w:rFonts w:hint="eastAsia" w:ascii="宋体" w:hAnsi="宋体" w:eastAsia="宋体" w:cs="宋体"/>
                <w:spacing w:val="4"/>
                <w:kern w:val="2"/>
                <w:sz w:val="19"/>
                <w:szCs w:val="19"/>
                <w:lang w:val="en-US" w:eastAsia="zh-CN" w:bidi="ar-SA"/>
              </w:rPr>
            </w:pPr>
            <w:r>
              <w:rPr>
                <w:rFonts w:hint="eastAsia" w:cs="宋体"/>
                <w:spacing w:val="4"/>
                <w:kern w:val="2"/>
                <w:sz w:val="19"/>
                <w:szCs w:val="19"/>
                <w:lang w:val="en-US" w:eastAsia="zh-CN" w:bidi="ar-SA"/>
              </w:rPr>
              <w:t>财务相关资料</w:t>
            </w:r>
          </w:p>
        </w:tc>
        <w:tc>
          <w:tcPr>
            <w:tcW w:w="687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7717677">
            <w:pPr>
              <w:pStyle w:val="5"/>
              <w:keepNext w:val="0"/>
              <w:keepLines w:val="0"/>
              <w:pageBreakBefore w:val="0"/>
              <w:kinsoku/>
              <w:overflowPunct/>
              <w:topLinePunct w:val="0"/>
              <w:autoSpaceDE/>
              <w:autoSpaceDN/>
              <w:bidi w:val="0"/>
              <w:adjustRightInd/>
              <w:snapToGrid/>
              <w:spacing w:line="300" w:lineRule="exact"/>
              <w:ind w:left="0" w:leftChars="0" w:right="0" w:rightChars="0" w:firstLine="396" w:firstLineChars="200"/>
              <w:jc w:val="left"/>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提供（1）或提供（2）：（1）提供2024年度财务报告复印件，应满足以下要求  :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r>
      <w:tr w14:paraId="7DE7F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34" w:hRule="atLeast"/>
          <w:jc w:val="center"/>
        </w:trPr>
        <w:tc>
          <w:tcPr>
            <w:tcW w:w="83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F1377FB">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3</w:t>
            </w:r>
          </w:p>
        </w:tc>
        <w:tc>
          <w:tcPr>
            <w:tcW w:w="242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D534279">
            <w:pPr>
              <w:pStyle w:val="5"/>
              <w:keepNext w:val="0"/>
              <w:keepLines w:val="0"/>
              <w:pageBreakBefore w:val="0"/>
              <w:kinsoku/>
              <w:overflowPunct/>
              <w:topLinePunct w:val="0"/>
              <w:autoSpaceDE/>
              <w:autoSpaceDN/>
              <w:bidi w:val="0"/>
              <w:adjustRightInd/>
              <w:snapToGrid/>
              <w:spacing w:line="300" w:lineRule="exact"/>
              <w:ind w:left="0" w:leftChars="0" w:right="0"/>
              <w:jc w:val="center"/>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供应商信誉</w:t>
            </w:r>
          </w:p>
        </w:tc>
        <w:tc>
          <w:tcPr>
            <w:tcW w:w="687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10C460">
            <w:pPr>
              <w:pStyle w:val="5"/>
              <w:keepNext w:val="0"/>
              <w:keepLines w:val="0"/>
              <w:pageBreakBefore w:val="0"/>
              <w:kinsoku/>
              <w:overflowPunct/>
              <w:topLinePunct w:val="0"/>
              <w:autoSpaceDE/>
              <w:autoSpaceDN/>
              <w:bidi w:val="0"/>
              <w:adjustRightInd/>
              <w:snapToGrid/>
              <w:spacing w:line="300" w:lineRule="exact"/>
              <w:ind w:left="0" w:leftChars="0" w:right="0" w:rightChars="0" w:firstLine="396" w:firstLineChars="200"/>
              <w:jc w:val="left"/>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供应商不得为“信用中国”网站（</w:t>
            </w:r>
            <w:r>
              <w:rPr>
                <w:rFonts w:ascii="宋体" w:hAnsi="宋体" w:eastAsia="宋体" w:cs="宋体"/>
                <w:spacing w:val="4"/>
                <w:kern w:val="2"/>
                <w:sz w:val="19"/>
                <w:szCs w:val="19"/>
                <w:lang w:val="en-US" w:eastAsia="en-US" w:bidi="ar-SA"/>
              </w:rPr>
              <w:fldChar w:fldCharType="begin"/>
            </w:r>
            <w:r>
              <w:rPr>
                <w:rFonts w:ascii="宋体" w:hAnsi="宋体" w:eastAsia="宋体" w:cs="宋体"/>
                <w:spacing w:val="4"/>
                <w:kern w:val="2"/>
                <w:sz w:val="19"/>
                <w:szCs w:val="19"/>
                <w:lang w:val="en-US" w:eastAsia="en-US" w:bidi="ar-SA"/>
              </w:rPr>
              <w:instrText xml:space="preserve"> HYPERLINK "https://www.creditchina.gov.cn" </w:instrText>
            </w:r>
            <w:r>
              <w:rPr>
                <w:rFonts w:ascii="宋体" w:hAnsi="宋体" w:eastAsia="宋体" w:cs="宋体"/>
                <w:spacing w:val="4"/>
                <w:kern w:val="2"/>
                <w:sz w:val="19"/>
                <w:szCs w:val="19"/>
                <w:lang w:val="en-US" w:eastAsia="en-US" w:bidi="ar-SA"/>
              </w:rPr>
              <w:fldChar w:fldCharType="separate"/>
            </w:r>
            <w:r>
              <w:rPr>
                <w:rFonts w:ascii="宋体" w:hAnsi="宋体" w:eastAsia="宋体" w:cs="宋体"/>
                <w:spacing w:val="4"/>
                <w:kern w:val="2"/>
                <w:sz w:val="19"/>
                <w:szCs w:val="19"/>
                <w:lang w:val="en-US" w:eastAsia="en-US" w:bidi="ar-SA"/>
              </w:rPr>
              <w:t>www.creditchina.gov.cn</w:t>
            </w:r>
            <w:r>
              <w:rPr>
                <w:rFonts w:ascii="宋体" w:hAnsi="宋体" w:eastAsia="宋体" w:cs="宋体"/>
                <w:spacing w:val="4"/>
                <w:kern w:val="2"/>
                <w:sz w:val="19"/>
                <w:szCs w:val="19"/>
                <w:lang w:val="en-US" w:eastAsia="en-US" w:bidi="ar-SA"/>
              </w:rPr>
              <w:fldChar w:fldCharType="end"/>
            </w:r>
            <w:r>
              <w:rPr>
                <w:rFonts w:ascii="宋体" w:hAnsi="宋体" w:eastAsia="宋体" w:cs="宋体"/>
                <w:spacing w:val="4"/>
                <w:kern w:val="2"/>
                <w:sz w:val="19"/>
                <w:szCs w:val="19"/>
                <w:lang w:val="en-US" w:eastAsia="en-US" w:bidi="ar-SA"/>
              </w:rPr>
              <w:t>）中列入失信被执行人和重大税收违法失信主体名单的供应商，不得为中国政府采购网（</w:t>
            </w:r>
            <w:r>
              <w:rPr>
                <w:rFonts w:ascii="宋体" w:hAnsi="宋体" w:eastAsia="宋体" w:cs="宋体"/>
                <w:spacing w:val="4"/>
                <w:kern w:val="2"/>
                <w:sz w:val="19"/>
                <w:szCs w:val="19"/>
                <w:lang w:val="en-US" w:eastAsia="en-US" w:bidi="ar-SA"/>
              </w:rPr>
              <w:fldChar w:fldCharType="begin"/>
            </w:r>
            <w:r>
              <w:rPr>
                <w:rFonts w:ascii="宋体" w:hAnsi="宋体" w:eastAsia="宋体" w:cs="宋体"/>
                <w:spacing w:val="4"/>
                <w:kern w:val="2"/>
                <w:sz w:val="19"/>
                <w:szCs w:val="19"/>
                <w:lang w:val="en-US" w:eastAsia="en-US" w:bidi="ar-SA"/>
              </w:rPr>
              <w:instrText xml:space="preserve"> HYPERLINK "https://www.ccgp.gov.cn" </w:instrText>
            </w:r>
            <w:r>
              <w:rPr>
                <w:rFonts w:ascii="宋体" w:hAnsi="宋体" w:eastAsia="宋体" w:cs="宋体"/>
                <w:spacing w:val="4"/>
                <w:kern w:val="2"/>
                <w:sz w:val="19"/>
                <w:szCs w:val="19"/>
                <w:lang w:val="en-US" w:eastAsia="en-US" w:bidi="ar-SA"/>
              </w:rPr>
              <w:fldChar w:fldCharType="separate"/>
            </w:r>
            <w:r>
              <w:rPr>
                <w:rFonts w:ascii="宋体" w:hAnsi="宋体" w:eastAsia="宋体" w:cs="宋体"/>
                <w:spacing w:val="4"/>
                <w:kern w:val="2"/>
                <w:sz w:val="19"/>
                <w:szCs w:val="19"/>
                <w:lang w:val="en-US" w:eastAsia="en-US" w:bidi="ar-SA"/>
              </w:rPr>
              <w:t>www.ccgp.go</w:t>
            </w:r>
            <w:r>
              <w:rPr>
                <w:rFonts w:ascii="宋体" w:hAnsi="宋体" w:eastAsia="宋体" w:cs="宋体"/>
                <w:spacing w:val="4"/>
                <w:kern w:val="2"/>
                <w:sz w:val="19"/>
                <w:szCs w:val="19"/>
                <w:lang w:val="en-US" w:eastAsia="en-US" w:bidi="ar-SA"/>
              </w:rPr>
              <w:fldChar w:fldCharType="end"/>
            </w:r>
            <w:r>
              <w:rPr>
                <w:rFonts w:ascii="宋体" w:hAnsi="宋体" w:eastAsia="宋体" w:cs="宋体"/>
                <w:spacing w:val="4"/>
                <w:kern w:val="2"/>
                <w:sz w:val="19"/>
                <w:szCs w:val="19"/>
                <w:lang w:val="en-US" w:eastAsia="en-US" w:bidi="ar-SA"/>
              </w:rPr>
              <w:t xml:space="preserve"> </w:t>
            </w:r>
            <w:r>
              <w:rPr>
                <w:rFonts w:ascii="宋体" w:hAnsi="宋体" w:eastAsia="宋体" w:cs="宋体"/>
                <w:spacing w:val="4"/>
                <w:kern w:val="2"/>
                <w:sz w:val="19"/>
                <w:szCs w:val="19"/>
                <w:lang w:val="en-US" w:eastAsia="en-US" w:bidi="ar-SA"/>
              </w:rPr>
              <w:fldChar w:fldCharType="begin"/>
            </w:r>
            <w:r>
              <w:rPr>
                <w:rFonts w:ascii="宋体" w:hAnsi="宋体" w:eastAsia="宋体" w:cs="宋体"/>
                <w:spacing w:val="4"/>
                <w:kern w:val="2"/>
                <w:sz w:val="19"/>
                <w:szCs w:val="19"/>
                <w:lang w:val="en-US" w:eastAsia="en-US" w:bidi="ar-SA"/>
              </w:rPr>
              <w:instrText xml:space="preserve"> HYPERLINK "https://www.ccgp.gov.cn" </w:instrText>
            </w:r>
            <w:r>
              <w:rPr>
                <w:rFonts w:ascii="宋体" w:hAnsi="宋体" w:eastAsia="宋体" w:cs="宋体"/>
                <w:spacing w:val="4"/>
                <w:kern w:val="2"/>
                <w:sz w:val="19"/>
                <w:szCs w:val="19"/>
                <w:lang w:val="en-US" w:eastAsia="en-US" w:bidi="ar-SA"/>
              </w:rPr>
              <w:fldChar w:fldCharType="separate"/>
            </w:r>
            <w:r>
              <w:rPr>
                <w:rFonts w:ascii="宋体" w:hAnsi="宋体" w:eastAsia="宋体" w:cs="宋体"/>
                <w:spacing w:val="4"/>
                <w:kern w:val="2"/>
                <w:sz w:val="19"/>
                <w:szCs w:val="19"/>
                <w:lang w:val="en-US" w:eastAsia="en-US" w:bidi="ar-SA"/>
              </w:rPr>
              <w:t>v.cn</w:t>
            </w:r>
            <w:r>
              <w:rPr>
                <w:rFonts w:ascii="宋体" w:hAnsi="宋体" w:eastAsia="宋体" w:cs="宋体"/>
                <w:spacing w:val="4"/>
                <w:kern w:val="2"/>
                <w:sz w:val="19"/>
                <w:szCs w:val="19"/>
                <w:lang w:val="en-US" w:eastAsia="en-US" w:bidi="ar-SA"/>
              </w:rPr>
              <w:fldChar w:fldCharType="end"/>
            </w:r>
            <w:r>
              <w:rPr>
                <w:rFonts w:ascii="宋体" w:hAnsi="宋体" w:eastAsia="宋体" w:cs="宋体"/>
                <w:spacing w:val="4"/>
                <w:kern w:val="2"/>
                <w:sz w:val="19"/>
                <w:szCs w:val="19"/>
                <w:lang w:val="en-US" w:eastAsia="en-US" w:bidi="ar-SA"/>
              </w:rPr>
              <w:t>）政府采购严重违法失信行为记录名单中被财政部门禁止参加政府采购活动的供应商；</w:t>
            </w:r>
          </w:p>
        </w:tc>
      </w:tr>
      <w:tr w14:paraId="7476F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4" w:hRule="atLeast"/>
          <w:jc w:val="center"/>
        </w:trPr>
        <w:tc>
          <w:tcPr>
            <w:tcW w:w="83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7BB0D83">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4</w:t>
            </w:r>
          </w:p>
        </w:tc>
        <w:tc>
          <w:tcPr>
            <w:tcW w:w="242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AABFF6F">
            <w:pPr>
              <w:pStyle w:val="5"/>
              <w:keepNext w:val="0"/>
              <w:keepLines w:val="0"/>
              <w:pageBreakBefore w:val="0"/>
              <w:kinsoku/>
              <w:overflowPunct/>
              <w:topLinePunct w:val="0"/>
              <w:autoSpaceDE/>
              <w:autoSpaceDN/>
              <w:bidi w:val="0"/>
              <w:adjustRightInd/>
              <w:snapToGrid/>
              <w:spacing w:line="300" w:lineRule="exact"/>
              <w:ind w:left="0" w:leftChars="0" w:right="0"/>
              <w:jc w:val="center"/>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设备和专业技术能力承诺</w:t>
            </w:r>
          </w:p>
        </w:tc>
        <w:tc>
          <w:tcPr>
            <w:tcW w:w="687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8FE736C">
            <w:pPr>
              <w:pStyle w:val="5"/>
              <w:keepNext w:val="0"/>
              <w:keepLines w:val="0"/>
              <w:pageBreakBefore w:val="0"/>
              <w:kinsoku/>
              <w:overflowPunct/>
              <w:topLinePunct w:val="0"/>
              <w:autoSpaceDE/>
              <w:autoSpaceDN/>
              <w:bidi w:val="0"/>
              <w:adjustRightInd/>
              <w:snapToGrid/>
              <w:spacing w:line="300" w:lineRule="exact"/>
              <w:ind w:right="0" w:rightChars="0" w:firstLine="396" w:firstLineChars="200"/>
              <w:jc w:val="left"/>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具有履行合同所必需的设备和专业技术能力，提供证明材料或书面承诺并加盖公章 ;</w:t>
            </w:r>
          </w:p>
        </w:tc>
      </w:tr>
      <w:tr w14:paraId="35B01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4" w:hRule="atLeast"/>
          <w:jc w:val="center"/>
        </w:trPr>
        <w:tc>
          <w:tcPr>
            <w:tcW w:w="83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2EBA43B">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5</w:t>
            </w:r>
          </w:p>
        </w:tc>
        <w:tc>
          <w:tcPr>
            <w:tcW w:w="242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FD9BBC5">
            <w:pPr>
              <w:pStyle w:val="5"/>
              <w:keepNext w:val="0"/>
              <w:keepLines w:val="0"/>
              <w:pageBreakBefore w:val="0"/>
              <w:kinsoku/>
              <w:overflowPunct/>
              <w:topLinePunct w:val="0"/>
              <w:autoSpaceDE/>
              <w:autoSpaceDN/>
              <w:bidi w:val="0"/>
              <w:adjustRightInd/>
              <w:snapToGrid/>
              <w:spacing w:line="300" w:lineRule="exact"/>
              <w:ind w:left="0" w:leftChars="0" w:right="0"/>
              <w:jc w:val="center"/>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税收缴纳证明</w:t>
            </w:r>
          </w:p>
        </w:tc>
        <w:tc>
          <w:tcPr>
            <w:tcW w:w="687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5C5778C">
            <w:pPr>
              <w:pStyle w:val="5"/>
              <w:keepNext w:val="0"/>
              <w:keepLines w:val="0"/>
              <w:pageBreakBefore w:val="0"/>
              <w:kinsoku/>
              <w:overflowPunct/>
              <w:topLinePunct w:val="0"/>
              <w:autoSpaceDE/>
              <w:autoSpaceDN/>
              <w:bidi w:val="0"/>
              <w:adjustRightInd/>
              <w:snapToGrid/>
              <w:spacing w:line="300" w:lineRule="exact"/>
              <w:ind w:left="0" w:leftChars="0" w:right="0" w:rightChars="0" w:firstLine="396" w:firstLineChars="200"/>
              <w:jc w:val="both"/>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提供2025年至今已缴纳的1个月的纳税证明或完税证明，依法免税的单位应提供相关证明材料。供应商需在项目电子化交易系统中按要求上传相应证明文件并进行电子签章；</w:t>
            </w:r>
          </w:p>
        </w:tc>
      </w:tr>
      <w:tr w14:paraId="5E0C8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34" w:hRule="atLeast"/>
          <w:jc w:val="center"/>
        </w:trPr>
        <w:tc>
          <w:tcPr>
            <w:tcW w:w="83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BBDA124">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6</w:t>
            </w:r>
          </w:p>
        </w:tc>
        <w:tc>
          <w:tcPr>
            <w:tcW w:w="242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12F3AAE">
            <w:pPr>
              <w:pStyle w:val="5"/>
              <w:keepNext w:val="0"/>
              <w:keepLines w:val="0"/>
              <w:pageBreakBefore w:val="0"/>
              <w:kinsoku/>
              <w:overflowPunct/>
              <w:topLinePunct w:val="0"/>
              <w:autoSpaceDE/>
              <w:autoSpaceDN/>
              <w:bidi w:val="0"/>
              <w:adjustRightInd/>
              <w:snapToGrid/>
              <w:spacing w:line="300" w:lineRule="exact"/>
              <w:ind w:left="0" w:leftChars="0" w:right="0"/>
              <w:jc w:val="center"/>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社会保障资金缴纳证明</w:t>
            </w:r>
          </w:p>
        </w:tc>
        <w:tc>
          <w:tcPr>
            <w:tcW w:w="687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A1E86D0">
            <w:pPr>
              <w:pStyle w:val="5"/>
              <w:keepNext w:val="0"/>
              <w:keepLines w:val="0"/>
              <w:pageBreakBefore w:val="0"/>
              <w:kinsoku/>
              <w:overflowPunct/>
              <w:topLinePunct w:val="0"/>
              <w:autoSpaceDE/>
              <w:autoSpaceDN/>
              <w:bidi w:val="0"/>
              <w:adjustRightInd/>
              <w:snapToGrid/>
              <w:spacing w:line="300" w:lineRule="exact"/>
              <w:ind w:right="0" w:rightChars="0" w:firstLine="396" w:firstLineChars="200"/>
              <w:jc w:val="both"/>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提供2025年至今已缴纳的1个月的社会保障资金缴存单据或社保机构开具的社会保险参保缴费情况证明，依法不需要缴纳社会保障资金的单位应提供相关证明材料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r>
      <w:tr w14:paraId="54DA9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jc w:val="center"/>
        </w:trPr>
        <w:tc>
          <w:tcPr>
            <w:tcW w:w="83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63B1414">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leftChars="0" w:right="0" w:rightChars="0"/>
              <w:jc w:val="center"/>
              <w:textAlignment w:val="auto"/>
              <w:rPr>
                <w:rFonts w:hint="eastAsia" w:ascii="宋体" w:hAnsi="宋体" w:eastAsia="宋体" w:cs="宋体"/>
                <w:spacing w:val="4"/>
                <w:kern w:val="2"/>
                <w:sz w:val="19"/>
                <w:szCs w:val="19"/>
                <w:lang w:val="en-US" w:eastAsia="zh-CN" w:bidi="ar-SA"/>
              </w:rPr>
            </w:pPr>
            <w:r>
              <w:rPr>
                <w:rFonts w:hint="eastAsia" w:ascii="宋体" w:hAnsi="宋体" w:eastAsia="宋体" w:cs="宋体"/>
                <w:spacing w:val="4"/>
                <w:kern w:val="2"/>
                <w:sz w:val="19"/>
                <w:szCs w:val="19"/>
                <w:lang w:val="en-US" w:eastAsia="zh-CN" w:bidi="ar-SA"/>
              </w:rPr>
              <w:t>7</w:t>
            </w:r>
          </w:p>
        </w:tc>
        <w:tc>
          <w:tcPr>
            <w:tcW w:w="242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9CFFE90">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leftChars="0" w:right="0" w:rightChars="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无重大违法记录声明</w:t>
            </w:r>
            <w:bookmarkStart w:id="0" w:name="_GoBack"/>
            <w:bookmarkEnd w:id="0"/>
          </w:p>
        </w:tc>
        <w:tc>
          <w:tcPr>
            <w:tcW w:w="687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51744FE">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leftChars="0" w:right="0" w:rightChars="0" w:firstLine="396" w:firstLineChars="200"/>
              <w:jc w:val="left"/>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参加政府采购活动近三年内，在经营活动中没有重大违法记录，提供书面声明；</w:t>
            </w:r>
          </w:p>
        </w:tc>
      </w:tr>
      <w:tr w14:paraId="6239C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5" w:hRule="atLeast"/>
          <w:jc w:val="center"/>
        </w:trPr>
        <w:tc>
          <w:tcPr>
            <w:tcW w:w="835"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164C1DC">
            <w:pPr>
              <w:keepNext w:val="0"/>
              <w:keepLines w:val="0"/>
              <w:pageBreakBefore w:val="0"/>
              <w:widowControl/>
              <w:suppressLineNumbers w:val="0"/>
              <w:kinsoku/>
              <w:wordWrap w:val="0"/>
              <w:overflowPunct/>
              <w:topLinePunct w:val="0"/>
              <w:autoSpaceDE/>
              <w:autoSpaceDN/>
              <w:bidi w:val="0"/>
              <w:adjustRightInd/>
              <w:snapToGrid/>
              <w:spacing w:beforeAutospacing="0" w:after="0" w:afterAutospacing="0" w:line="300" w:lineRule="exact"/>
              <w:ind w:left="0" w:right="0"/>
              <w:jc w:val="center"/>
              <w:textAlignment w:val="auto"/>
              <w:rPr>
                <w:rFonts w:hint="eastAsia" w:ascii="宋体" w:hAnsi="宋体" w:eastAsia="宋体" w:cs="宋体"/>
                <w:spacing w:val="4"/>
                <w:kern w:val="2"/>
                <w:sz w:val="19"/>
                <w:szCs w:val="19"/>
                <w:lang w:val="en-US" w:eastAsia="en-US" w:bidi="ar-SA"/>
              </w:rPr>
            </w:pPr>
            <w:r>
              <w:rPr>
                <w:rFonts w:hint="eastAsia" w:ascii="宋体" w:hAnsi="宋体" w:eastAsia="宋体" w:cs="宋体"/>
                <w:spacing w:val="4"/>
                <w:kern w:val="2"/>
                <w:sz w:val="19"/>
                <w:szCs w:val="19"/>
                <w:lang w:val="en-US" w:eastAsia="zh-CN" w:bidi="ar-SA"/>
              </w:rPr>
              <w:t>8</w:t>
            </w:r>
          </w:p>
        </w:tc>
        <w:tc>
          <w:tcPr>
            <w:tcW w:w="242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63B98A">
            <w:pPr>
              <w:pStyle w:val="5"/>
              <w:keepNext w:val="0"/>
              <w:keepLines w:val="0"/>
              <w:pageBreakBefore w:val="0"/>
              <w:kinsoku/>
              <w:overflowPunct/>
              <w:topLinePunct w:val="0"/>
              <w:autoSpaceDE/>
              <w:autoSpaceDN/>
              <w:bidi w:val="0"/>
              <w:adjustRightInd/>
              <w:snapToGrid/>
              <w:spacing w:line="300" w:lineRule="exact"/>
              <w:ind w:left="0" w:leftChars="0" w:right="0"/>
              <w:jc w:val="center"/>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资质要求</w:t>
            </w:r>
          </w:p>
        </w:tc>
        <w:tc>
          <w:tcPr>
            <w:tcW w:w="6876"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AF887D8">
            <w:pPr>
              <w:pStyle w:val="5"/>
              <w:keepNext w:val="0"/>
              <w:keepLines w:val="0"/>
              <w:pageBreakBefore w:val="0"/>
              <w:kinsoku/>
              <w:overflowPunct/>
              <w:topLinePunct w:val="0"/>
              <w:autoSpaceDE/>
              <w:autoSpaceDN/>
              <w:bidi w:val="0"/>
              <w:adjustRightInd/>
              <w:snapToGrid/>
              <w:spacing w:line="300" w:lineRule="exact"/>
              <w:ind w:right="0" w:rightChars="0" w:firstLine="396" w:firstLineChars="200"/>
              <w:jc w:val="both"/>
              <w:textAlignment w:val="auto"/>
              <w:rPr>
                <w:rFonts w:hint="eastAsia" w:ascii="宋体" w:hAnsi="宋体" w:eastAsia="宋体" w:cs="宋体"/>
                <w:spacing w:val="4"/>
                <w:kern w:val="2"/>
                <w:sz w:val="19"/>
                <w:szCs w:val="19"/>
                <w:lang w:val="en-US" w:eastAsia="en-US" w:bidi="ar-SA"/>
              </w:rPr>
            </w:pPr>
            <w:r>
              <w:rPr>
                <w:rFonts w:ascii="宋体" w:hAnsi="宋体" w:eastAsia="宋体" w:cs="宋体"/>
                <w:spacing w:val="4"/>
                <w:kern w:val="2"/>
                <w:sz w:val="19"/>
                <w:szCs w:val="19"/>
                <w:lang w:val="en-US" w:eastAsia="en-US" w:bidi="ar-SA"/>
              </w:rPr>
              <w:t>供应商须具有市政公用工程施工总承包三级及以上资质，且具有有效的安全生产许可证；</w:t>
            </w:r>
          </w:p>
        </w:tc>
      </w:tr>
    </w:tbl>
    <w:p w14:paraId="15A124E3">
      <w:pPr>
        <w:numPr>
          <w:ilvl w:val="0"/>
          <w:numId w:val="0"/>
        </w:numPr>
        <w:ind w:leftChars="0"/>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hNjJiMjMxZDc3NTBmNDI3OTljZmRhOTViYTNkMmUifQ=="/>
  </w:docVars>
  <w:rsids>
    <w:rsidRoot w:val="2B8C036D"/>
    <w:rsid w:val="0F8844E2"/>
    <w:rsid w:val="23AD5F4D"/>
    <w:rsid w:val="24B601C0"/>
    <w:rsid w:val="2B8C036D"/>
    <w:rsid w:val="309601E7"/>
    <w:rsid w:val="60A803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1308</Words>
  <Characters>1351</Characters>
  <Lines>0</Lines>
  <Paragraphs>0</Paragraphs>
  <TotalTime>4</TotalTime>
  <ScaleCrop>false</ScaleCrop>
  <LinksUpToDate>false</LinksUpToDate>
  <CharactersWithSpaces>1375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Shy、boy</cp:lastModifiedBy>
  <dcterms:modified xsi:type="dcterms:W3CDTF">2026-01-05T01:31:38Z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A2EF567D77714A72B3B80D2FA82263DF_11</vt:lpwstr>
  </property>
  <property fmtid="{D5CDD505-2E9C-101B-9397-08002B2CF9AE}" pid="4" name="KSOTemplateDocerSaveRecord">
    <vt:lpwstr>eyJoZGlkIjoiMTA3OGRkNWRhNTc5OTY4MzgwMzJhODk3ZjJmN2U5NTMiLCJ1c2VySWQiOiI2MDE2MDQ1NTIifQ==</vt:lpwstr>
  </property>
</Properties>
</file>