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908437">
      <w:pPr>
        <w:tabs>
          <w:tab w:val="left" w:pos="7839"/>
        </w:tabs>
        <w:jc w:val="center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其它说明</w:t>
      </w:r>
    </w:p>
    <w:p w14:paraId="31795877">
      <w:pPr>
        <w:pStyle w:val="3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1、依据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磋商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文件要求，供应商认为有必要说明的其他内容。</w:t>
      </w:r>
    </w:p>
    <w:p w14:paraId="20460E5A">
      <w:pPr>
        <w:pStyle w:val="3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2、其他可以证明供应商实力的文件。</w:t>
      </w:r>
    </w:p>
    <w:p w14:paraId="4961BB67">
      <w:pPr>
        <w:rPr>
          <w:rFonts w:hint="eastAsia" w:asciiTheme="minorEastAsia" w:hAnsiTheme="minorEastAsia" w:eastAsiaTheme="minorEastAsia" w:cstheme="minorEastAsia"/>
        </w:rPr>
      </w:pPr>
    </w:p>
    <w:p w14:paraId="30253CC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2YmVkOWE5MWEwNzUxZTYzNDZlYjc3ZGVlZTVkOGEifQ=="/>
  </w:docVars>
  <w:rsids>
    <w:rsidRoot w:val="00000000"/>
    <w:rsid w:val="26F62D6C"/>
    <w:rsid w:val="5D50088B"/>
    <w:rsid w:val="647E4BED"/>
    <w:rsid w:val="77C50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3">
    <w:name w:val="Body Text"/>
    <w:basedOn w:val="1"/>
    <w:next w:val="4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Body Text 2"/>
    <w:basedOn w:val="1"/>
    <w:qFormat/>
    <w:uiPriority w:val="0"/>
    <w:rPr>
      <w:rFonts w:ascii="楷体_GB2312" w:hAnsi="Copperplate Gothic Bold" w:eastAsia="楷体_GB2312"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0</TotalTime>
  <ScaleCrop>false</ScaleCrop>
  <LinksUpToDate>false</LinksUpToDate>
  <CharactersWithSpaces>48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2024-05-16T07:32:00Z</dcterms:created>
  <dc:creator>Administrator</dc:creator>
  <cp:lastModifiedBy> </cp:lastModifiedBy>
  <dcterms:modified xsi:type="dcterms:W3CDTF">2025-11-28T09:41:57Z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D4B72EFDE9A34C41A81BD2D8182AD5E3_12</vt:lpwstr>
  </property>
  <property fmtid="{D5CDD505-2E9C-101B-9397-08002B2CF9AE}" pid="4" name="KSOTemplateDocerSaveRecord">
    <vt:lpwstr>eyJoZGlkIjoiNTE5N2MwZGI4NWI0NGQ4ZGVmZWI2OTFmNWFiODc3MjMiLCJ1c2VySWQiOiI0NDI4MTA1MjgifQ==</vt:lpwstr>
  </property>
</Properties>
</file>