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5152" w:rsidRDefault="006D5152" w:rsidP="006D5152">
      <w:pPr>
        <w:jc w:val="center"/>
        <w:rPr>
          <w:rFonts w:ascii="黑体" w:eastAsia="黑体" w:hAnsi="黑体" w:hint="eastAsia"/>
          <w:color w:val="000000" w:themeColor="text1"/>
          <w:sz w:val="32"/>
          <w:szCs w:val="32"/>
        </w:rPr>
      </w:pPr>
      <w:r w:rsidRPr="002B5577">
        <w:rPr>
          <w:rFonts w:ascii="黑体" w:eastAsia="黑体" w:hAnsi="黑体" w:hint="eastAsia"/>
          <w:color w:val="000000" w:themeColor="text1"/>
          <w:sz w:val="32"/>
          <w:szCs w:val="32"/>
        </w:rPr>
        <w:t>第四章  合同条款及格式</w:t>
      </w:r>
    </w:p>
    <w:p w:rsidR="006D5152" w:rsidRPr="002B5577" w:rsidRDefault="006D5152" w:rsidP="006D5152">
      <w:pPr>
        <w:jc w:val="center"/>
        <w:rPr>
          <w:rFonts w:ascii="黑体" w:eastAsia="黑体" w:hAnsi="黑体"/>
          <w:color w:val="000000" w:themeColor="text1"/>
          <w:sz w:val="32"/>
          <w:szCs w:val="32"/>
        </w:rPr>
      </w:pPr>
      <w:r w:rsidRPr="006D5152">
        <w:rPr>
          <w:rFonts w:ascii="黑体" w:eastAsia="黑体" w:hAnsi="黑体" w:hint="eastAsia"/>
          <w:color w:val="000000" w:themeColor="text1"/>
          <w:sz w:val="24"/>
        </w:rPr>
        <w:t>（本合同格式仅供参考，具体以采购人与成交供应商实际签定为准）</w:t>
      </w:r>
    </w:p>
    <w:p w:rsidR="006D5152" w:rsidRPr="002B5577" w:rsidRDefault="006D5152" w:rsidP="006D5152">
      <w:pPr>
        <w:jc w:val="center"/>
        <w:rPr>
          <w:rFonts w:ascii="黑体" w:eastAsia="黑体" w:hAnsi="黑体"/>
          <w:bCs/>
          <w:color w:val="000000" w:themeColor="text1"/>
          <w:sz w:val="32"/>
          <w:szCs w:val="32"/>
        </w:rPr>
      </w:pPr>
      <w:r w:rsidRPr="002B5577">
        <w:rPr>
          <w:rFonts w:ascii="黑体" w:eastAsia="黑体" w:hAnsi="黑体"/>
          <w:bCs/>
          <w:color w:val="000000" w:themeColor="text1"/>
          <w:sz w:val="32"/>
          <w:szCs w:val="32"/>
        </w:rPr>
        <w:t>（GF—201</w:t>
      </w:r>
      <w:r w:rsidRPr="002B5577">
        <w:rPr>
          <w:rFonts w:ascii="黑体" w:eastAsia="黑体" w:hAnsi="黑体" w:hint="eastAsia"/>
          <w:bCs/>
          <w:color w:val="000000" w:themeColor="text1"/>
          <w:sz w:val="32"/>
          <w:szCs w:val="32"/>
        </w:rPr>
        <w:t>7</w:t>
      </w:r>
      <w:r w:rsidRPr="002B5577">
        <w:rPr>
          <w:rFonts w:ascii="黑体" w:eastAsia="黑体" w:hAnsi="黑体"/>
          <w:bCs/>
          <w:color w:val="000000" w:themeColor="text1"/>
          <w:sz w:val="32"/>
          <w:szCs w:val="32"/>
        </w:rPr>
        <w:t>—</w:t>
      </w:r>
      <w:r w:rsidRPr="002B5577">
        <w:rPr>
          <w:rFonts w:ascii="黑体" w:eastAsia="黑体" w:hAnsi="黑体" w:hint="eastAsia"/>
          <w:bCs/>
          <w:color w:val="000000" w:themeColor="text1"/>
          <w:sz w:val="32"/>
          <w:szCs w:val="32"/>
        </w:rPr>
        <w:t>0201）</w:t>
      </w:r>
    </w:p>
    <w:p w:rsidR="006D5152" w:rsidRPr="002B5577" w:rsidRDefault="006D5152" w:rsidP="006D5152">
      <w:pPr>
        <w:jc w:val="center"/>
        <w:rPr>
          <w:rFonts w:ascii="黑体" w:eastAsia="黑体" w:hAnsi="黑体"/>
          <w:b/>
          <w:color w:val="000000" w:themeColor="text1"/>
          <w:sz w:val="52"/>
          <w:szCs w:val="52"/>
        </w:rPr>
      </w:pPr>
    </w:p>
    <w:p w:rsidR="006D5152" w:rsidRPr="002B5577" w:rsidRDefault="006D5152" w:rsidP="006D5152">
      <w:pPr>
        <w:jc w:val="center"/>
        <w:rPr>
          <w:rFonts w:ascii="黑体" w:eastAsia="黑体" w:hAnsi="黑体"/>
          <w:b/>
          <w:color w:val="000000" w:themeColor="text1"/>
          <w:sz w:val="52"/>
          <w:szCs w:val="52"/>
        </w:rPr>
      </w:pPr>
    </w:p>
    <w:p w:rsidR="006D5152" w:rsidRPr="002B5577" w:rsidRDefault="006D5152" w:rsidP="006D5152">
      <w:pPr>
        <w:jc w:val="center"/>
        <w:rPr>
          <w:rFonts w:ascii="黑体" w:eastAsia="黑体" w:hAnsi="黑体"/>
          <w:b/>
          <w:color w:val="000000" w:themeColor="text1"/>
          <w:sz w:val="52"/>
          <w:szCs w:val="52"/>
        </w:rPr>
      </w:pPr>
      <w:r w:rsidRPr="002B5577">
        <w:rPr>
          <w:rFonts w:ascii="黑体" w:eastAsia="黑体" w:hAnsi="黑体"/>
          <w:b/>
          <w:color w:val="000000" w:themeColor="text1"/>
          <w:sz w:val="72"/>
          <w:szCs w:val="52"/>
        </w:rPr>
        <w:t>建设工程施工合同</w:t>
      </w:r>
      <w:r w:rsidRPr="002B5577">
        <w:rPr>
          <w:rFonts w:ascii="黑体" w:eastAsia="黑体" w:hAnsi="黑体"/>
          <w:b/>
          <w:color w:val="000000" w:themeColor="text1"/>
          <w:sz w:val="52"/>
          <w:szCs w:val="52"/>
        </w:rPr>
        <w:br/>
        <w:t>（示范文本）</w:t>
      </w:r>
    </w:p>
    <w:p w:rsidR="006D5152" w:rsidRPr="002B5577" w:rsidRDefault="006D5152" w:rsidP="006D5152">
      <w:pPr>
        <w:jc w:val="center"/>
        <w:rPr>
          <w:rFonts w:ascii="黑体" w:eastAsia="黑体" w:hAnsi="黑体"/>
          <w:b/>
          <w:color w:val="000000" w:themeColor="text1"/>
          <w:sz w:val="72"/>
          <w:szCs w:val="72"/>
        </w:rPr>
      </w:pPr>
    </w:p>
    <w:p w:rsidR="006D5152" w:rsidRPr="002B5577" w:rsidRDefault="006D5152" w:rsidP="006D5152">
      <w:pPr>
        <w:jc w:val="center"/>
        <w:rPr>
          <w:rFonts w:ascii="黑体" w:eastAsia="黑体" w:hAnsi="黑体"/>
          <w:b/>
          <w:color w:val="000000" w:themeColor="text1"/>
          <w:sz w:val="72"/>
          <w:szCs w:val="72"/>
        </w:rPr>
      </w:pPr>
    </w:p>
    <w:p w:rsidR="006D5152" w:rsidRPr="002B5577" w:rsidRDefault="006D5152" w:rsidP="006D5152">
      <w:pPr>
        <w:jc w:val="center"/>
        <w:rPr>
          <w:rFonts w:ascii="黑体" w:eastAsia="黑体" w:hAnsi="黑体"/>
          <w:b/>
          <w:color w:val="000000" w:themeColor="text1"/>
          <w:sz w:val="52"/>
          <w:szCs w:val="52"/>
        </w:rPr>
      </w:pPr>
    </w:p>
    <w:p w:rsidR="006D5152" w:rsidRPr="002B5577" w:rsidRDefault="006D5152" w:rsidP="006D5152">
      <w:pPr>
        <w:rPr>
          <w:rFonts w:ascii="黑体" w:eastAsia="黑体" w:hAnsi="黑体"/>
          <w:b/>
          <w:color w:val="000000" w:themeColor="text1"/>
          <w:sz w:val="28"/>
          <w:szCs w:val="28"/>
        </w:rPr>
      </w:pPr>
    </w:p>
    <w:p w:rsidR="006D5152" w:rsidRPr="002B5577" w:rsidRDefault="006D5152" w:rsidP="006D5152">
      <w:pPr>
        <w:rPr>
          <w:rFonts w:ascii="黑体" w:eastAsia="黑体" w:hAnsi="黑体"/>
          <w:b/>
          <w:color w:val="000000" w:themeColor="text1"/>
          <w:sz w:val="28"/>
          <w:szCs w:val="28"/>
        </w:rPr>
      </w:pPr>
    </w:p>
    <w:p w:rsidR="006D5152" w:rsidRPr="002B5577" w:rsidRDefault="006D5152" w:rsidP="006D5152">
      <w:pPr>
        <w:rPr>
          <w:rFonts w:ascii="黑体" w:eastAsia="黑体" w:hAnsi="黑体"/>
          <w:b/>
          <w:color w:val="000000" w:themeColor="text1"/>
          <w:sz w:val="28"/>
          <w:szCs w:val="28"/>
        </w:rPr>
      </w:pPr>
    </w:p>
    <w:p w:rsidR="006D5152" w:rsidRPr="002B5577" w:rsidRDefault="006D5152" w:rsidP="006D5152">
      <w:pPr>
        <w:rPr>
          <w:rFonts w:ascii="黑体" w:eastAsia="黑体" w:hAnsi="黑体"/>
          <w:b/>
          <w:color w:val="000000" w:themeColor="text1"/>
          <w:sz w:val="28"/>
          <w:szCs w:val="28"/>
        </w:rPr>
      </w:pPr>
    </w:p>
    <w:p w:rsidR="006D5152" w:rsidRPr="002B5577" w:rsidRDefault="006D5152" w:rsidP="006D5152">
      <w:pPr>
        <w:rPr>
          <w:rFonts w:ascii="黑体" w:eastAsia="黑体" w:hAnsi="黑体"/>
          <w:b/>
          <w:color w:val="000000" w:themeColor="text1"/>
          <w:sz w:val="28"/>
          <w:szCs w:val="28"/>
        </w:rPr>
      </w:pPr>
    </w:p>
    <w:p w:rsidR="006D5152" w:rsidRPr="002B5577" w:rsidRDefault="006D5152" w:rsidP="006D5152">
      <w:pPr>
        <w:ind w:rightChars="1295" w:right="2719" w:firstLineChars="1304" w:firstLine="2738"/>
        <w:jc w:val="distribute"/>
        <w:rPr>
          <w:rFonts w:ascii="黑体" w:eastAsia="黑体" w:hAnsi="黑体"/>
          <w:b/>
          <w:color w:val="000000" w:themeColor="text1"/>
          <w:sz w:val="32"/>
          <w:szCs w:val="28"/>
        </w:rPr>
      </w:pPr>
      <w:r w:rsidRPr="000440DA">
        <w:rPr>
          <w:rFonts w:ascii="黑体" w:eastAsia="黑体" w:hAnsi="黑体"/>
          <w:noProof/>
          <w:color w:val="000000" w:themeColor="text1"/>
        </w:rPr>
        <w:pict>
          <v:shapetype id="_x0000_t202" coordsize="21600,21600" o:spt="202" path="m,l,21600r21600,l21600,xe">
            <v:stroke joinstyle="miter"/>
            <v:path gradientshapeok="t" o:connecttype="rect"/>
          </v:shapetype>
          <v:shape id="文本框 4" o:spid="_x0000_s1026" type="#_x0000_t202" style="position:absolute;left:0;text-align:left;margin-left:312.6pt;margin-top:9.45pt;width:57pt;height:36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" filled="f" strokecolor="white">
            <v:path arrowok="t"/>
            <v:textbox>
              <w:txbxContent>
                <w:p w:rsidR="006D5152" w:rsidRDefault="006D5152" w:rsidP="006D5152">
                  <w:pPr>
                    <w:rPr>
                      <w:b/>
                      <w:bCs/>
                      <w:sz w:val="32"/>
                    </w:rPr>
                  </w:pPr>
                  <w:r>
                    <w:rPr>
                      <w:rFonts w:hint="eastAsia"/>
                      <w:b/>
                      <w:bCs/>
                      <w:sz w:val="32"/>
                    </w:rPr>
                    <w:t>制定</w:t>
                  </w:r>
                </w:p>
              </w:txbxContent>
            </v:textbox>
          </v:shape>
        </w:pict>
      </w:r>
      <w:r w:rsidRPr="002B5577">
        <w:rPr>
          <w:rFonts w:ascii="黑体" w:eastAsia="黑体" w:hAnsi="黑体"/>
          <w:b/>
          <w:color w:val="000000" w:themeColor="text1"/>
          <w:sz w:val="32"/>
          <w:szCs w:val="28"/>
        </w:rPr>
        <w:t>住房城乡建设部</w:t>
      </w:r>
    </w:p>
    <w:p w:rsidR="006D5152" w:rsidRPr="002B5577" w:rsidRDefault="006D5152" w:rsidP="006D5152">
      <w:pPr>
        <w:ind w:rightChars="1295" w:right="2719" w:firstLineChars="856" w:firstLine="2750"/>
        <w:jc w:val="distribute"/>
        <w:rPr>
          <w:rFonts w:ascii="黑体" w:eastAsia="黑体" w:hAnsi="黑体"/>
          <w:b/>
          <w:color w:val="000000" w:themeColor="text1"/>
          <w:sz w:val="32"/>
          <w:szCs w:val="28"/>
        </w:rPr>
      </w:pPr>
      <w:r w:rsidRPr="002B5577">
        <w:rPr>
          <w:rFonts w:ascii="黑体" w:eastAsia="黑体" w:hAnsi="黑体"/>
          <w:b/>
          <w:color w:val="000000" w:themeColor="text1"/>
          <w:sz w:val="32"/>
          <w:szCs w:val="28"/>
        </w:rPr>
        <w:t>国家工商行政管理总局</w:t>
      </w:r>
    </w:p>
    <w:p w:rsidR="006D5152" w:rsidRPr="002B5577" w:rsidRDefault="006D5152" w:rsidP="006D5152">
      <w:pPr>
        <w:rPr>
          <w:rFonts w:ascii="黑体" w:eastAsia="黑体" w:hAnsi="黑体"/>
          <w:b/>
          <w:color w:val="000000" w:themeColor="text1"/>
        </w:rPr>
      </w:pPr>
    </w:p>
    <w:p w:rsidR="006D5152" w:rsidRPr="002B5577" w:rsidRDefault="006D5152" w:rsidP="006D5152">
      <w:pPr>
        <w:pStyle w:val="Style5"/>
        <w:rPr>
          <w:rFonts w:ascii="黑体" w:eastAsia="黑体" w:hAnsi="黑体"/>
          <w:color w:val="000000" w:themeColor="text1"/>
          <w:sz w:val="24"/>
        </w:rPr>
      </w:pPr>
      <w:r w:rsidRPr="002B5577">
        <w:rPr>
          <w:rFonts w:ascii="黑体" w:eastAsia="黑体" w:hAnsi="黑体"/>
          <w:b w:val="0"/>
          <w:color w:val="000000" w:themeColor="text1"/>
        </w:rPr>
        <w:br w:type="page"/>
      </w:r>
      <w:bookmarkStart w:id="0" w:name="_Toc296890982"/>
      <w:bookmarkStart w:id="1" w:name="_Toc296503025"/>
      <w:bookmarkStart w:id="2" w:name="_Toc351203480"/>
    </w:p>
    <w:p w:rsidR="006D5152" w:rsidRPr="002B5577" w:rsidRDefault="006D5152" w:rsidP="006D5152">
      <w:pPr>
        <w:spacing w:beforeLines="100" w:line="400" w:lineRule="exact"/>
        <w:ind w:firstLine="720"/>
        <w:jc w:val="center"/>
        <w:outlineLvl w:val="1"/>
        <w:rPr>
          <w:rFonts w:ascii="黑体" w:eastAsia="黑体" w:hAnsi="黑体"/>
          <w:b/>
          <w:color w:val="000000" w:themeColor="text1"/>
          <w:sz w:val="24"/>
        </w:rPr>
      </w:pPr>
      <w:bookmarkStart w:id="3" w:name="_Toc19815"/>
      <w:bookmarkStart w:id="4" w:name="_Toc12358"/>
      <w:r w:rsidRPr="002B5577">
        <w:rPr>
          <w:rFonts w:ascii="黑体" w:eastAsia="黑体" w:hAnsi="黑体" w:hint="eastAsia"/>
          <w:b/>
          <w:color w:val="000000" w:themeColor="text1"/>
          <w:sz w:val="24"/>
        </w:rPr>
        <w:lastRenderedPageBreak/>
        <w:t>第一部分 合同协议书</w:t>
      </w:r>
      <w:bookmarkEnd w:id="0"/>
      <w:bookmarkEnd w:id="1"/>
      <w:bookmarkEnd w:id="2"/>
      <w:bookmarkEnd w:id="3"/>
      <w:bookmarkEnd w:id="4"/>
    </w:p>
    <w:p w:rsidR="006D5152" w:rsidRPr="002B5577" w:rsidRDefault="006D5152" w:rsidP="006D5152">
      <w:pPr>
        <w:spacing w:line="400" w:lineRule="exact"/>
        <w:rPr>
          <w:rFonts w:ascii="黑体" w:eastAsia="黑体" w:hAnsi="黑体"/>
          <w:b/>
          <w:color w:val="000000" w:themeColor="text1"/>
          <w:sz w:val="24"/>
          <w:u w:val="single"/>
        </w:rPr>
      </w:pPr>
      <w:r w:rsidRPr="002B5577">
        <w:rPr>
          <w:rFonts w:ascii="黑体" w:eastAsia="黑体" w:hAnsi="黑体"/>
          <w:b/>
          <w:color w:val="000000" w:themeColor="text1"/>
          <w:sz w:val="24"/>
        </w:rPr>
        <w:t>发包人（全称）：</w:t>
      </w:r>
      <w:r w:rsidRPr="006D5152">
        <w:rPr>
          <w:rFonts w:ascii="黑体" w:eastAsia="黑体" w:hAnsi="黑体" w:hint="eastAsia"/>
          <w:b/>
          <w:color w:val="000000" w:themeColor="text1"/>
          <w:sz w:val="24"/>
          <w:u w:val="single"/>
        </w:rPr>
        <w:t>铜川市王益区市政园林工程管理所</w:t>
      </w:r>
    </w:p>
    <w:p w:rsidR="006D5152" w:rsidRPr="002B5577" w:rsidRDefault="006D5152" w:rsidP="006D5152">
      <w:pPr>
        <w:spacing w:line="400" w:lineRule="exact"/>
        <w:rPr>
          <w:rFonts w:ascii="黑体" w:eastAsia="黑体" w:hAnsi="黑体"/>
          <w:b/>
          <w:color w:val="000000" w:themeColor="text1"/>
          <w:sz w:val="24"/>
          <w:u w:val="single"/>
        </w:rPr>
      </w:pPr>
      <w:r w:rsidRPr="002B5577">
        <w:rPr>
          <w:rFonts w:ascii="黑体" w:eastAsia="黑体" w:hAnsi="黑体"/>
          <w:b/>
          <w:color w:val="000000" w:themeColor="text1"/>
          <w:sz w:val="24"/>
        </w:rPr>
        <w:t>承包人（全称）：</w:t>
      </w:r>
      <w:r w:rsidRPr="002B5577">
        <w:rPr>
          <w:rFonts w:ascii="黑体" w:eastAsia="黑体" w:hAnsi="黑体" w:hint="eastAsia"/>
          <w:b/>
          <w:color w:val="000000" w:themeColor="text1"/>
          <w:sz w:val="24"/>
          <w:u w:val="single"/>
        </w:rPr>
        <w:t xml:space="preserve">                               </w:t>
      </w:r>
    </w:p>
    <w:p w:rsidR="006D5152" w:rsidRPr="002B5577" w:rsidRDefault="006D5152" w:rsidP="006D5152">
      <w:pPr>
        <w:spacing w:line="400" w:lineRule="exact"/>
        <w:ind w:firstLineChars="200" w:firstLine="480"/>
        <w:rPr>
          <w:rFonts w:ascii="黑体" w:eastAsia="黑体" w:hAnsi="黑体"/>
          <w:color w:val="000000" w:themeColor="text1"/>
          <w:sz w:val="24"/>
        </w:rPr>
      </w:pPr>
      <w:r w:rsidRPr="002B5577">
        <w:rPr>
          <w:rFonts w:ascii="黑体" w:eastAsia="黑体" w:hAnsi="黑体"/>
          <w:color w:val="000000" w:themeColor="text1"/>
          <w:sz w:val="24"/>
        </w:rPr>
        <w:t>根据《中华人民共和国</w:t>
      </w:r>
      <w:r w:rsidRPr="002B5577">
        <w:rPr>
          <w:rFonts w:ascii="黑体" w:eastAsia="黑体" w:hAnsi="黑体" w:hint="eastAsia"/>
          <w:color w:val="000000" w:themeColor="text1"/>
          <w:sz w:val="24"/>
        </w:rPr>
        <w:t>民法典</w:t>
      </w:r>
      <w:r w:rsidRPr="002B5577">
        <w:rPr>
          <w:rFonts w:ascii="黑体" w:eastAsia="黑体" w:hAnsi="黑体"/>
          <w:color w:val="000000" w:themeColor="text1"/>
          <w:sz w:val="24"/>
        </w:rPr>
        <w:t>》、《中华人民共和国建筑法》及有关法律规定，遵循平等、自愿、公平和诚实信用的原则，双方就</w:t>
      </w:r>
      <w:r w:rsidRPr="006D5152">
        <w:rPr>
          <w:rFonts w:ascii="黑体" w:eastAsia="黑体" w:hAnsi="黑体" w:hint="eastAsia"/>
          <w:color w:val="000000" w:themeColor="text1"/>
          <w:sz w:val="24"/>
          <w:u w:val="single"/>
        </w:rPr>
        <w:t>铜川市王益区2024年城市绿地、城市排水设施维修养护工程</w:t>
      </w:r>
      <w:r w:rsidRPr="002B5577">
        <w:rPr>
          <w:rFonts w:ascii="黑体" w:eastAsia="黑体" w:hAnsi="黑体"/>
          <w:color w:val="000000" w:themeColor="text1"/>
          <w:sz w:val="24"/>
        </w:rPr>
        <w:t>工程施工及有关事项协商一致</w:t>
      </w:r>
      <w:r w:rsidRPr="002B5577">
        <w:rPr>
          <w:rFonts w:ascii="黑体" w:eastAsia="黑体" w:hAnsi="黑体" w:hint="eastAsia"/>
          <w:color w:val="000000" w:themeColor="text1"/>
          <w:sz w:val="24"/>
        </w:rPr>
        <w:t>，</w:t>
      </w:r>
      <w:r w:rsidRPr="002B5577">
        <w:rPr>
          <w:rFonts w:ascii="黑体" w:eastAsia="黑体" w:hAnsi="黑体"/>
          <w:color w:val="000000" w:themeColor="text1"/>
          <w:sz w:val="24"/>
        </w:rPr>
        <w:t>共同达成如下协议：</w:t>
      </w:r>
    </w:p>
    <w:p w:rsidR="006D5152" w:rsidRPr="002B5577" w:rsidRDefault="006D5152" w:rsidP="006D5152">
      <w:pPr>
        <w:spacing w:before="120" w:after="120" w:line="400" w:lineRule="exact"/>
        <w:rPr>
          <w:rFonts w:ascii="黑体" w:eastAsia="黑体" w:hAnsi="黑体"/>
          <w:color w:val="000000" w:themeColor="text1"/>
          <w:sz w:val="24"/>
        </w:rPr>
      </w:pPr>
      <w:r w:rsidRPr="002B5577">
        <w:rPr>
          <w:rFonts w:ascii="黑体" w:eastAsia="黑体" w:hAnsi="黑体"/>
          <w:color w:val="000000" w:themeColor="text1"/>
          <w:sz w:val="24"/>
        </w:rPr>
        <w:t xml:space="preserve">    </w:t>
      </w:r>
      <w:bookmarkStart w:id="5" w:name="_Toc351203481"/>
      <w:r w:rsidRPr="002B5577">
        <w:rPr>
          <w:rFonts w:ascii="黑体" w:eastAsia="黑体" w:hAnsi="黑体"/>
          <w:color w:val="000000" w:themeColor="text1"/>
          <w:sz w:val="24"/>
        </w:rPr>
        <w:t>一、工程概况</w:t>
      </w:r>
      <w:bookmarkEnd w:id="5"/>
    </w:p>
    <w:p w:rsidR="006D5152" w:rsidRPr="002B5577" w:rsidRDefault="006D5152" w:rsidP="006D5152">
      <w:pPr>
        <w:spacing w:line="400" w:lineRule="exact"/>
        <w:ind w:firstLineChars="196" w:firstLine="470"/>
        <w:rPr>
          <w:rFonts w:ascii="黑体" w:eastAsia="黑体" w:hAnsi="黑体"/>
          <w:color w:val="000000" w:themeColor="text1"/>
          <w:sz w:val="24"/>
          <w:u w:val="single"/>
        </w:rPr>
      </w:pPr>
      <w:r w:rsidRPr="002B5577">
        <w:rPr>
          <w:rFonts w:ascii="黑体" w:eastAsia="黑体" w:hAnsi="黑体"/>
          <w:bCs/>
          <w:color w:val="000000" w:themeColor="text1"/>
          <w:sz w:val="24"/>
        </w:rPr>
        <w:t>1.工程名称</w:t>
      </w:r>
      <w:r w:rsidRPr="002B5577">
        <w:rPr>
          <w:rFonts w:ascii="黑体" w:eastAsia="黑体" w:hAnsi="黑体"/>
          <w:color w:val="000000" w:themeColor="text1"/>
          <w:sz w:val="24"/>
        </w:rPr>
        <w:t>：</w:t>
      </w:r>
      <w:r w:rsidRPr="006D5152">
        <w:rPr>
          <w:rFonts w:ascii="黑体" w:eastAsia="黑体" w:hAnsi="黑体" w:hint="eastAsia"/>
          <w:color w:val="000000" w:themeColor="text1"/>
          <w:sz w:val="24"/>
          <w:u w:val="single"/>
        </w:rPr>
        <w:t>铜川市王益区2024年城市绿地、城市排水设施维修养护工程</w:t>
      </w:r>
      <w:r w:rsidRPr="002B5577">
        <w:rPr>
          <w:rFonts w:ascii="黑体" w:eastAsia="黑体" w:hAnsi="黑体"/>
          <w:color w:val="000000" w:themeColor="text1"/>
          <w:sz w:val="24"/>
        </w:rPr>
        <w:t>。</w:t>
      </w:r>
    </w:p>
    <w:p w:rsidR="006D5152" w:rsidRPr="002B5577" w:rsidRDefault="006D5152" w:rsidP="006D5152">
      <w:pPr>
        <w:spacing w:line="400" w:lineRule="exact"/>
        <w:ind w:firstLineChars="196" w:firstLine="470"/>
        <w:rPr>
          <w:rFonts w:ascii="黑体" w:eastAsia="黑体" w:hAnsi="黑体"/>
          <w:bCs/>
          <w:color w:val="000000" w:themeColor="text1"/>
          <w:sz w:val="24"/>
        </w:rPr>
      </w:pPr>
      <w:r w:rsidRPr="002B5577">
        <w:rPr>
          <w:rFonts w:ascii="黑体" w:eastAsia="黑体" w:hAnsi="黑体"/>
          <w:bCs/>
          <w:color w:val="000000" w:themeColor="text1"/>
          <w:sz w:val="24"/>
        </w:rPr>
        <w:t>2.工程地点：</w:t>
      </w:r>
      <w:r w:rsidRPr="006D5152">
        <w:rPr>
          <w:rFonts w:ascii="黑体" w:eastAsia="黑体" w:hAnsi="黑体" w:hint="eastAsia"/>
          <w:color w:val="000000" w:themeColor="text1"/>
          <w:sz w:val="24"/>
          <w:u w:val="single"/>
        </w:rPr>
        <w:t>王益区（采购人指定地点）</w:t>
      </w:r>
      <w:r w:rsidRPr="002B5577">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rPr>
        <w:t>。</w:t>
      </w:r>
    </w:p>
    <w:p w:rsidR="006D5152" w:rsidRPr="002B5577" w:rsidRDefault="006D5152" w:rsidP="006D5152">
      <w:pPr>
        <w:spacing w:line="400" w:lineRule="exact"/>
        <w:ind w:firstLineChars="196" w:firstLine="470"/>
        <w:rPr>
          <w:rFonts w:ascii="黑体" w:eastAsia="黑体" w:hAnsi="黑体"/>
          <w:bCs/>
          <w:color w:val="000000" w:themeColor="text1"/>
          <w:sz w:val="24"/>
        </w:rPr>
      </w:pPr>
      <w:r w:rsidRPr="002B5577">
        <w:rPr>
          <w:rFonts w:ascii="黑体" w:eastAsia="黑体" w:hAnsi="黑体"/>
          <w:bCs/>
          <w:color w:val="000000" w:themeColor="text1"/>
          <w:sz w:val="24"/>
        </w:rPr>
        <w:t>3.工程立项批准文号：</w:t>
      </w:r>
      <w:r w:rsidRPr="002B5577">
        <w:rPr>
          <w:rFonts w:ascii="黑体" w:eastAsia="黑体" w:hAnsi="黑体" w:hint="eastAsia"/>
          <w:color w:val="000000" w:themeColor="text1"/>
          <w:sz w:val="24"/>
          <w:u w:val="single"/>
        </w:rPr>
        <w:t xml:space="preserve">                             </w:t>
      </w:r>
      <w:r w:rsidRPr="002B5577">
        <w:rPr>
          <w:rFonts w:ascii="黑体" w:eastAsia="黑体" w:hAnsi="黑体"/>
          <w:bCs/>
          <w:color w:val="000000" w:themeColor="text1"/>
          <w:sz w:val="24"/>
        </w:rPr>
        <w:t>。</w:t>
      </w:r>
    </w:p>
    <w:p w:rsidR="006D5152" w:rsidRPr="002B5577" w:rsidRDefault="006D5152" w:rsidP="006D5152">
      <w:pPr>
        <w:spacing w:line="400" w:lineRule="exact"/>
        <w:ind w:firstLineChars="196" w:firstLine="470"/>
        <w:rPr>
          <w:rFonts w:ascii="黑体" w:eastAsia="黑体" w:hAnsi="黑体"/>
          <w:bCs/>
          <w:color w:val="000000" w:themeColor="text1"/>
          <w:sz w:val="24"/>
        </w:rPr>
      </w:pPr>
      <w:r w:rsidRPr="002B5577">
        <w:rPr>
          <w:rFonts w:ascii="黑体" w:eastAsia="黑体" w:hAnsi="黑体"/>
          <w:bCs/>
          <w:color w:val="000000" w:themeColor="text1"/>
          <w:sz w:val="24"/>
        </w:rPr>
        <w:t>4.资金来源：</w:t>
      </w:r>
      <w:r w:rsidRPr="002B5577">
        <w:rPr>
          <w:rFonts w:ascii="黑体" w:eastAsia="黑体" w:hAnsi="黑体" w:hint="eastAsia"/>
          <w:color w:val="000000" w:themeColor="text1"/>
          <w:sz w:val="24"/>
          <w:u w:val="single"/>
        </w:rPr>
        <w:t xml:space="preserve">                                     </w:t>
      </w:r>
      <w:r w:rsidRPr="002B5577">
        <w:rPr>
          <w:rFonts w:ascii="黑体" w:eastAsia="黑体" w:hAnsi="黑体"/>
          <w:bCs/>
          <w:color w:val="000000" w:themeColor="text1"/>
          <w:sz w:val="24"/>
        </w:rPr>
        <w:t>。</w:t>
      </w:r>
    </w:p>
    <w:p w:rsidR="006D5152" w:rsidRPr="002B5577" w:rsidRDefault="006D5152" w:rsidP="006D5152">
      <w:pPr>
        <w:spacing w:line="400" w:lineRule="exact"/>
        <w:ind w:firstLineChars="196" w:firstLine="470"/>
        <w:rPr>
          <w:rFonts w:ascii="黑体" w:eastAsia="黑体" w:hAnsi="黑体"/>
          <w:bCs/>
          <w:color w:val="000000" w:themeColor="text1"/>
          <w:sz w:val="24"/>
        </w:rPr>
      </w:pPr>
      <w:r w:rsidRPr="002B5577">
        <w:rPr>
          <w:rFonts w:ascii="黑体" w:eastAsia="黑体" w:hAnsi="黑体" w:hint="eastAsia"/>
          <w:bCs/>
          <w:color w:val="000000" w:themeColor="text1"/>
          <w:sz w:val="24"/>
        </w:rPr>
        <w:t>5.工程内容：</w:t>
      </w:r>
      <w:r w:rsidRPr="006D5152">
        <w:rPr>
          <w:rFonts w:ascii="黑体" w:eastAsia="黑体" w:hAnsi="黑体" w:hint="eastAsia"/>
          <w:color w:val="000000" w:themeColor="text1"/>
          <w:sz w:val="24"/>
          <w:u w:val="single"/>
        </w:rPr>
        <w:t>铜川市王益区2024年城市绿地、城市排水设施维修养护工程</w:t>
      </w:r>
      <w:r>
        <w:rPr>
          <w:rFonts w:ascii="黑体" w:eastAsia="黑体" w:hAnsi="黑体" w:hint="eastAsia"/>
          <w:color w:val="000000" w:themeColor="text1"/>
          <w:sz w:val="24"/>
          <w:u w:val="single"/>
        </w:rPr>
        <w:t>1项，</w:t>
      </w:r>
      <w:r w:rsidRPr="006D5152">
        <w:rPr>
          <w:rFonts w:ascii="黑体" w:eastAsia="黑体" w:hAnsi="黑体" w:hint="eastAsia"/>
          <w:color w:val="000000" w:themeColor="text1"/>
          <w:sz w:val="24"/>
          <w:u w:val="single"/>
        </w:rPr>
        <w:t>主要内容包含广场、花坛、绿篱、行道树、城外林地日常维护养护；市政排水设施疏通、维修。</w:t>
      </w:r>
      <w:r w:rsidRPr="002B5577">
        <w:rPr>
          <w:rFonts w:ascii="黑体" w:eastAsia="黑体" w:hAnsi="黑体"/>
          <w:bCs/>
          <w:color w:val="000000" w:themeColor="text1"/>
          <w:sz w:val="24"/>
        </w:rPr>
        <w:t>。</w:t>
      </w:r>
    </w:p>
    <w:p w:rsidR="006D5152" w:rsidRPr="002B5577" w:rsidRDefault="006D5152" w:rsidP="006D5152">
      <w:pPr>
        <w:spacing w:line="400" w:lineRule="exact"/>
        <w:ind w:firstLineChars="196" w:firstLine="470"/>
        <w:rPr>
          <w:rFonts w:ascii="黑体" w:eastAsia="黑体" w:hAnsi="黑体"/>
          <w:bCs/>
          <w:color w:val="000000" w:themeColor="text1"/>
          <w:sz w:val="24"/>
        </w:rPr>
      </w:pPr>
      <w:r w:rsidRPr="002B5577">
        <w:rPr>
          <w:rFonts w:ascii="黑体" w:eastAsia="黑体" w:hAnsi="黑体" w:hint="eastAsia"/>
          <w:color w:val="000000" w:themeColor="text1"/>
          <w:sz w:val="24"/>
        </w:rPr>
        <w:t>群体工程应附《</w:t>
      </w:r>
      <w:r w:rsidRPr="002B5577">
        <w:rPr>
          <w:rFonts w:ascii="黑体" w:eastAsia="黑体" w:hAnsi="黑体"/>
          <w:color w:val="000000" w:themeColor="text1"/>
          <w:sz w:val="24"/>
        </w:rPr>
        <w:t>承包人承揽工程项目一览表</w:t>
      </w:r>
      <w:r w:rsidRPr="002B5577">
        <w:rPr>
          <w:rFonts w:ascii="黑体" w:eastAsia="黑体" w:hAnsi="黑体" w:hint="eastAsia"/>
          <w:color w:val="000000" w:themeColor="text1"/>
          <w:sz w:val="24"/>
        </w:rPr>
        <w:t>》（附件1）。</w:t>
      </w:r>
    </w:p>
    <w:p w:rsidR="006D5152" w:rsidRPr="002B5577" w:rsidRDefault="006D5152" w:rsidP="006D5152">
      <w:pPr>
        <w:numPr>
          <w:ilvl w:val="0"/>
          <w:numId w:val="1"/>
        </w:numPr>
        <w:tabs>
          <w:tab w:val="left" w:pos="312"/>
        </w:tabs>
        <w:autoSpaceDE w:val="0"/>
        <w:autoSpaceDN w:val="0"/>
        <w:spacing w:line="400" w:lineRule="exact"/>
        <w:ind w:firstLineChars="196" w:firstLine="470"/>
        <w:jc w:val="left"/>
        <w:rPr>
          <w:rFonts w:ascii="黑体" w:eastAsia="黑体" w:hAnsi="黑体"/>
          <w:bCs/>
          <w:color w:val="000000" w:themeColor="text1"/>
          <w:sz w:val="24"/>
        </w:rPr>
      </w:pPr>
      <w:r w:rsidRPr="002B5577">
        <w:rPr>
          <w:rFonts w:ascii="黑体" w:eastAsia="黑体" w:hAnsi="黑体"/>
          <w:bCs/>
          <w:color w:val="000000" w:themeColor="text1"/>
          <w:sz w:val="24"/>
        </w:rPr>
        <w:t>工程承包范围：</w:t>
      </w:r>
    </w:p>
    <w:p w:rsidR="006D5152" w:rsidRPr="002B5577" w:rsidRDefault="006D5152" w:rsidP="006D5152">
      <w:pPr>
        <w:spacing w:line="400" w:lineRule="exact"/>
        <w:rPr>
          <w:rFonts w:ascii="黑体" w:eastAsia="黑体" w:hAnsi="黑体"/>
          <w:bCs/>
          <w:color w:val="000000" w:themeColor="text1"/>
          <w:sz w:val="24"/>
          <w:u w:val="single"/>
        </w:rPr>
      </w:pPr>
      <w:r w:rsidRPr="002B5577">
        <w:rPr>
          <w:rFonts w:ascii="黑体" w:eastAsia="黑体" w:hAnsi="黑体" w:hint="eastAsia"/>
          <w:bCs/>
          <w:color w:val="000000" w:themeColor="text1"/>
          <w:sz w:val="24"/>
        </w:rPr>
        <w:t xml:space="preserve">       </w:t>
      </w:r>
      <w:r w:rsidRPr="002B5577">
        <w:rPr>
          <w:rFonts w:ascii="黑体" w:eastAsia="黑体" w:hAnsi="黑体" w:hint="eastAsia"/>
          <w:bCs/>
          <w:color w:val="000000" w:themeColor="text1"/>
          <w:sz w:val="24"/>
          <w:u w:val="single"/>
        </w:rPr>
        <w:t xml:space="preserve">                                          。  </w:t>
      </w:r>
    </w:p>
    <w:p w:rsidR="006D5152" w:rsidRPr="002B5577" w:rsidRDefault="006D5152" w:rsidP="006D5152">
      <w:pPr>
        <w:spacing w:before="120" w:after="120" w:line="400" w:lineRule="exact"/>
        <w:rPr>
          <w:rFonts w:ascii="黑体" w:eastAsia="黑体" w:hAnsi="黑体"/>
          <w:color w:val="000000" w:themeColor="text1"/>
          <w:sz w:val="24"/>
        </w:rPr>
      </w:pPr>
      <w:r w:rsidRPr="002B5577">
        <w:rPr>
          <w:rFonts w:ascii="黑体" w:eastAsia="黑体" w:hAnsi="黑体"/>
          <w:color w:val="000000" w:themeColor="text1"/>
          <w:sz w:val="24"/>
        </w:rPr>
        <w:t xml:space="preserve">   </w:t>
      </w:r>
      <w:bookmarkStart w:id="6" w:name="_Toc351203482"/>
      <w:r w:rsidRPr="002B5577">
        <w:rPr>
          <w:rFonts w:ascii="黑体" w:eastAsia="黑体" w:hAnsi="黑体"/>
          <w:color w:val="000000" w:themeColor="text1"/>
          <w:sz w:val="24"/>
        </w:rPr>
        <w:t>二、合同工期</w:t>
      </w:r>
      <w:bookmarkEnd w:id="6"/>
    </w:p>
    <w:p w:rsidR="006D5152" w:rsidRPr="002B5577" w:rsidRDefault="006D5152" w:rsidP="006D5152">
      <w:pPr>
        <w:spacing w:line="400" w:lineRule="exact"/>
        <w:ind w:firstLine="459"/>
        <w:rPr>
          <w:rFonts w:ascii="黑体" w:eastAsia="黑体" w:hAnsi="黑体"/>
          <w:color w:val="000000" w:themeColor="text1"/>
          <w:sz w:val="24"/>
        </w:rPr>
      </w:pPr>
      <w:r w:rsidRPr="002B5577">
        <w:rPr>
          <w:rFonts w:ascii="黑体" w:eastAsia="黑体" w:hAnsi="黑体"/>
          <w:color w:val="000000" w:themeColor="text1"/>
          <w:sz w:val="24"/>
        </w:rPr>
        <w:t>计划开工日期：</w:t>
      </w:r>
      <w:r w:rsidRPr="002B5577">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rPr>
        <w:t>年</w:t>
      </w:r>
      <w:r w:rsidRPr="002B5577">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rPr>
        <w:t>月</w:t>
      </w:r>
      <w:r w:rsidRPr="002B5577">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rPr>
        <w:t>日。</w:t>
      </w:r>
    </w:p>
    <w:p w:rsidR="006D5152" w:rsidRPr="002B5577" w:rsidRDefault="006D5152" w:rsidP="006D5152">
      <w:pPr>
        <w:spacing w:line="400" w:lineRule="exact"/>
        <w:ind w:firstLine="459"/>
        <w:rPr>
          <w:rFonts w:ascii="黑体" w:eastAsia="黑体" w:hAnsi="黑体"/>
          <w:color w:val="000000" w:themeColor="text1"/>
          <w:sz w:val="24"/>
        </w:rPr>
      </w:pPr>
      <w:r w:rsidRPr="002B5577">
        <w:rPr>
          <w:rFonts w:ascii="黑体" w:eastAsia="黑体" w:hAnsi="黑体"/>
          <w:color w:val="000000" w:themeColor="text1"/>
          <w:sz w:val="24"/>
        </w:rPr>
        <w:t>计划竣工日期：</w:t>
      </w:r>
      <w:r w:rsidRPr="002B5577">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rPr>
        <w:t>年</w:t>
      </w:r>
      <w:r w:rsidRPr="002B5577">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rPr>
        <w:t>月</w:t>
      </w:r>
      <w:r w:rsidRPr="002B5577">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rPr>
        <w:t>日。</w:t>
      </w:r>
    </w:p>
    <w:p w:rsidR="006D5152" w:rsidRPr="002B5577" w:rsidRDefault="006D5152" w:rsidP="006D5152">
      <w:pPr>
        <w:spacing w:line="400" w:lineRule="exact"/>
        <w:ind w:firstLine="459"/>
        <w:rPr>
          <w:rFonts w:ascii="黑体" w:eastAsia="黑体" w:hAnsi="黑体"/>
          <w:color w:val="000000" w:themeColor="text1"/>
          <w:sz w:val="24"/>
        </w:rPr>
      </w:pPr>
      <w:r w:rsidRPr="002B5577">
        <w:rPr>
          <w:rFonts w:ascii="黑体" w:eastAsia="黑体" w:hAnsi="黑体"/>
          <w:color w:val="000000" w:themeColor="text1"/>
          <w:sz w:val="24"/>
        </w:rPr>
        <w:t>工期总日历天数：</w:t>
      </w:r>
      <w:r w:rsidRPr="002B5577">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rPr>
        <w:t>天。工期总日历天数与根据前述计划开竣工日期计算的工期天数不一致的，以工期总日历天数为准。</w:t>
      </w:r>
    </w:p>
    <w:p w:rsidR="006D5152" w:rsidRPr="002B5577" w:rsidRDefault="006D5152" w:rsidP="006D5152">
      <w:pPr>
        <w:spacing w:before="120" w:after="120" w:line="400" w:lineRule="exact"/>
        <w:rPr>
          <w:rFonts w:ascii="黑体" w:eastAsia="黑体" w:hAnsi="黑体"/>
          <w:color w:val="000000" w:themeColor="text1"/>
          <w:sz w:val="24"/>
        </w:rPr>
      </w:pPr>
      <w:r w:rsidRPr="002B5577">
        <w:rPr>
          <w:rFonts w:ascii="黑体" w:eastAsia="黑体" w:hAnsi="黑体"/>
          <w:color w:val="000000" w:themeColor="text1"/>
          <w:sz w:val="24"/>
        </w:rPr>
        <w:t xml:space="preserve">    </w:t>
      </w:r>
      <w:bookmarkStart w:id="7" w:name="_Toc351203483"/>
      <w:r w:rsidRPr="002B5577">
        <w:rPr>
          <w:rFonts w:ascii="黑体" w:eastAsia="黑体" w:hAnsi="黑体"/>
          <w:color w:val="000000" w:themeColor="text1"/>
          <w:sz w:val="24"/>
        </w:rPr>
        <w:t>三、质量标准</w:t>
      </w:r>
      <w:bookmarkEnd w:id="7"/>
    </w:p>
    <w:p w:rsidR="006D5152" w:rsidRPr="002B5577" w:rsidRDefault="006D5152" w:rsidP="006D5152">
      <w:pPr>
        <w:spacing w:line="400" w:lineRule="exact"/>
        <w:ind w:firstLine="459"/>
        <w:rPr>
          <w:rFonts w:ascii="黑体" w:eastAsia="黑体" w:hAnsi="黑体"/>
          <w:color w:val="000000" w:themeColor="text1"/>
          <w:sz w:val="24"/>
        </w:rPr>
      </w:pPr>
      <w:r w:rsidRPr="002B5577">
        <w:rPr>
          <w:rFonts w:ascii="黑体" w:eastAsia="黑体" w:hAnsi="黑体"/>
          <w:color w:val="000000" w:themeColor="text1"/>
          <w:sz w:val="24"/>
        </w:rPr>
        <w:t>工程质量符合</w:t>
      </w:r>
      <w:r w:rsidRPr="002B5577">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rPr>
        <w:t>标准。</w:t>
      </w:r>
    </w:p>
    <w:p w:rsidR="006D5152" w:rsidRPr="002B5577" w:rsidRDefault="006D5152" w:rsidP="006D5152">
      <w:pPr>
        <w:spacing w:before="120" w:after="120" w:line="400" w:lineRule="exact"/>
        <w:rPr>
          <w:rFonts w:ascii="黑体" w:eastAsia="黑体" w:hAnsi="黑体"/>
          <w:color w:val="000000" w:themeColor="text1"/>
          <w:sz w:val="24"/>
        </w:rPr>
      </w:pPr>
      <w:r w:rsidRPr="002B5577">
        <w:rPr>
          <w:rFonts w:ascii="黑体" w:eastAsia="黑体" w:hAnsi="黑体"/>
          <w:color w:val="000000" w:themeColor="text1"/>
          <w:sz w:val="24"/>
        </w:rPr>
        <w:t xml:space="preserve">    </w:t>
      </w:r>
      <w:bookmarkStart w:id="8" w:name="_Toc351203484"/>
      <w:r w:rsidRPr="002B5577">
        <w:rPr>
          <w:rFonts w:ascii="黑体" w:eastAsia="黑体" w:hAnsi="黑体"/>
          <w:color w:val="000000" w:themeColor="text1"/>
          <w:sz w:val="24"/>
        </w:rPr>
        <w:t>四、签约合同价与合同价格形式</w:t>
      </w:r>
      <w:bookmarkEnd w:id="8"/>
      <w:r w:rsidRPr="002B5577">
        <w:rPr>
          <w:rFonts w:ascii="黑体" w:eastAsia="黑体" w:hAnsi="黑体"/>
          <w:color w:val="000000" w:themeColor="text1"/>
          <w:sz w:val="24"/>
        </w:rPr>
        <w:tab/>
      </w:r>
    </w:p>
    <w:p w:rsidR="006D5152" w:rsidRPr="002B5577" w:rsidRDefault="006D5152" w:rsidP="006D5152">
      <w:pPr>
        <w:spacing w:line="400" w:lineRule="exact"/>
        <w:ind w:firstLineChars="200" w:firstLine="480"/>
        <w:rPr>
          <w:rFonts w:ascii="黑体" w:eastAsia="黑体" w:hAnsi="黑体"/>
          <w:color w:val="000000" w:themeColor="text1"/>
          <w:sz w:val="24"/>
        </w:rPr>
      </w:pPr>
      <w:r w:rsidRPr="002B5577">
        <w:rPr>
          <w:rFonts w:ascii="黑体" w:eastAsia="黑体" w:hAnsi="黑体"/>
          <w:color w:val="000000" w:themeColor="text1"/>
          <w:sz w:val="24"/>
        </w:rPr>
        <w:t>1.签约合同价为：</w:t>
      </w:r>
    </w:p>
    <w:p w:rsidR="006D5152" w:rsidRPr="002B5577" w:rsidRDefault="006D5152" w:rsidP="006D5152">
      <w:pPr>
        <w:spacing w:line="400" w:lineRule="exact"/>
        <w:ind w:firstLineChars="250" w:firstLine="600"/>
        <w:rPr>
          <w:rFonts w:ascii="黑体" w:eastAsia="黑体" w:hAnsi="黑体"/>
          <w:color w:val="000000" w:themeColor="text1"/>
          <w:sz w:val="24"/>
        </w:rPr>
      </w:pPr>
      <w:r w:rsidRPr="002B5577">
        <w:rPr>
          <w:rFonts w:ascii="黑体" w:eastAsia="黑体" w:hAnsi="黑体"/>
          <w:color w:val="000000" w:themeColor="text1"/>
          <w:sz w:val="24"/>
        </w:rPr>
        <w:t>人民币（大写）</w:t>
      </w:r>
      <w:r w:rsidRPr="002B5577">
        <w:rPr>
          <w:rFonts w:ascii="黑体" w:eastAsia="黑体" w:hAnsi="黑体"/>
          <w:color w:val="000000" w:themeColor="text1"/>
          <w:sz w:val="24"/>
          <w:u w:val="single"/>
        </w:rPr>
        <w:t xml:space="preserve">    </w:t>
      </w:r>
      <w:r w:rsidRPr="002B5577">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 xml:space="preserve">  </w:t>
      </w:r>
      <w:r w:rsidRPr="002B5577">
        <w:rPr>
          <w:rFonts w:ascii="黑体" w:eastAsia="黑体" w:hAnsi="黑体"/>
          <w:color w:val="000000" w:themeColor="text1"/>
          <w:sz w:val="24"/>
        </w:rPr>
        <w:t>(</w:t>
      </w:r>
      <w:r w:rsidRPr="002B5577">
        <w:rPr>
          <w:rFonts w:ascii="宋体" w:hAnsi="宋体" w:cs="宋体" w:hint="eastAsia"/>
          <w:color w:val="000000" w:themeColor="text1"/>
          <w:sz w:val="24"/>
        </w:rPr>
        <w:t>¥</w:t>
      </w:r>
      <w:r w:rsidRPr="002B5577">
        <w:rPr>
          <w:rFonts w:ascii="黑体" w:eastAsia="黑体" w:hAnsi="黑体"/>
          <w:color w:val="000000" w:themeColor="text1"/>
          <w:sz w:val="24"/>
          <w:u w:val="single"/>
        </w:rPr>
        <w:t xml:space="preserve">    </w:t>
      </w:r>
      <w:r w:rsidRPr="002B5577">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 xml:space="preserve">  </w:t>
      </w:r>
      <w:r w:rsidRPr="002B5577">
        <w:rPr>
          <w:rFonts w:ascii="黑体" w:eastAsia="黑体" w:hAnsi="黑体"/>
          <w:color w:val="000000" w:themeColor="text1"/>
          <w:sz w:val="24"/>
        </w:rPr>
        <w:t>元)；</w:t>
      </w:r>
    </w:p>
    <w:p w:rsidR="006D5152" w:rsidRPr="002B5577" w:rsidRDefault="006D5152" w:rsidP="006D5152">
      <w:pPr>
        <w:spacing w:line="400" w:lineRule="exact"/>
        <w:ind w:firstLineChars="200" w:firstLine="480"/>
        <w:rPr>
          <w:rFonts w:ascii="黑体" w:eastAsia="黑体" w:hAnsi="黑体"/>
          <w:color w:val="000000" w:themeColor="text1"/>
          <w:sz w:val="24"/>
        </w:rPr>
      </w:pPr>
      <w:r w:rsidRPr="002B5577">
        <w:rPr>
          <w:rFonts w:ascii="黑体" w:eastAsia="黑体" w:hAnsi="黑体"/>
          <w:color w:val="000000" w:themeColor="text1"/>
          <w:sz w:val="24"/>
        </w:rPr>
        <w:t>其中：</w:t>
      </w:r>
    </w:p>
    <w:p w:rsidR="006D5152" w:rsidRPr="002B5577" w:rsidRDefault="006D5152" w:rsidP="006D5152">
      <w:pPr>
        <w:spacing w:line="400" w:lineRule="exact"/>
        <w:ind w:firstLineChars="200" w:firstLine="480"/>
        <w:rPr>
          <w:rFonts w:ascii="黑体" w:eastAsia="黑体" w:hAnsi="黑体"/>
          <w:color w:val="000000" w:themeColor="text1"/>
          <w:sz w:val="24"/>
        </w:rPr>
      </w:pPr>
      <w:r w:rsidRPr="002B5577">
        <w:rPr>
          <w:rFonts w:ascii="黑体" w:eastAsia="黑体" w:hAnsi="黑体"/>
          <w:color w:val="000000" w:themeColor="text1"/>
          <w:sz w:val="24"/>
        </w:rPr>
        <w:t>（1）安全文明施工费：</w:t>
      </w:r>
    </w:p>
    <w:p w:rsidR="006D5152" w:rsidRPr="002B5577" w:rsidRDefault="006D5152" w:rsidP="006D5152">
      <w:pPr>
        <w:spacing w:line="400" w:lineRule="exact"/>
        <w:ind w:firstLineChars="450" w:firstLine="1080"/>
        <w:rPr>
          <w:rFonts w:ascii="黑体" w:eastAsia="黑体" w:hAnsi="黑体"/>
          <w:color w:val="000000" w:themeColor="text1"/>
          <w:sz w:val="24"/>
        </w:rPr>
      </w:pPr>
      <w:r w:rsidRPr="002B5577">
        <w:rPr>
          <w:rFonts w:ascii="黑体" w:eastAsia="黑体" w:hAnsi="黑体"/>
          <w:color w:val="000000" w:themeColor="text1"/>
          <w:sz w:val="24"/>
        </w:rPr>
        <w:t>人民币（大写）</w:t>
      </w:r>
      <w:r w:rsidRPr="002B5577">
        <w:rPr>
          <w:rFonts w:ascii="黑体" w:eastAsia="黑体" w:hAnsi="黑体"/>
          <w:color w:val="000000" w:themeColor="text1"/>
          <w:sz w:val="24"/>
          <w:u w:val="single"/>
        </w:rPr>
        <w:t xml:space="preserve">   </w:t>
      </w:r>
      <w:r w:rsidRPr="002B5577">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 xml:space="preserve"> </w:t>
      </w:r>
      <w:r w:rsidRPr="002B5577">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 xml:space="preserve"> </w:t>
      </w:r>
      <w:r w:rsidRPr="002B5577">
        <w:rPr>
          <w:rFonts w:ascii="黑体" w:eastAsia="黑体" w:hAnsi="黑体"/>
          <w:color w:val="000000" w:themeColor="text1"/>
          <w:sz w:val="24"/>
        </w:rPr>
        <w:t xml:space="preserve"> (</w:t>
      </w:r>
      <w:r w:rsidRPr="002B5577">
        <w:rPr>
          <w:rFonts w:ascii="宋体" w:hAnsi="宋体" w:cs="宋体" w:hint="eastAsia"/>
          <w:color w:val="000000" w:themeColor="text1"/>
          <w:sz w:val="24"/>
        </w:rPr>
        <w:t>¥</w:t>
      </w:r>
      <w:r w:rsidRPr="002B5577">
        <w:rPr>
          <w:rFonts w:ascii="黑体" w:eastAsia="黑体" w:hAnsi="黑体"/>
          <w:color w:val="000000" w:themeColor="text1"/>
          <w:sz w:val="24"/>
          <w:u w:val="single"/>
        </w:rPr>
        <w:t xml:space="preserve">    </w:t>
      </w:r>
      <w:r w:rsidRPr="002B5577">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rPr>
        <w:t>元)；</w:t>
      </w:r>
    </w:p>
    <w:p w:rsidR="006D5152" w:rsidRPr="002B5577" w:rsidRDefault="006D5152" w:rsidP="006D5152">
      <w:pPr>
        <w:spacing w:line="400" w:lineRule="exact"/>
        <w:ind w:firstLineChars="200" w:firstLine="480"/>
        <w:rPr>
          <w:rFonts w:ascii="黑体" w:eastAsia="黑体" w:hAnsi="黑体"/>
          <w:color w:val="000000" w:themeColor="text1"/>
          <w:sz w:val="24"/>
        </w:rPr>
      </w:pPr>
      <w:r w:rsidRPr="002B5577">
        <w:rPr>
          <w:rFonts w:ascii="黑体" w:eastAsia="黑体" w:hAnsi="黑体"/>
          <w:color w:val="000000" w:themeColor="text1"/>
          <w:sz w:val="24"/>
        </w:rPr>
        <w:t>（2）材料和工程设备暂估价金额：</w:t>
      </w:r>
    </w:p>
    <w:p w:rsidR="006D5152" w:rsidRPr="002B5577" w:rsidRDefault="006D5152" w:rsidP="006D5152">
      <w:pPr>
        <w:spacing w:line="400" w:lineRule="exact"/>
        <w:ind w:firstLineChars="450" w:firstLine="1080"/>
        <w:rPr>
          <w:rFonts w:ascii="黑体" w:eastAsia="黑体" w:hAnsi="黑体"/>
          <w:color w:val="000000" w:themeColor="text1"/>
          <w:sz w:val="24"/>
        </w:rPr>
      </w:pPr>
      <w:r w:rsidRPr="002B5577">
        <w:rPr>
          <w:rFonts w:ascii="黑体" w:eastAsia="黑体" w:hAnsi="黑体"/>
          <w:color w:val="000000" w:themeColor="text1"/>
          <w:sz w:val="24"/>
        </w:rPr>
        <w:t>人民币（大写）</w:t>
      </w:r>
      <w:r w:rsidRPr="002B5577">
        <w:rPr>
          <w:rFonts w:ascii="黑体" w:eastAsia="黑体" w:hAnsi="黑体"/>
          <w:color w:val="000000" w:themeColor="text1"/>
          <w:sz w:val="24"/>
          <w:u w:val="single"/>
        </w:rPr>
        <w:t xml:space="preserve">    </w:t>
      </w:r>
      <w:r w:rsidRPr="002B5577">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 xml:space="preserve">  </w:t>
      </w:r>
      <w:r w:rsidRPr="002B5577">
        <w:rPr>
          <w:rFonts w:ascii="黑体" w:eastAsia="黑体" w:hAnsi="黑体"/>
          <w:color w:val="000000" w:themeColor="text1"/>
          <w:sz w:val="24"/>
        </w:rPr>
        <w:t xml:space="preserve"> (</w:t>
      </w:r>
      <w:r w:rsidRPr="002B5577">
        <w:rPr>
          <w:rFonts w:ascii="宋体" w:hAnsi="宋体" w:cs="宋体" w:hint="eastAsia"/>
          <w:color w:val="000000" w:themeColor="text1"/>
          <w:sz w:val="24"/>
        </w:rPr>
        <w:t>¥</w:t>
      </w:r>
      <w:r w:rsidRPr="002B5577">
        <w:rPr>
          <w:rFonts w:ascii="黑体" w:eastAsia="黑体" w:hAnsi="黑体"/>
          <w:color w:val="000000" w:themeColor="text1"/>
          <w:sz w:val="24"/>
          <w:u w:val="single"/>
        </w:rPr>
        <w:t xml:space="preserve">    </w:t>
      </w:r>
      <w:r w:rsidRPr="002B5577">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 xml:space="preserve"> </w:t>
      </w:r>
      <w:r w:rsidRPr="002B5577">
        <w:rPr>
          <w:rFonts w:ascii="黑体" w:eastAsia="黑体" w:hAnsi="黑体"/>
          <w:color w:val="000000" w:themeColor="text1"/>
          <w:sz w:val="24"/>
        </w:rPr>
        <w:t>元)；</w:t>
      </w:r>
    </w:p>
    <w:p w:rsidR="006D5152" w:rsidRPr="002B5577" w:rsidRDefault="006D5152" w:rsidP="006D5152">
      <w:pPr>
        <w:spacing w:line="400" w:lineRule="exact"/>
        <w:ind w:firstLineChars="200" w:firstLine="480"/>
        <w:rPr>
          <w:rFonts w:ascii="黑体" w:eastAsia="黑体" w:hAnsi="黑体"/>
          <w:color w:val="000000" w:themeColor="text1"/>
          <w:sz w:val="24"/>
        </w:rPr>
      </w:pPr>
      <w:r w:rsidRPr="002B5577">
        <w:rPr>
          <w:rFonts w:ascii="黑体" w:eastAsia="黑体" w:hAnsi="黑体"/>
          <w:color w:val="000000" w:themeColor="text1"/>
          <w:sz w:val="24"/>
        </w:rPr>
        <w:lastRenderedPageBreak/>
        <w:t>（3）专业工程暂估价金额：</w:t>
      </w:r>
    </w:p>
    <w:p w:rsidR="006D5152" w:rsidRPr="002B5577" w:rsidRDefault="006D5152" w:rsidP="006D5152">
      <w:pPr>
        <w:spacing w:line="400" w:lineRule="exact"/>
        <w:ind w:firstLineChars="450" w:firstLine="1080"/>
        <w:rPr>
          <w:rFonts w:ascii="黑体" w:eastAsia="黑体" w:hAnsi="黑体"/>
          <w:color w:val="000000" w:themeColor="text1"/>
          <w:sz w:val="24"/>
        </w:rPr>
      </w:pPr>
      <w:r w:rsidRPr="002B5577">
        <w:rPr>
          <w:rFonts w:ascii="黑体" w:eastAsia="黑体" w:hAnsi="黑体"/>
          <w:color w:val="000000" w:themeColor="text1"/>
          <w:sz w:val="24"/>
        </w:rPr>
        <w:t>人民币（大写）</w:t>
      </w:r>
      <w:r w:rsidRPr="002B5577">
        <w:rPr>
          <w:rFonts w:ascii="黑体" w:eastAsia="黑体" w:hAnsi="黑体"/>
          <w:color w:val="000000" w:themeColor="text1"/>
          <w:sz w:val="24"/>
          <w:u w:val="single"/>
        </w:rPr>
        <w:t xml:space="preserve">    </w:t>
      </w:r>
      <w:r w:rsidRPr="002B5577">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 xml:space="preserve">  </w:t>
      </w:r>
      <w:r w:rsidRPr="002B5577">
        <w:rPr>
          <w:rFonts w:ascii="黑体" w:eastAsia="黑体" w:hAnsi="黑体"/>
          <w:color w:val="000000" w:themeColor="text1"/>
          <w:sz w:val="24"/>
        </w:rPr>
        <w:t xml:space="preserve"> (</w:t>
      </w:r>
      <w:r w:rsidRPr="002B5577">
        <w:rPr>
          <w:rFonts w:ascii="宋体" w:hAnsi="宋体" w:cs="宋体" w:hint="eastAsia"/>
          <w:color w:val="000000" w:themeColor="text1"/>
          <w:sz w:val="24"/>
        </w:rPr>
        <w:t>¥</w:t>
      </w:r>
      <w:r w:rsidRPr="002B5577">
        <w:rPr>
          <w:rFonts w:ascii="黑体" w:eastAsia="黑体" w:hAnsi="黑体"/>
          <w:color w:val="000000" w:themeColor="text1"/>
          <w:sz w:val="24"/>
          <w:u w:val="single"/>
        </w:rPr>
        <w:t xml:space="preserve">    </w:t>
      </w:r>
      <w:r w:rsidRPr="002B5577">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 xml:space="preserve"> </w:t>
      </w:r>
      <w:r w:rsidRPr="002B5577">
        <w:rPr>
          <w:rFonts w:ascii="黑体" w:eastAsia="黑体" w:hAnsi="黑体"/>
          <w:color w:val="000000" w:themeColor="text1"/>
          <w:sz w:val="24"/>
        </w:rPr>
        <w:t>元)；</w:t>
      </w:r>
    </w:p>
    <w:p w:rsidR="006D5152" w:rsidRPr="002B5577" w:rsidRDefault="006D5152" w:rsidP="006D5152">
      <w:pPr>
        <w:spacing w:line="400" w:lineRule="exact"/>
        <w:ind w:firstLineChars="200" w:firstLine="480"/>
        <w:rPr>
          <w:rFonts w:ascii="黑体" w:eastAsia="黑体" w:hAnsi="黑体"/>
          <w:color w:val="000000" w:themeColor="text1"/>
          <w:sz w:val="24"/>
        </w:rPr>
      </w:pPr>
      <w:r w:rsidRPr="002B5577">
        <w:rPr>
          <w:rFonts w:ascii="黑体" w:eastAsia="黑体" w:hAnsi="黑体"/>
          <w:color w:val="000000" w:themeColor="text1"/>
          <w:sz w:val="24"/>
        </w:rPr>
        <w:t>（4）暂列金额：</w:t>
      </w:r>
    </w:p>
    <w:p w:rsidR="006D5152" w:rsidRPr="002B5577" w:rsidRDefault="006D5152" w:rsidP="006D5152">
      <w:pPr>
        <w:spacing w:line="400" w:lineRule="exact"/>
        <w:ind w:firstLineChars="450" w:firstLine="1080"/>
        <w:rPr>
          <w:rFonts w:ascii="黑体" w:eastAsia="黑体" w:hAnsi="黑体"/>
          <w:color w:val="000000" w:themeColor="text1"/>
          <w:sz w:val="24"/>
        </w:rPr>
      </w:pPr>
      <w:r w:rsidRPr="002B5577">
        <w:rPr>
          <w:rFonts w:ascii="黑体" w:eastAsia="黑体" w:hAnsi="黑体"/>
          <w:color w:val="000000" w:themeColor="text1"/>
          <w:sz w:val="24"/>
        </w:rPr>
        <w:t>人民币（大写）</w:t>
      </w:r>
      <w:r w:rsidRPr="002B5577">
        <w:rPr>
          <w:rFonts w:ascii="黑体" w:eastAsia="黑体" w:hAnsi="黑体"/>
          <w:color w:val="000000" w:themeColor="text1"/>
          <w:sz w:val="24"/>
          <w:u w:val="single"/>
        </w:rPr>
        <w:t xml:space="preserve">    </w:t>
      </w:r>
      <w:r w:rsidRPr="002B5577">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 xml:space="preserve">  </w:t>
      </w:r>
      <w:r w:rsidRPr="002B5577">
        <w:rPr>
          <w:rFonts w:ascii="黑体" w:eastAsia="黑体" w:hAnsi="黑体"/>
          <w:color w:val="000000" w:themeColor="text1"/>
          <w:sz w:val="24"/>
        </w:rPr>
        <w:t xml:space="preserve"> (</w:t>
      </w:r>
      <w:r w:rsidRPr="002B5577">
        <w:rPr>
          <w:rFonts w:ascii="宋体" w:hAnsi="宋体" w:cs="宋体" w:hint="eastAsia"/>
          <w:color w:val="000000" w:themeColor="text1"/>
          <w:sz w:val="24"/>
        </w:rPr>
        <w:t>¥</w:t>
      </w:r>
      <w:r w:rsidRPr="002B5577">
        <w:rPr>
          <w:rFonts w:ascii="黑体" w:eastAsia="黑体" w:hAnsi="黑体"/>
          <w:color w:val="000000" w:themeColor="text1"/>
          <w:sz w:val="24"/>
          <w:u w:val="single"/>
        </w:rPr>
        <w:t xml:space="preserve">    </w:t>
      </w:r>
      <w:r w:rsidRPr="002B5577">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 xml:space="preserve">  </w:t>
      </w:r>
      <w:r w:rsidRPr="002B5577">
        <w:rPr>
          <w:rFonts w:ascii="黑体" w:eastAsia="黑体" w:hAnsi="黑体"/>
          <w:color w:val="000000" w:themeColor="text1"/>
          <w:sz w:val="24"/>
        </w:rPr>
        <w:t>元)。</w:t>
      </w:r>
    </w:p>
    <w:p w:rsidR="006D5152" w:rsidRDefault="006D5152" w:rsidP="006D5152">
      <w:pPr>
        <w:spacing w:line="400" w:lineRule="exact"/>
        <w:ind w:firstLineChars="200" w:firstLine="480"/>
        <w:rPr>
          <w:rFonts w:ascii="黑体" w:eastAsia="黑体" w:hAnsi="黑体" w:hint="eastAsia"/>
          <w:color w:val="000000" w:themeColor="text1"/>
          <w:sz w:val="24"/>
          <w:u w:val="single"/>
        </w:rPr>
      </w:pPr>
      <w:r w:rsidRPr="002B5577">
        <w:rPr>
          <w:rFonts w:ascii="黑体" w:eastAsia="黑体" w:hAnsi="黑体"/>
          <w:color w:val="000000" w:themeColor="text1"/>
          <w:sz w:val="24"/>
        </w:rPr>
        <w:t>2.合同价格形式：</w:t>
      </w:r>
      <w:r w:rsidRPr="002B5577">
        <w:rPr>
          <w:rFonts w:ascii="黑体" w:eastAsia="黑体" w:hAnsi="黑体" w:hint="eastAsia"/>
          <w:color w:val="000000" w:themeColor="text1"/>
          <w:sz w:val="24"/>
          <w:u w:val="single"/>
        </w:rPr>
        <w:t xml:space="preserve">   </w:t>
      </w:r>
      <w:r>
        <w:rPr>
          <w:rFonts w:ascii="黑体" w:eastAsia="黑体" w:hAnsi="黑体" w:hint="eastAsia"/>
          <w:color w:val="000000" w:themeColor="text1"/>
          <w:sz w:val="24"/>
          <w:u w:val="single"/>
        </w:rPr>
        <w:t xml:space="preserve">            </w:t>
      </w:r>
      <w:r w:rsidRPr="002B5577">
        <w:rPr>
          <w:rFonts w:ascii="黑体" w:eastAsia="黑体" w:hAnsi="黑体" w:hint="eastAsia"/>
          <w:color w:val="000000" w:themeColor="text1"/>
          <w:sz w:val="24"/>
          <w:u w:val="single"/>
        </w:rPr>
        <w:t>。</w:t>
      </w:r>
    </w:p>
    <w:p w:rsidR="006D5152" w:rsidRPr="006D5152" w:rsidRDefault="006D5152" w:rsidP="006D5152">
      <w:pPr>
        <w:spacing w:line="400" w:lineRule="exact"/>
        <w:ind w:firstLineChars="200" w:firstLine="480"/>
        <w:rPr>
          <w:rFonts w:ascii="黑体" w:eastAsia="黑体" w:hAnsi="黑体"/>
          <w:color w:val="000000" w:themeColor="text1"/>
          <w:sz w:val="24"/>
          <w:u w:val="single"/>
        </w:rPr>
      </w:pPr>
      <w:r w:rsidRPr="006D5152">
        <w:rPr>
          <w:rFonts w:ascii="黑体" w:eastAsia="黑体" w:hAnsi="黑体" w:hint="eastAsia"/>
          <w:color w:val="000000" w:themeColor="text1"/>
          <w:sz w:val="24"/>
        </w:rPr>
        <w:t>3.付款方式：</w:t>
      </w:r>
      <w:r w:rsidRPr="006D5152">
        <w:rPr>
          <w:rFonts w:ascii="黑体" w:eastAsia="黑体" w:hAnsi="黑体" w:hint="eastAsia"/>
          <w:color w:val="000000" w:themeColor="text1"/>
          <w:sz w:val="24"/>
          <w:u w:val="single"/>
        </w:rPr>
        <w:t>按月支付，采购人每月制定并下发工程量，投标人依据采购人提供的月工程量需求完成相应任务，质量需“符合现行国家各项规定及验收规范的合格标准并满足采购人要求”,采购人将对该月工程内容进行验收考核，合格后按约定支付当月款项（当月款项根据当月合格工程量据实结算），如当月验收不合格需要在接到验收不合格通知5日内整改到位并确保通过验收考核，否则采购人有权不支付该不合格部分费用，并有权提出索赔或取消其施工合同 ，达到付款条件起 7 日内</w:t>
      </w:r>
      <w:r w:rsidRPr="006D5152">
        <w:rPr>
          <w:rFonts w:ascii="黑体" w:eastAsia="黑体" w:hAnsi="黑体" w:hint="eastAsia"/>
          <w:color w:val="000000" w:themeColor="text1"/>
          <w:sz w:val="24"/>
          <w:u w:val="single"/>
        </w:rPr>
        <w:t>，</w:t>
      </w:r>
      <w:r>
        <w:rPr>
          <w:rFonts w:ascii="黑体" w:eastAsia="黑体" w:hAnsi="黑体" w:hint="eastAsia"/>
          <w:color w:val="000000" w:themeColor="text1"/>
          <w:sz w:val="24"/>
          <w:u w:val="single"/>
        </w:rPr>
        <w:t>支付</w:t>
      </w:r>
      <w:r w:rsidRPr="006D5152">
        <w:rPr>
          <w:rFonts w:ascii="黑体" w:eastAsia="黑体" w:hAnsi="黑体" w:hint="eastAsia"/>
          <w:color w:val="000000" w:themeColor="text1"/>
          <w:sz w:val="24"/>
          <w:u w:val="single"/>
        </w:rPr>
        <w:t>当月款项</w:t>
      </w:r>
    </w:p>
    <w:p w:rsidR="006D5152" w:rsidRPr="002B5577" w:rsidRDefault="006D5152" w:rsidP="006D5152">
      <w:pPr>
        <w:spacing w:before="120" w:after="120" w:line="400" w:lineRule="exact"/>
        <w:rPr>
          <w:rFonts w:ascii="黑体" w:eastAsia="黑体" w:hAnsi="黑体"/>
          <w:color w:val="000000" w:themeColor="text1"/>
          <w:sz w:val="24"/>
        </w:rPr>
      </w:pPr>
      <w:r w:rsidRPr="002B5577">
        <w:rPr>
          <w:rFonts w:ascii="黑体" w:eastAsia="黑体" w:hAnsi="黑体"/>
          <w:color w:val="000000" w:themeColor="text1"/>
          <w:sz w:val="24"/>
        </w:rPr>
        <w:t xml:space="preserve">    </w:t>
      </w:r>
      <w:bookmarkStart w:id="9" w:name="_Toc351203485"/>
      <w:r w:rsidRPr="002B5577">
        <w:rPr>
          <w:rFonts w:ascii="黑体" w:eastAsia="黑体" w:hAnsi="黑体"/>
          <w:color w:val="000000" w:themeColor="text1"/>
          <w:sz w:val="24"/>
        </w:rPr>
        <w:t>五、</w:t>
      </w:r>
      <w:bookmarkEnd w:id="9"/>
      <w:r w:rsidRPr="002B5577">
        <w:rPr>
          <w:rFonts w:ascii="黑体" w:eastAsia="黑体" w:hAnsi="黑体"/>
          <w:color w:val="000000" w:themeColor="text1"/>
          <w:sz w:val="24"/>
        </w:rPr>
        <w:t>项目经理</w:t>
      </w:r>
    </w:p>
    <w:p w:rsidR="006D5152" w:rsidRPr="002B5577" w:rsidRDefault="006D5152" w:rsidP="006D5152">
      <w:pPr>
        <w:spacing w:line="400" w:lineRule="exact"/>
        <w:ind w:firstLineChars="200" w:firstLine="480"/>
        <w:rPr>
          <w:rFonts w:ascii="黑体" w:eastAsia="黑体" w:hAnsi="黑体"/>
          <w:color w:val="000000" w:themeColor="text1"/>
          <w:sz w:val="24"/>
        </w:rPr>
      </w:pPr>
      <w:r w:rsidRPr="002B5577">
        <w:rPr>
          <w:rFonts w:ascii="黑体" w:eastAsia="黑体" w:hAnsi="黑体"/>
          <w:color w:val="000000" w:themeColor="text1"/>
          <w:sz w:val="24"/>
        </w:rPr>
        <w:t>承包人项目经理：</w:t>
      </w:r>
      <w:r w:rsidRPr="002B5577">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 xml:space="preserve">  </w:t>
      </w:r>
      <w:r w:rsidRPr="002B5577">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 xml:space="preserve">    </w:t>
      </w:r>
      <w:proofErr w:type="spellStart"/>
      <w:r w:rsidRPr="002B5577">
        <w:rPr>
          <w:rFonts w:ascii="黑体" w:eastAsia="黑体" w:hAnsi="黑体"/>
          <w:color w:val="000000" w:themeColor="text1"/>
          <w:sz w:val="24"/>
          <w:u w:val="single"/>
        </w:rPr>
        <w:t></w:t>
      </w:r>
      <w:proofErr w:type="spellEnd"/>
      <w:r w:rsidRPr="002B5577">
        <w:rPr>
          <w:rFonts w:ascii="黑体" w:eastAsia="黑体" w:hAnsi="黑体"/>
          <w:color w:val="000000" w:themeColor="text1"/>
          <w:sz w:val="24"/>
        </w:rPr>
        <w:t>。</w:t>
      </w:r>
    </w:p>
    <w:p w:rsidR="00786EE8" w:rsidRDefault="006D5152" w:rsidP="00786EE8">
      <w:pPr>
        <w:spacing w:before="120" w:after="120" w:line="400" w:lineRule="exact"/>
        <w:ind w:firstLine="465"/>
        <w:rPr>
          <w:rFonts w:ascii="黑体" w:eastAsia="黑体" w:hAnsi="黑体" w:hint="eastAsia"/>
          <w:color w:val="000000" w:themeColor="text1"/>
          <w:sz w:val="24"/>
        </w:rPr>
      </w:pPr>
      <w:bookmarkStart w:id="10" w:name="_Toc351203486"/>
      <w:r w:rsidRPr="002B5577">
        <w:rPr>
          <w:rFonts w:ascii="黑体" w:eastAsia="黑体" w:hAnsi="黑体"/>
          <w:color w:val="000000" w:themeColor="text1"/>
          <w:sz w:val="24"/>
        </w:rPr>
        <w:t>六、</w:t>
      </w:r>
      <w:r w:rsidR="00786EE8" w:rsidRPr="00786EE8">
        <w:rPr>
          <w:rFonts w:ascii="黑体" w:eastAsia="黑体" w:hAnsi="黑体" w:hint="eastAsia"/>
          <w:b/>
          <w:color w:val="000000" w:themeColor="text1"/>
          <w:sz w:val="24"/>
        </w:rPr>
        <w:t>绿化种植及养护要求</w:t>
      </w:r>
    </w:p>
    <w:p w:rsidR="00786EE8" w:rsidRDefault="00786EE8" w:rsidP="00786EE8">
      <w:pPr>
        <w:spacing w:before="120" w:after="120" w:line="400" w:lineRule="exact"/>
        <w:ind w:firstLine="465"/>
        <w:rPr>
          <w:rFonts w:ascii="黑体" w:eastAsia="黑体" w:hAnsi="黑体" w:hint="eastAsia"/>
          <w:color w:val="000000" w:themeColor="text1"/>
          <w:sz w:val="24"/>
          <w:u w:val="single"/>
        </w:rPr>
      </w:pPr>
      <w:r w:rsidRPr="00786EE8">
        <w:rPr>
          <w:rFonts w:ascii="黑体" w:eastAsia="黑体" w:hAnsi="黑体" w:hint="eastAsia"/>
          <w:color w:val="000000" w:themeColor="text1"/>
          <w:sz w:val="24"/>
          <w:u w:val="single"/>
        </w:rPr>
        <w:t>在施工过程及绿化养护期内植物死亡，须按原设计品种和规格更换，更换费用由承包人承担。</w:t>
      </w:r>
    </w:p>
    <w:p w:rsidR="00786EE8" w:rsidRPr="00786EE8" w:rsidRDefault="00786EE8" w:rsidP="00786EE8">
      <w:pPr>
        <w:spacing w:before="120" w:after="120" w:line="400" w:lineRule="exact"/>
        <w:ind w:firstLine="465"/>
        <w:rPr>
          <w:rFonts w:ascii="黑体" w:eastAsia="黑体" w:hAnsi="黑体" w:hint="eastAsia"/>
          <w:color w:val="000000" w:themeColor="text1"/>
          <w:sz w:val="24"/>
          <w:u w:val="single"/>
        </w:rPr>
      </w:pPr>
      <w:r w:rsidRPr="00786EE8">
        <w:rPr>
          <w:rFonts w:ascii="黑体" w:eastAsia="黑体" w:hAnsi="黑体" w:hint="eastAsia"/>
          <w:color w:val="000000" w:themeColor="text1"/>
          <w:sz w:val="24"/>
        </w:rPr>
        <w:t>七、其他要求：</w:t>
      </w:r>
      <w:r>
        <w:rPr>
          <w:rFonts w:ascii="黑体" w:eastAsia="黑体" w:hAnsi="黑体" w:hint="eastAsia"/>
          <w:color w:val="000000" w:themeColor="text1"/>
          <w:sz w:val="24"/>
          <w:u w:val="single"/>
        </w:rPr>
        <w:t xml:space="preserve">                                      </w:t>
      </w:r>
      <w:r w:rsidRPr="00786EE8">
        <w:rPr>
          <w:rFonts w:ascii="黑体" w:eastAsia="黑体" w:hAnsi="黑体" w:hint="eastAsia"/>
          <w:color w:val="000000" w:themeColor="text1"/>
          <w:sz w:val="24"/>
        </w:rPr>
        <w:t>。</w:t>
      </w:r>
    </w:p>
    <w:p w:rsidR="006D5152" w:rsidRPr="002B5577" w:rsidRDefault="00786EE8" w:rsidP="00786EE8">
      <w:pPr>
        <w:spacing w:before="120" w:after="120" w:line="400" w:lineRule="exact"/>
        <w:ind w:firstLine="465"/>
        <w:rPr>
          <w:rFonts w:ascii="黑体" w:eastAsia="黑体" w:hAnsi="黑体"/>
          <w:color w:val="000000" w:themeColor="text1"/>
          <w:sz w:val="24"/>
        </w:rPr>
      </w:pPr>
      <w:r>
        <w:rPr>
          <w:rFonts w:ascii="黑体" w:eastAsia="黑体" w:hAnsi="黑体" w:hint="eastAsia"/>
          <w:color w:val="000000" w:themeColor="text1"/>
          <w:sz w:val="24"/>
        </w:rPr>
        <w:t>八、</w:t>
      </w:r>
      <w:r w:rsidR="006D5152" w:rsidRPr="002B5577">
        <w:rPr>
          <w:rFonts w:ascii="黑体" w:eastAsia="黑体" w:hAnsi="黑体"/>
          <w:color w:val="000000" w:themeColor="text1"/>
          <w:sz w:val="24"/>
        </w:rPr>
        <w:t>合同文件构成</w:t>
      </w:r>
      <w:bookmarkEnd w:id="10"/>
    </w:p>
    <w:p w:rsidR="006D5152" w:rsidRPr="002B5577" w:rsidRDefault="006D5152" w:rsidP="006D5152">
      <w:pPr>
        <w:spacing w:line="400" w:lineRule="exact"/>
        <w:ind w:firstLineChars="200" w:firstLine="480"/>
        <w:rPr>
          <w:rFonts w:ascii="黑体" w:eastAsia="黑体" w:hAnsi="黑体"/>
          <w:bCs/>
          <w:color w:val="000000" w:themeColor="text1"/>
          <w:sz w:val="24"/>
        </w:rPr>
      </w:pPr>
      <w:r w:rsidRPr="002B5577">
        <w:rPr>
          <w:rFonts w:ascii="黑体" w:eastAsia="黑体" w:hAnsi="黑体"/>
          <w:bCs/>
          <w:color w:val="000000" w:themeColor="text1"/>
          <w:sz w:val="24"/>
        </w:rPr>
        <w:t>本协议书与下列文件一起构成合同文件：</w:t>
      </w:r>
    </w:p>
    <w:p w:rsidR="006D5152" w:rsidRPr="002B5577" w:rsidRDefault="006D5152" w:rsidP="006D5152">
      <w:pPr>
        <w:adjustRightInd w:val="0"/>
        <w:spacing w:line="400" w:lineRule="exact"/>
        <w:ind w:firstLineChars="200" w:firstLine="480"/>
        <w:rPr>
          <w:rFonts w:ascii="黑体" w:eastAsia="黑体" w:hAnsi="黑体"/>
          <w:color w:val="000000" w:themeColor="text1"/>
          <w:sz w:val="24"/>
        </w:rPr>
      </w:pPr>
      <w:r w:rsidRPr="002B5577">
        <w:rPr>
          <w:rFonts w:ascii="黑体" w:eastAsia="黑体" w:hAnsi="黑体"/>
          <w:color w:val="000000" w:themeColor="text1"/>
          <w:sz w:val="24"/>
        </w:rPr>
        <w:t>（1）中标通知书（如果有）；</w:t>
      </w:r>
    </w:p>
    <w:p w:rsidR="006D5152" w:rsidRPr="002B5577" w:rsidRDefault="006D5152" w:rsidP="006D5152">
      <w:pPr>
        <w:adjustRightInd w:val="0"/>
        <w:spacing w:line="400" w:lineRule="exact"/>
        <w:ind w:firstLineChars="200" w:firstLine="480"/>
        <w:rPr>
          <w:rFonts w:ascii="黑体" w:eastAsia="黑体" w:hAnsi="黑体"/>
          <w:color w:val="000000" w:themeColor="text1"/>
          <w:sz w:val="24"/>
        </w:rPr>
      </w:pPr>
      <w:r w:rsidRPr="002B5577">
        <w:rPr>
          <w:rFonts w:ascii="黑体" w:eastAsia="黑体" w:hAnsi="黑体"/>
          <w:color w:val="000000" w:themeColor="text1"/>
          <w:sz w:val="24"/>
        </w:rPr>
        <w:t xml:space="preserve">（2）投标函及其附录（如果有）； </w:t>
      </w:r>
    </w:p>
    <w:p w:rsidR="006D5152" w:rsidRPr="002B5577" w:rsidRDefault="006D5152" w:rsidP="006D5152">
      <w:pPr>
        <w:adjustRightInd w:val="0"/>
        <w:spacing w:line="400" w:lineRule="exact"/>
        <w:ind w:firstLineChars="200" w:firstLine="480"/>
        <w:rPr>
          <w:rFonts w:ascii="黑体" w:eastAsia="黑体" w:hAnsi="黑体"/>
          <w:color w:val="000000" w:themeColor="text1"/>
          <w:sz w:val="24"/>
        </w:rPr>
      </w:pPr>
      <w:r w:rsidRPr="002B5577">
        <w:rPr>
          <w:rFonts w:ascii="黑体" w:eastAsia="黑体" w:hAnsi="黑体"/>
          <w:color w:val="000000" w:themeColor="text1"/>
          <w:sz w:val="24"/>
        </w:rPr>
        <w:t>（3）专用合同条款及其附件；</w:t>
      </w:r>
    </w:p>
    <w:p w:rsidR="006D5152" w:rsidRPr="002B5577" w:rsidRDefault="006D5152" w:rsidP="006D5152">
      <w:pPr>
        <w:adjustRightInd w:val="0"/>
        <w:spacing w:line="400" w:lineRule="exact"/>
        <w:ind w:firstLineChars="200" w:firstLine="480"/>
        <w:rPr>
          <w:rFonts w:ascii="黑体" w:eastAsia="黑体" w:hAnsi="黑体"/>
          <w:color w:val="000000" w:themeColor="text1"/>
          <w:sz w:val="24"/>
        </w:rPr>
      </w:pPr>
      <w:r w:rsidRPr="002B5577">
        <w:rPr>
          <w:rFonts w:ascii="黑体" w:eastAsia="黑体" w:hAnsi="黑体"/>
          <w:color w:val="000000" w:themeColor="text1"/>
          <w:sz w:val="24"/>
        </w:rPr>
        <w:t>（4）通用合同条款；</w:t>
      </w:r>
    </w:p>
    <w:p w:rsidR="006D5152" w:rsidRPr="002B5577" w:rsidRDefault="006D5152" w:rsidP="006D5152">
      <w:pPr>
        <w:adjustRightInd w:val="0"/>
        <w:spacing w:line="400" w:lineRule="exact"/>
        <w:ind w:firstLineChars="200" w:firstLine="480"/>
        <w:rPr>
          <w:rFonts w:ascii="黑体" w:eastAsia="黑体" w:hAnsi="黑体"/>
          <w:color w:val="000000" w:themeColor="text1"/>
          <w:sz w:val="24"/>
        </w:rPr>
      </w:pPr>
      <w:r w:rsidRPr="002B5577">
        <w:rPr>
          <w:rFonts w:ascii="黑体" w:eastAsia="黑体" w:hAnsi="黑体"/>
          <w:color w:val="000000" w:themeColor="text1"/>
          <w:sz w:val="24"/>
        </w:rPr>
        <w:t>（5）技术标准和要求；</w:t>
      </w:r>
    </w:p>
    <w:p w:rsidR="006D5152" w:rsidRPr="002B5577" w:rsidRDefault="006D5152" w:rsidP="006D5152">
      <w:pPr>
        <w:adjustRightInd w:val="0"/>
        <w:spacing w:line="400" w:lineRule="exact"/>
        <w:ind w:firstLineChars="200" w:firstLine="480"/>
        <w:rPr>
          <w:rFonts w:ascii="黑体" w:eastAsia="黑体" w:hAnsi="黑体"/>
          <w:color w:val="000000" w:themeColor="text1"/>
          <w:sz w:val="24"/>
        </w:rPr>
      </w:pPr>
      <w:r w:rsidRPr="002B5577">
        <w:rPr>
          <w:rFonts w:ascii="黑体" w:eastAsia="黑体" w:hAnsi="黑体"/>
          <w:color w:val="000000" w:themeColor="text1"/>
          <w:sz w:val="24"/>
        </w:rPr>
        <w:t>（6）图纸；</w:t>
      </w:r>
    </w:p>
    <w:p w:rsidR="006D5152" w:rsidRPr="002B5577" w:rsidRDefault="006D5152" w:rsidP="006D5152">
      <w:pPr>
        <w:adjustRightInd w:val="0"/>
        <w:spacing w:line="400" w:lineRule="exact"/>
        <w:ind w:firstLineChars="200" w:firstLine="480"/>
        <w:rPr>
          <w:rFonts w:ascii="黑体" w:eastAsia="黑体" w:hAnsi="黑体"/>
          <w:color w:val="000000" w:themeColor="text1"/>
          <w:sz w:val="24"/>
        </w:rPr>
      </w:pPr>
      <w:r w:rsidRPr="002B5577">
        <w:rPr>
          <w:rFonts w:ascii="黑体" w:eastAsia="黑体" w:hAnsi="黑体"/>
          <w:color w:val="000000" w:themeColor="text1"/>
          <w:sz w:val="24"/>
        </w:rPr>
        <w:t>（7）已标价工程量清单或预算书；</w:t>
      </w:r>
    </w:p>
    <w:p w:rsidR="006D5152" w:rsidRPr="002B5577" w:rsidRDefault="006D5152" w:rsidP="006D5152">
      <w:pPr>
        <w:adjustRightInd w:val="0"/>
        <w:spacing w:line="400" w:lineRule="exact"/>
        <w:ind w:firstLineChars="200" w:firstLine="480"/>
        <w:rPr>
          <w:rFonts w:ascii="黑体" w:eastAsia="黑体" w:hAnsi="黑体"/>
          <w:color w:val="000000" w:themeColor="text1"/>
          <w:sz w:val="24"/>
        </w:rPr>
      </w:pPr>
      <w:r w:rsidRPr="002B5577">
        <w:rPr>
          <w:rFonts w:ascii="黑体" w:eastAsia="黑体" w:hAnsi="黑体"/>
          <w:color w:val="000000" w:themeColor="text1"/>
          <w:sz w:val="24"/>
        </w:rPr>
        <w:t>（8）其他合同文件。</w:t>
      </w:r>
    </w:p>
    <w:p w:rsidR="006D5152" w:rsidRPr="002B5577" w:rsidRDefault="006D5152" w:rsidP="006D5152">
      <w:pPr>
        <w:adjustRightInd w:val="0"/>
        <w:spacing w:line="400" w:lineRule="exact"/>
        <w:ind w:firstLineChars="200" w:firstLine="480"/>
        <w:rPr>
          <w:rFonts w:ascii="黑体" w:eastAsia="黑体" w:hAnsi="黑体"/>
          <w:color w:val="000000" w:themeColor="text1"/>
          <w:sz w:val="24"/>
        </w:rPr>
      </w:pPr>
      <w:r w:rsidRPr="002B5577">
        <w:rPr>
          <w:rFonts w:ascii="黑体" w:eastAsia="黑体" w:hAnsi="黑体"/>
          <w:color w:val="000000" w:themeColor="text1"/>
          <w:sz w:val="24"/>
        </w:rPr>
        <w:t>在合同订立及履行过程中形成的与合同有关的文件均构成合同文件组成部分。</w:t>
      </w:r>
    </w:p>
    <w:p w:rsidR="006D5152" w:rsidRPr="002B5577" w:rsidRDefault="006D5152" w:rsidP="006D5152">
      <w:pPr>
        <w:adjustRightInd w:val="0"/>
        <w:spacing w:line="400" w:lineRule="exact"/>
        <w:ind w:firstLineChars="200" w:firstLine="480"/>
        <w:rPr>
          <w:rFonts w:ascii="黑体" w:eastAsia="黑体" w:hAnsi="黑体"/>
          <w:color w:val="000000" w:themeColor="text1"/>
          <w:sz w:val="24"/>
        </w:rPr>
      </w:pPr>
      <w:r w:rsidRPr="002B5577">
        <w:rPr>
          <w:rFonts w:ascii="黑体" w:eastAsia="黑体" w:hAnsi="黑体"/>
          <w:color w:val="000000" w:themeColor="text1"/>
          <w:sz w:val="24"/>
        </w:rPr>
        <w:t>上述各项合同文件包括合同当事人就该项合同文件所作出的补充和修改，属于同一类内容的文件，应以最新签署的为准。</w:t>
      </w:r>
      <w:r w:rsidRPr="002B5577">
        <w:rPr>
          <w:rFonts w:ascii="黑体" w:eastAsia="黑体" w:hAnsi="黑体" w:hint="eastAsia"/>
          <w:color w:val="000000" w:themeColor="text1"/>
          <w:sz w:val="24"/>
        </w:rPr>
        <w:t>专用合同条款及其附件须经合同当事人签字或盖章。</w:t>
      </w:r>
    </w:p>
    <w:p w:rsidR="006D5152" w:rsidRPr="002B5577" w:rsidRDefault="006D5152" w:rsidP="006D5152">
      <w:pPr>
        <w:spacing w:before="120" w:after="120" w:line="400" w:lineRule="exact"/>
        <w:rPr>
          <w:rFonts w:ascii="黑体" w:eastAsia="黑体" w:hAnsi="黑体"/>
          <w:color w:val="000000" w:themeColor="text1"/>
          <w:sz w:val="24"/>
        </w:rPr>
      </w:pPr>
      <w:r w:rsidRPr="002B5577">
        <w:rPr>
          <w:rFonts w:ascii="黑体" w:eastAsia="黑体" w:hAnsi="黑体"/>
          <w:color w:val="000000" w:themeColor="text1"/>
          <w:sz w:val="24"/>
        </w:rPr>
        <w:lastRenderedPageBreak/>
        <w:t xml:space="preserve">    </w:t>
      </w:r>
      <w:bookmarkStart w:id="11" w:name="_Toc351203487"/>
      <w:r w:rsidR="00786EE8">
        <w:rPr>
          <w:rFonts w:ascii="黑体" w:eastAsia="黑体" w:hAnsi="黑体" w:hint="eastAsia"/>
          <w:color w:val="000000" w:themeColor="text1"/>
          <w:sz w:val="24"/>
        </w:rPr>
        <w:t>九</w:t>
      </w:r>
      <w:r w:rsidRPr="002B5577">
        <w:rPr>
          <w:rFonts w:ascii="黑体" w:eastAsia="黑体" w:hAnsi="黑体"/>
          <w:color w:val="000000" w:themeColor="text1"/>
          <w:sz w:val="24"/>
        </w:rPr>
        <w:t>、承诺</w:t>
      </w:r>
      <w:bookmarkEnd w:id="11"/>
    </w:p>
    <w:p w:rsidR="006D5152" w:rsidRPr="002B5577" w:rsidRDefault="006D5152" w:rsidP="006D5152">
      <w:pPr>
        <w:spacing w:line="400" w:lineRule="exact"/>
        <w:ind w:firstLineChars="200" w:firstLine="480"/>
        <w:rPr>
          <w:rFonts w:ascii="黑体" w:eastAsia="黑体" w:hAnsi="黑体"/>
          <w:bCs/>
          <w:color w:val="000000" w:themeColor="text1"/>
          <w:sz w:val="24"/>
        </w:rPr>
      </w:pPr>
      <w:r w:rsidRPr="002B5577">
        <w:rPr>
          <w:rFonts w:ascii="黑体" w:eastAsia="黑体" w:hAnsi="黑体"/>
          <w:bCs/>
          <w:color w:val="000000" w:themeColor="text1"/>
          <w:sz w:val="24"/>
        </w:rPr>
        <w:t>1.发包人承诺按照法律规定履行项目审批手续、筹集工程建设资金并按照合同约定的期限和方式支付合同价款。</w:t>
      </w:r>
    </w:p>
    <w:p w:rsidR="006D5152" w:rsidRPr="002B5577" w:rsidRDefault="006D5152" w:rsidP="006D5152">
      <w:pPr>
        <w:spacing w:line="400" w:lineRule="exact"/>
        <w:ind w:firstLineChars="200" w:firstLine="480"/>
        <w:rPr>
          <w:rFonts w:ascii="黑体" w:eastAsia="黑体" w:hAnsi="黑体"/>
          <w:bCs/>
          <w:color w:val="000000" w:themeColor="text1"/>
          <w:sz w:val="24"/>
        </w:rPr>
      </w:pPr>
      <w:r w:rsidRPr="002B5577">
        <w:rPr>
          <w:rFonts w:ascii="黑体" w:eastAsia="黑体" w:hAnsi="黑体"/>
          <w:bCs/>
          <w:color w:val="000000" w:themeColor="text1"/>
          <w:sz w:val="24"/>
        </w:rPr>
        <w:t>2.承包人承诺按照法律规定及合同约定组织完成工程施工，确保工程质量和安全，不进行转包及违法分包，并在缺陷责任期及保修期内承担相应的工程维修责任。</w:t>
      </w:r>
    </w:p>
    <w:p w:rsidR="006D5152" w:rsidRPr="002B5577" w:rsidRDefault="006D5152" w:rsidP="006D5152">
      <w:pPr>
        <w:spacing w:line="400" w:lineRule="exact"/>
        <w:ind w:firstLineChars="200" w:firstLine="480"/>
        <w:rPr>
          <w:rFonts w:ascii="黑体" w:eastAsia="黑体" w:hAnsi="黑体"/>
          <w:bCs/>
          <w:color w:val="000000" w:themeColor="text1"/>
          <w:sz w:val="24"/>
        </w:rPr>
      </w:pPr>
      <w:r w:rsidRPr="002B5577">
        <w:rPr>
          <w:rFonts w:ascii="黑体" w:eastAsia="黑体" w:hAnsi="黑体"/>
          <w:bCs/>
          <w:color w:val="000000" w:themeColor="text1"/>
          <w:sz w:val="24"/>
        </w:rPr>
        <w:t>3.发包人和承包人通过招投标形式签订合同的，双方理解并</w:t>
      </w:r>
      <w:r w:rsidRPr="002B5577">
        <w:rPr>
          <w:rFonts w:ascii="黑体" w:eastAsia="黑体" w:hAnsi="黑体" w:hint="eastAsia"/>
          <w:bCs/>
          <w:color w:val="000000" w:themeColor="text1"/>
          <w:sz w:val="24"/>
        </w:rPr>
        <w:t>承诺</w:t>
      </w:r>
      <w:r w:rsidRPr="002B5577">
        <w:rPr>
          <w:rFonts w:ascii="黑体" w:eastAsia="黑体" w:hAnsi="黑体"/>
          <w:bCs/>
          <w:color w:val="000000" w:themeColor="text1"/>
          <w:sz w:val="24"/>
        </w:rPr>
        <w:t>不再就同一工程另行签订与合同实质性内容相背离的协议。</w:t>
      </w:r>
    </w:p>
    <w:p w:rsidR="006D5152" w:rsidRPr="002B5577" w:rsidRDefault="006D5152" w:rsidP="006D5152">
      <w:pPr>
        <w:spacing w:line="400" w:lineRule="exact"/>
        <w:rPr>
          <w:rFonts w:ascii="黑体" w:eastAsia="黑体" w:hAnsi="黑体"/>
          <w:bCs/>
          <w:color w:val="000000" w:themeColor="text1"/>
          <w:sz w:val="24"/>
        </w:rPr>
      </w:pPr>
      <w:bookmarkStart w:id="12" w:name="_Toc351203488"/>
      <w:r w:rsidRPr="002B5577">
        <w:rPr>
          <w:rFonts w:ascii="黑体" w:eastAsia="黑体" w:hAnsi="黑体" w:hint="eastAsia"/>
          <w:b/>
          <w:color w:val="000000" w:themeColor="text1"/>
          <w:sz w:val="24"/>
        </w:rPr>
        <w:t xml:space="preserve">    </w:t>
      </w:r>
      <w:r w:rsidR="00786EE8">
        <w:rPr>
          <w:rFonts w:ascii="黑体" w:eastAsia="黑体" w:hAnsi="黑体" w:hint="eastAsia"/>
          <w:b/>
          <w:color w:val="000000" w:themeColor="text1"/>
          <w:sz w:val="24"/>
        </w:rPr>
        <w:t>十</w:t>
      </w:r>
      <w:r w:rsidRPr="002B5577">
        <w:rPr>
          <w:rFonts w:ascii="黑体" w:eastAsia="黑体" w:hAnsi="黑体"/>
          <w:b/>
          <w:color w:val="000000" w:themeColor="text1"/>
          <w:sz w:val="24"/>
        </w:rPr>
        <w:t>、词语含义</w:t>
      </w:r>
      <w:bookmarkEnd w:id="12"/>
    </w:p>
    <w:p w:rsidR="006D5152" w:rsidRPr="002B5577" w:rsidRDefault="006D5152" w:rsidP="006D5152">
      <w:pPr>
        <w:spacing w:line="400" w:lineRule="exact"/>
        <w:ind w:firstLineChars="200" w:firstLine="480"/>
        <w:rPr>
          <w:rFonts w:ascii="黑体" w:eastAsia="黑体" w:hAnsi="黑体"/>
          <w:bCs/>
          <w:color w:val="000000" w:themeColor="text1"/>
          <w:sz w:val="24"/>
        </w:rPr>
      </w:pPr>
      <w:r w:rsidRPr="002B5577">
        <w:rPr>
          <w:rFonts w:ascii="黑体" w:eastAsia="黑体" w:hAnsi="黑体"/>
          <w:bCs/>
          <w:color w:val="000000" w:themeColor="text1"/>
          <w:sz w:val="24"/>
        </w:rPr>
        <w:t>本协议书中词语含义与第二部分通用合同条款中赋予的含义相同。</w:t>
      </w:r>
    </w:p>
    <w:p w:rsidR="006D5152" w:rsidRPr="002B5577" w:rsidRDefault="006D5152" w:rsidP="006D5152">
      <w:pPr>
        <w:spacing w:before="120" w:after="120" w:line="400" w:lineRule="exact"/>
        <w:rPr>
          <w:rFonts w:ascii="黑体" w:eastAsia="黑体" w:hAnsi="黑体"/>
          <w:color w:val="000000" w:themeColor="text1"/>
          <w:sz w:val="24"/>
        </w:rPr>
      </w:pPr>
      <w:r w:rsidRPr="002B5577">
        <w:rPr>
          <w:rFonts w:ascii="黑体" w:eastAsia="黑体" w:hAnsi="黑体"/>
          <w:color w:val="000000" w:themeColor="text1"/>
          <w:sz w:val="24"/>
        </w:rPr>
        <w:t xml:space="preserve">    </w:t>
      </w:r>
      <w:bookmarkStart w:id="13" w:name="_Toc351203489"/>
      <w:r w:rsidR="00786EE8">
        <w:rPr>
          <w:rFonts w:ascii="黑体" w:eastAsia="黑体" w:hAnsi="黑体" w:hint="eastAsia"/>
          <w:color w:val="000000" w:themeColor="text1"/>
          <w:sz w:val="24"/>
        </w:rPr>
        <w:t>十一</w:t>
      </w:r>
      <w:r w:rsidRPr="002B5577">
        <w:rPr>
          <w:rFonts w:ascii="黑体" w:eastAsia="黑体" w:hAnsi="黑体"/>
          <w:color w:val="000000" w:themeColor="text1"/>
          <w:sz w:val="24"/>
        </w:rPr>
        <w:t>、签订时间</w:t>
      </w:r>
      <w:bookmarkEnd w:id="13"/>
    </w:p>
    <w:p w:rsidR="006D5152" w:rsidRPr="002B5577" w:rsidRDefault="006D5152" w:rsidP="006D5152">
      <w:pPr>
        <w:spacing w:line="400" w:lineRule="exact"/>
        <w:ind w:firstLineChars="200" w:firstLine="480"/>
        <w:rPr>
          <w:rFonts w:ascii="黑体" w:eastAsia="黑体" w:hAnsi="黑体"/>
          <w:bCs/>
          <w:color w:val="000000" w:themeColor="text1"/>
          <w:sz w:val="24"/>
        </w:rPr>
      </w:pPr>
      <w:r w:rsidRPr="002B5577">
        <w:rPr>
          <w:rFonts w:ascii="黑体" w:eastAsia="黑体" w:hAnsi="黑体"/>
          <w:bCs/>
          <w:color w:val="000000" w:themeColor="text1"/>
          <w:sz w:val="24"/>
        </w:rPr>
        <w:t>本合同于</w:t>
      </w:r>
      <w:r w:rsidRPr="002B5577">
        <w:rPr>
          <w:rFonts w:ascii="黑体" w:eastAsia="黑体" w:hAnsi="黑体"/>
          <w:bCs/>
          <w:color w:val="000000" w:themeColor="text1"/>
          <w:sz w:val="24"/>
          <w:u w:val="single"/>
        </w:rPr>
        <w:t xml:space="preserve">         </w:t>
      </w:r>
      <w:r w:rsidRPr="002B5577">
        <w:rPr>
          <w:rFonts w:ascii="黑体" w:eastAsia="黑体" w:hAnsi="黑体"/>
          <w:bCs/>
          <w:color w:val="000000" w:themeColor="text1"/>
          <w:sz w:val="24"/>
        </w:rPr>
        <w:t>年</w:t>
      </w:r>
      <w:r w:rsidRPr="002B5577">
        <w:rPr>
          <w:rFonts w:ascii="黑体" w:eastAsia="黑体" w:hAnsi="黑体"/>
          <w:bCs/>
          <w:color w:val="000000" w:themeColor="text1"/>
          <w:sz w:val="24"/>
          <w:u w:val="single"/>
        </w:rPr>
        <w:t xml:space="preserve">    </w:t>
      </w:r>
      <w:r w:rsidRPr="002B5577">
        <w:rPr>
          <w:rFonts w:ascii="黑体" w:eastAsia="黑体" w:hAnsi="黑体"/>
          <w:bCs/>
          <w:color w:val="000000" w:themeColor="text1"/>
          <w:sz w:val="24"/>
        </w:rPr>
        <w:t>月</w:t>
      </w:r>
      <w:r w:rsidRPr="002B5577">
        <w:rPr>
          <w:rFonts w:ascii="黑体" w:eastAsia="黑体" w:hAnsi="黑体"/>
          <w:bCs/>
          <w:color w:val="000000" w:themeColor="text1"/>
          <w:sz w:val="24"/>
          <w:u w:val="single"/>
        </w:rPr>
        <w:t xml:space="preserve">    </w:t>
      </w:r>
      <w:r w:rsidRPr="002B5577">
        <w:rPr>
          <w:rFonts w:ascii="黑体" w:eastAsia="黑体" w:hAnsi="黑体"/>
          <w:bCs/>
          <w:color w:val="000000" w:themeColor="text1"/>
          <w:sz w:val="24"/>
        </w:rPr>
        <w:t>日签订。</w:t>
      </w:r>
    </w:p>
    <w:p w:rsidR="006D5152" w:rsidRPr="002B5577" w:rsidRDefault="006D5152" w:rsidP="006D5152">
      <w:pPr>
        <w:spacing w:before="120" w:after="120" w:line="400" w:lineRule="exact"/>
        <w:rPr>
          <w:rFonts w:ascii="黑体" w:eastAsia="黑体" w:hAnsi="黑体"/>
          <w:color w:val="000000" w:themeColor="text1"/>
          <w:sz w:val="24"/>
        </w:rPr>
      </w:pPr>
      <w:r w:rsidRPr="002B5577">
        <w:rPr>
          <w:rFonts w:ascii="黑体" w:eastAsia="黑体" w:hAnsi="黑体"/>
          <w:color w:val="000000" w:themeColor="text1"/>
          <w:sz w:val="24"/>
        </w:rPr>
        <w:t xml:space="preserve">    </w:t>
      </w:r>
      <w:bookmarkStart w:id="14" w:name="_Toc351203490"/>
      <w:r w:rsidRPr="002B5577">
        <w:rPr>
          <w:rFonts w:ascii="黑体" w:eastAsia="黑体" w:hAnsi="黑体"/>
          <w:color w:val="000000" w:themeColor="text1"/>
          <w:sz w:val="24"/>
        </w:rPr>
        <w:t>十</w:t>
      </w:r>
      <w:r w:rsidR="00786EE8">
        <w:rPr>
          <w:rFonts w:ascii="黑体" w:eastAsia="黑体" w:hAnsi="黑体" w:hint="eastAsia"/>
          <w:color w:val="000000" w:themeColor="text1"/>
          <w:sz w:val="24"/>
        </w:rPr>
        <w:t>二</w:t>
      </w:r>
      <w:r w:rsidRPr="002B5577">
        <w:rPr>
          <w:rFonts w:ascii="黑体" w:eastAsia="黑体" w:hAnsi="黑体"/>
          <w:color w:val="000000" w:themeColor="text1"/>
          <w:sz w:val="24"/>
        </w:rPr>
        <w:t>、签订地点</w:t>
      </w:r>
      <w:bookmarkEnd w:id="14"/>
    </w:p>
    <w:p w:rsidR="006D5152" w:rsidRPr="002B5577" w:rsidRDefault="006D5152" w:rsidP="006D5152">
      <w:pPr>
        <w:spacing w:line="400" w:lineRule="exact"/>
        <w:ind w:firstLineChars="200" w:firstLine="480"/>
        <w:rPr>
          <w:rFonts w:ascii="黑体" w:eastAsia="黑体" w:hAnsi="黑体"/>
          <w:bCs/>
          <w:color w:val="000000" w:themeColor="text1"/>
          <w:sz w:val="24"/>
        </w:rPr>
      </w:pPr>
      <w:r w:rsidRPr="002B5577">
        <w:rPr>
          <w:rFonts w:ascii="黑体" w:eastAsia="黑体" w:hAnsi="黑体"/>
          <w:bCs/>
          <w:color w:val="000000" w:themeColor="text1"/>
          <w:sz w:val="24"/>
        </w:rPr>
        <w:t>本合同在</w:t>
      </w:r>
      <w:r w:rsidRPr="002B5577">
        <w:rPr>
          <w:rFonts w:ascii="黑体" w:eastAsia="黑体" w:hAnsi="黑体"/>
          <w:bCs/>
          <w:color w:val="000000" w:themeColor="text1"/>
          <w:sz w:val="24"/>
          <w:u w:val="single"/>
        </w:rPr>
        <w:t xml:space="preserve">                                    </w:t>
      </w:r>
      <w:r w:rsidRPr="002B5577">
        <w:rPr>
          <w:rFonts w:ascii="黑体" w:eastAsia="黑体" w:hAnsi="黑体"/>
          <w:bCs/>
          <w:color w:val="000000" w:themeColor="text1"/>
          <w:sz w:val="24"/>
        </w:rPr>
        <w:t>签订。</w:t>
      </w:r>
    </w:p>
    <w:p w:rsidR="006D5152" w:rsidRPr="002B5577" w:rsidRDefault="006D5152" w:rsidP="006D5152">
      <w:pPr>
        <w:spacing w:before="120" w:after="120" w:line="400" w:lineRule="exact"/>
        <w:rPr>
          <w:rFonts w:ascii="黑体" w:eastAsia="黑体" w:hAnsi="黑体"/>
          <w:color w:val="000000" w:themeColor="text1"/>
          <w:sz w:val="24"/>
        </w:rPr>
      </w:pPr>
      <w:r w:rsidRPr="002B5577">
        <w:rPr>
          <w:rFonts w:ascii="黑体" w:eastAsia="黑体" w:hAnsi="黑体"/>
          <w:color w:val="000000" w:themeColor="text1"/>
          <w:sz w:val="24"/>
        </w:rPr>
        <w:t xml:space="preserve">    </w:t>
      </w:r>
      <w:bookmarkStart w:id="15" w:name="_Toc351203491"/>
      <w:r w:rsidRPr="002B5577">
        <w:rPr>
          <w:rFonts w:ascii="黑体" w:eastAsia="黑体" w:hAnsi="黑体"/>
          <w:color w:val="000000" w:themeColor="text1"/>
          <w:sz w:val="24"/>
        </w:rPr>
        <w:t>十</w:t>
      </w:r>
      <w:r w:rsidR="00786EE8">
        <w:rPr>
          <w:rFonts w:ascii="黑体" w:eastAsia="黑体" w:hAnsi="黑体" w:hint="eastAsia"/>
          <w:color w:val="000000" w:themeColor="text1"/>
          <w:sz w:val="24"/>
        </w:rPr>
        <w:t>三</w:t>
      </w:r>
      <w:r w:rsidRPr="002B5577">
        <w:rPr>
          <w:rFonts w:ascii="黑体" w:eastAsia="黑体" w:hAnsi="黑体"/>
          <w:color w:val="000000" w:themeColor="text1"/>
          <w:sz w:val="24"/>
        </w:rPr>
        <w:t>、补充协议</w:t>
      </w:r>
      <w:bookmarkEnd w:id="15"/>
    </w:p>
    <w:p w:rsidR="006D5152" w:rsidRPr="002B5577" w:rsidRDefault="006D5152" w:rsidP="006D5152">
      <w:pPr>
        <w:spacing w:line="400" w:lineRule="exact"/>
        <w:ind w:firstLineChars="200" w:firstLine="480"/>
        <w:rPr>
          <w:rFonts w:ascii="黑体" w:eastAsia="黑体" w:hAnsi="黑体"/>
          <w:b/>
          <w:bCs/>
          <w:color w:val="000000" w:themeColor="text1"/>
          <w:sz w:val="24"/>
        </w:rPr>
      </w:pPr>
      <w:r w:rsidRPr="002B5577">
        <w:rPr>
          <w:rFonts w:ascii="黑体" w:eastAsia="黑体" w:hAnsi="黑体"/>
          <w:bCs/>
          <w:color w:val="000000" w:themeColor="text1"/>
          <w:sz w:val="24"/>
        </w:rPr>
        <w:t>合同未尽事宜，合同当事人另行签订补充协议</w:t>
      </w:r>
      <w:r w:rsidRPr="002B5577">
        <w:rPr>
          <w:rFonts w:ascii="黑体" w:eastAsia="黑体" w:hAnsi="黑体" w:hint="eastAsia"/>
          <w:bCs/>
          <w:color w:val="000000" w:themeColor="text1"/>
          <w:sz w:val="24"/>
        </w:rPr>
        <w:t>，</w:t>
      </w:r>
      <w:r w:rsidRPr="002B5577">
        <w:rPr>
          <w:rFonts w:ascii="黑体" w:eastAsia="黑体" w:hAnsi="黑体"/>
          <w:bCs/>
          <w:color w:val="000000" w:themeColor="text1"/>
          <w:sz w:val="24"/>
        </w:rPr>
        <w:t>补充协议是合同的组成部分。</w:t>
      </w:r>
    </w:p>
    <w:p w:rsidR="006D5152" w:rsidRPr="002B5577" w:rsidRDefault="006D5152" w:rsidP="006D5152">
      <w:pPr>
        <w:spacing w:before="120" w:after="120" w:line="400" w:lineRule="exact"/>
        <w:rPr>
          <w:rFonts w:ascii="黑体" w:eastAsia="黑体" w:hAnsi="黑体"/>
          <w:color w:val="000000" w:themeColor="text1"/>
          <w:sz w:val="24"/>
        </w:rPr>
      </w:pPr>
      <w:r w:rsidRPr="002B5577">
        <w:rPr>
          <w:rFonts w:ascii="黑体" w:eastAsia="黑体" w:hAnsi="黑体"/>
          <w:color w:val="000000" w:themeColor="text1"/>
          <w:sz w:val="24"/>
        </w:rPr>
        <w:t xml:space="preserve">    </w:t>
      </w:r>
      <w:bookmarkStart w:id="16" w:name="_Toc351203492"/>
      <w:r w:rsidRPr="002B5577">
        <w:rPr>
          <w:rFonts w:ascii="黑体" w:eastAsia="黑体" w:hAnsi="黑体"/>
          <w:color w:val="000000" w:themeColor="text1"/>
          <w:sz w:val="24"/>
        </w:rPr>
        <w:t>十</w:t>
      </w:r>
      <w:r w:rsidR="00786EE8">
        <w:rPr>
          <w:rFonts w:ascii="黑体" w:eastAsia="黑体" w:hAnsi="黑体" w:hint="eastAsia"/>
          <w:color w:val="000000" w:themeColor="text1"/>
          <w:sz w:val="24"/>
        </w:rPr>
        <w:t>四</w:t>
      </w:r>
      <w:r w:rsidRPr="002B5577">
        <w:rPr>
          <w:rFonts w:ascii="黑体" w:eastAsia="黑体" w:hAnsi="黑体"/>
          <w:color w:val="000000" w:themeColor="text1"/>
          <w:sz w:val="24"/>
        </w:rPr>
        <w:t>、合同生效</w:t>
      </w:r>
      <w:bookmarkEnd w:id="16"/>
    </w:p>
    <w:p w:rsidR="006D5152" w:rsidRPr="002B5577" w:rsidRDefault="006D5152" w:rsidP="006D5152">
      <w:pPr>
        <w:spacing w:line="400" w:lineRule="exact"/>
        <w:ind w:firstLineChars="200" w:firstLine="480"/>
        <w:rPr>
          <w:rFonts w:ascii="黑体" w:eastAsia="黑体" w:hAnsi="黑体"/>
          <w:bCs/>
          <w:color w:val="000000" w:themeColor="text1"/>
          <w:sz w:val="24"/>
        </w:rPr>
      </w:pPr>
      <w:r w:rsidRPr="002B5577">
        <w:rPr>
          <w:rFonts w:ascii="黑体" w:eastAsia="黑体" w:hAnsi="黑体"/>
          <w:bCs/>
          <w:color w:val="000000" w:themeColor="text1"/>
          <w:sz w:val="24"/>
        </w:rPr>
        <w:t>本合同自</w:t>
      </w:r>
      <w:r w:rsidRPr="002B5577">
        <w:rPr>
          <w:rFonts w:ascii="黑体" w:eastAsia="黑体" w:hAnsi="黑体"/>
          <w:bCs/>
          <w:color w:val="000000" w:themeColor="text1"/>
          <w:sz w:val="24"/>
          <w:u w:val="single"/>
        </w:rPr>
        <w:t xml:space="preserve">                                   </w:t>
      </w:r>
      <w:r w:rsidRPr="002B5577">
        <w:rPr>
          <w:rFonts w:ascii="黑体" w:eastAsia="黑体" w:hAnsi="黑体"/>
          <w:bCs/>
          <w:color w:val="000000" w:themeColor="text1"/>
          <w:sz w:val="24"/>
        </w:rPr>
        <w:t>生效。</w:t>
      </w:r>
    </w:p>
    <w:p w:rsidR="006D5152" w:rsidRPr="002B5577" w:rsidRDefault="006D5152" w:rsidP="006D5152">
      <w:pPr>
        <w:spacing w:before="120" w:after="120" w:line="400" w:lineRule="exact"/>
        <w:rPr>
          <w:rFonts w:ascii="黑体" w:eastAsia="黑体" w:hAnsi="黑体"/>
          <w:color w:val="000000" w:themeColor="text1"/>
          <w:sz w:val="24"/>
        </w:rPr>
      </w:pPr>
      <w:r w:rsidRPr="002B5577">
        <w:rPr>
          <w:rFonts w:ascii="黑体" w:eastAsia="黑体" w:hAnsi="黑体"/>
          <w:color w:val="000000" w:themeColor="text1"/>
          <w:sz w:val="24"/>
        </w:rPr>
        <w:t xml:space="preserve">    </w:t>
      </w:r>
      <w:bookmarkStart w:id="17" w:name="_Toc351203493"/>
      <w:r w:rsidRPr="002B5577">
        <w:rPr>
          <w:rFonts w:ascii="黑体" w:eastAsia="黑体" w:hAnsi="黑体"/>
          <w:color w:val="000000" w:themeColor="text1"/>
          <w:sz w:val="24"/>
        </w:rPr>
        <w:t>十</w:t>
      </w:r>
      <w:r w:rsidR="00786EE8">
        <w:rPr>
          <w:rFonts w:ascii="黑体" w:eastAsia="黑体" w:hAnsi="黑体" w:hint="eastAsia"/>
          <w:color w:val="000000" w:themeColor="text1"/>
          <w:sz w:val="24"/>
        </w:rPr>
        <w:t>五</w:t>
      </w:r>
      <w:r w:rsidRPr="002B5577">
        <w:rPr>
          <w:rFonts w:ascii="黑体" w:eastAsia="黑体" w:hAnsi="黑体"/>
          <w:color w:val="000000" w:themeColor="text1"/>
          <w:sz w:val="24"/>
        </w:rPr>
        <w:t>、合同份数</w:t>
      </w:r>
      <w:bookmarkEnd w:id="17"/>
    </w:p>
    <w:p w:rsidR="006D5152" w:rsidRPr="002B5577" w:rsidRDefault="006D5152" w:rsidP="006D5152">
      <w:pPr>
        <w:spacing w:line="400" w:lineRule="exact"/>
        <w:ind w:firstLineChars="200" w:firstLine="480"/>
        <w:rPr>
          <w:rFonts w:ascii="黑体" w:eastAsia="黑体" w:hAnsi="黑体"/>
          <w:bCs/>
          <w:color w:val="000000" w:themeColor="text1"/>
          <w:sz w:val="24"/>
        </w:rPr>
      </w:pPr>
      <w:r w:rsidRPr="002B5577">
        <w:rPr>
          <w:rFonts w:ascii="黑体" w:eastAsia="黑体" w:hAnsi="黑体"/>
          <w:bCs/>
          <w:color w:val="000000" w:themeColor="text1"/>
          <w:sz w:val="24"/>
        </w:rPr>
        <w:t>本合同一式</w:t>
      </w:r>
      <w:r w:rsidRPr="002B5577">
        <w:rPr>
          <w:rFonts w:ascii="黑体" w:eastAsia="黑体" w:hAnsi="黑体"/>
          <w:bCs/>
          <w:color w:val="000000" w:themeColor="text1"/>
          <w:sz w:val="24"/>
          <w:u w:val="single"/>
        </w:rPr>
        <w:t xml:space="preserve">  </w:t>
      </w:r>
      <w:r w:rsidRPr="002B5577">
        <w:rPr>
          <w:rFonts w:ascii="黑体" w:eastAsia="黑体" w:hAnsi="黑体" w:hint="eastAsia"/>
          <w:bCs/>
          <w:color w:val="000000" w:themeColor="text1"/>
          <w:sz w:val="24"/>
          <w:u w:val="single"/>
        </w:rPr>
        <w:t xml:space="preserve"> </w:t>
      </w:r>
      <w:r w:rsidRPr="002B5577">
        <w:rPr>
          <w:rFonts w:ascii="黑体" w:eastAsia="黑体" w:hAnsi="黑体"/>
          <w:bCs/>
          <w:color w:val="000000" w:themeColor="text1"/>
          <w:sz w:val="24"/>
          <w:u w:val="single"/>
        </w:rPr>
        <w:t xml:space="preserve"> </w:t>
      </w:r>
      <w:r w:rsidRPr="002B5577">
        <w:rPr>
          <w:rFonts w:ascii="黑体" w:eastAsia="黑体" w:hAnsi="黑体"/>
          <w:bCs/>
          <w:color w:val="000000" w:themeColor="text1"/>
          <w:sz w:val="24"/>
        </w:rPr>
        <w:t>份，均具有同等法律效力，发包人执</w:t>
      </w:r>
      <w:r w:rsidRPr="002B5577">
        <w:rPr>
          <w:rFonts w:ascii="黑体" w:eastAsia="黑体" w:hAnsi="黑体"/>
          <w:bCs/>
          <w:color w:val="000000" w:themeColor="text1"/>
          <w:sz w:val="24"/>
          <w:u w:val="single"/>
        </w:rPr>
        <w:t xml:space="preserve">  </w:t>
      </w:r>
      <w:r w:rsidRPr="002B5577">
        <w:rPr>
          <w:rFonts w:ascii="黑体" w:eastAsia="黑体" w:hAnsi="黑体" w:hint="eastAsia"/>
          <w:bCs/>
          <w:color w:val="000000" w:themeColor="text1"/>
          <w:sz w:val="24"/>
          <w:u w:val="single"/>
        </w:rPr>
        <w:t xml:space="preserve"> </w:t>
      </w:r>
      <w:r w:rsidRPr="002B5577">
        <w:rPr>
          <w:rFonts w:ascii="黑体" w:eastAsia="黑体" w:hAnsi="黑体"/>
          <w:bCs/>
          <w:color w:val="000000" w:themeColor="text1"/>
          <w:sz w:val="24"/>
          <w:u w:val="single"/>
        </w:rPr>
        <w:t xml:space="preserve"> </w:t>
      </w:r>
      <w:r w:rsidRPr="002B5577">
        <w:rPr>
          <w:rFonts w:ascii="黑体" w:eastAsia="黑体" w:hAnsi="黑体"/>
          <w:bCs/>
          <w:color w:val="000000" w:themeColor="text1"/>
          <w:sz w:val="24"/>
        </w:rPr>
        <w:t>份，承包人执</w:t>
      </w:r>
      <w:r w:rsidRPr="002B5577">
        <w:rPr>
          <w:rFonts w:ascii="黑体" w:eastAsia="黑体" w:hAnsi="黑体"/>
          <w:bCs/>
          <w:color w:val="000000" w:themeColor="text1"/>
          <w:sz w:val="24"/>
          <w:u w:val="single"/>
        </w:rPr>
        <w:t xml:space="preserve">  </w:t>
      </w:r>
      <w:r w:rsidRPr="002B5577">
        <w:rPr>
          <w:rFonts w:ascii="黑体" w:eastAsia="黑体" w:hAnsi="黑体" w:hint="eastAsia"/>
          <w:bCs/>
          <w:color w:val="000000" w:themeColor="text1"/>
          <w:sz w:val="24"/>
          <w:u w:val="single"/>
        </w:rPr>
        <w:t xml:space="preserve"> </w:t>
      </w:r>
      <w:r w:rsidRPr="002B5577">
        <w:rPr>
          <w:rFonts w:ascii="黑体" w:eastAsia="黑体" w:hAnsi="黑体"/>
          <w:bCs/>
          <w:color w:val="000000" w:themeColor="text1"/>
          <w:sz w:val="24"/>
          <w:u w:val="single"/>
        </w:rPr>
        <w:t xml:space="preserve"> </w:t>
      </w:r>
      <w:r w:rsidRPr="002B5577">
        <w:rPr>
          <w:rFonts w:ascii="黑体" w:eastAsia="黑体" w:hAnsi="黑体"/>
          <w:bCs/>
          <w:color w:val="000000" w:themeColor="text1"/>
          <w:sz w:val="24"/>
        </w:rPr>
        <w:t>份。</w:t>
      </w:r>
    </w:p>
    <w:p w:rsidR="006D5152" w:rsidRPr="002B5577" w:rsidRDefault="006D5152" w:rsidP="006D5152">
      <w:pPr>
        <w:spacing w:line="400" w:lineRule="exact"/>
        <w:rPr>
          <w:rFonts w:ascii="黑体" w:eastAsia="黑体" w:hAnsi="黑体"/>
          <w:color w:val="000000" w:themeColor="text1"/>
          <w:sz w:val="24"/>
        </w:rPr>
      </w:pPr>
    </w:p>
    <w:p w:rsidR="006D5152" w:rsidRPr="002B5577" w:rsidRDefault="006D5152" w:rsidP="006D5152">
      <w:pPr>
        <w:spacing w:line="400" w:lineRule="exact"/>
        <w:ind w:firstLineChars="100" w:firstLine="240"/>
        <w:rPr>
          <w:rFonts w:ascii="黑体" w:eastAsia="黑体" w:hAnsi="黑体"/>
          <w:color w:val="000000" w:themeColor="text1"/>
          <w:sz w:val="24"/>
        </w:rPr>
      </w:pPr>
      <w:r w:rsidRPr="002B5577">
        <w:rPr>
          <w:rFonts w:ascii="黑体" w:eastAsia="黑体" w:hAnsi="黑体"/>
          <w:color w:val="000000" w:themeColor="text1"/>
          <w:sz w:val="24"/>
        </w:rPr>
        <w:t>发包人</w:t>
      </w:r>
      <w:r w:rsidRPr="002B5577">
        <w:rPr>
          <w:rFonts w:ascii="黑体" w:eastAsia="黑体" w:hAnsi="黑体" w:hint="eastAsia"/>
          <w:color w:val="000000" w:themeColor="text1"/>
          <w:sz w:val="24"/>
        </w:rPr>
        <w:t xml:space="preserve">：  </w:t>
      </w:r>
      <w:r w:rsidRPr="002B5577">
        <w:rPr>
          <w:rFonts w:ascii="黑体" w:eastAsia="黑体" w:hAnsi="黑体"/>
          <w:color w:val="000000" w:themeColor="text1"/>
          <w:sz w:val="24"/>
        </w:rPr>
        <w:t>(公章)</w:t>
      </w:r>
      <w:r w:rsidRPr="002B5577">
        <w:rPr>
          <w:rFonts w:ascii="黑体" w:eastAsia="黑体" w:hAnsi="黑体" w:hint="eastAsia"/>
          <w:color w:val="000000" w:themeColor="text1"/>
          <w:sz w:val="24"/>
        </w:rPr>
        <w:t xml:space="preserve">                  </w:t>
      </w:r>
      <w:r w:rsidRPr="002B5577">
        <w:rPr>
          <w:rFonts w:ascii="黑体" w:eastAsia="黑体" w:hAnsi="黑体"/>
          <w:color w:val="000000" w:themeColor="text1"/>
          <w:sz w:val="24"/>
        </w:rPr>
        <w:t>承包人</w:t>
      </w:r>
      <w:r w:rsidRPr="002B5577">
        <w:rPr>
          <w:rFonts w:ascii="黑体" w:eastAsia="黑体" w:hAnsi="黑体" w:hint="eastAsia"/>
          <w:color w:val="000000" w:themeColor="text1"/>
          <w:sz w:val="24"/>
        </w:rPr>
        <w:t xml:space="preserve">：  </w:t>
      </w:r>
      <w:r w:rsidRPr="002B5577">
        <w:rPr>
          <w:rFonts w:ascii="黑体" w:eastAsia="黑体" w:hAnsi="黑体"/>
          <w:color w:val="000000" w:themeColor="text1"/>
          <w:sz w:val="24"/>
        </w:rPr>
        <w:t>(公章)</w:t>
      </w:r>
    </w:p>
    <w:p w:rsidR="006D5152" w:rsidRPr="002B5577" w:rsidRDefault="006D5152" w:rsidP="006D5152">
      <w:pPr>
        <w:spacing w:line="400" w:lineRule="exact"/>
        <w:rPr>
          <w:rFonts w:ascii="黑体" w:eastAsia="黑体" w:hAnsi="黑体"/>
          <w:color w:val="000000" w:themeColor="text1"/>
          <w:sz w:val="24"/>
          <w:u w:val="single"/>
        </w:rPr>
      </w:pPr>
      <w:r w:rsidRPr="002B5577">
        <w:rPr>
          <w:rFonts w:ascii="黑体" w:eastAsia="黑体" w:hAnsi="黑体" w:hint="eastAsia"/>
          <w:color w:val="000000" w:themeColor="text1"/>
          <w:sz w:val="24"/>
        </w:rPr>
        <w:t xml:space="preserve">                                 </w:t>
      </w:r>
    </w:p>
    <w:p w:rsidR="006D5152" w:rsidRPr="002B5577" w:rsidRDefault="006D5152" w:rsidP="006D5152">
      <w:pPr>
        <w:spacing w:line="400" w:lineRule="exact"/>
        <w:ind w:firstLineChars="100" w:firstLine="240"/>
        <w:rPr>
          <w:rFonts w:ascii="黑体" w:eastAsia="黑体" w:hAnsi="黑体"/>
          <w:color w:val="000000" w:themeColor="text1"/>
          <w:sz w:val="24"/>
        </w:rPr>
      </w:pPr>
      <w:r w:rsidRPr="002B5577">
        <w:rPr>
          <w:rFonts w:ascii="黑体" w:eastAsia="黑体" w:hAnsi="黑体" w:hint="eastAsia"/>
          <w:color w:val="000000" w:themeColor="text1"/>
          <w:sz w:val="24"/>
        </w:rPr>
        <w:t>法定代表人或其委托代理人：        法定代表人或其委托代理人：</w:t>
      </w:r>
    </w:p>
    <w:p w:rsidR="006D5152" w:rsidRPr="002B5577" w:rsidRDefault="006D5152" w:rsidP="006D5152">
      <w:pPr>
        <w:spacing w:line="400" w:lineRule="exact"/>
        <w:ind w:firstLineChars="100" w:firstLine="240"/>
        <w:rPr>
          <w:rFonts w:ascii="黑体" w:eastAsia="黑体" w:hAnsi="黑体"/>
          <w:color w:val="000000" w:themeColor="text1"/>
          <w:sz w:val="24"/>
          <w:u w:val="single"/>
        </w:rPr>
      </w:pPr>
      <w:r w:rsidRPr="002B5577">
        <w:rPr>
          <w:rFonts w:ascii="黑体" w:eastAsia="黑体" w:hAnsi="黑体" w:hint="eastAsia"/>
          <w:color w:val="000000" w:themeColor="text1"/>
          <w:sz w:val="24"/>
        </w:rPr>
        <w:t>（签字）                                                         （签字）</w:t>
      </w:r>
    </w:p>
    <w:p w:rsidR="006D5152" w:rsidRPr="002B5577" w:rsidRDefault="006D5152" w:rsidP="006D5152">
      <w:pPr>
        <w:tabs>
          <w:tab w:val="left" w:pos="4410"/>
        </w:tabs>
        <w:spacing w:line="400" w:lineRule="exact"/>
        <w:ind w:firstLineChars="100" w:firstLine="240"/>
        <w:rPr>
          <w:rFonts w:ascii="黑体" w:eastAsia="黑体" w:hAnsi="黑体"/>
          <w:color w:val="000000" w:themeColor="text1"/>
          <w:sz w:val="24"/>
        </w:rPr>
      </w:pPr>
    </w:p>
    <w:p w:rsidR="006D5152" w:rsidRPr="002B5577" w:rsidRDefault="006D5152" w:rsidP="006D5152">
      <w:pPr>
        <w:tabs>
          <w:tab w:val="left" w:pos="4410"/>
        </w:tabs>
        <w:spacing w:line="400" w:lineRule="exact"/>
        <w:ind w:firstLineChars="100" w:firstLine="240"/>
        <w:rPr>
          <w:rFonts w:ascii="黑体" w:eastAsia="黑体" w:hAnsi="黑体"/>
          <w:color w:val="000000" w:themeColor="text1"/>
          <w:sz w:val="24"/>
        </w:rPr>
      </w:pPr>
    </w:p>
    <w:p w:rsidR="006D5152" w:rsidRPr="002B5577" w:rsidRDefault="006D5152" w:rsidP="006D5152">
      <w:pPr>
        <w:tabs>
          <w:tab w:val="left" w:pos="4410"/>
        </w:tabs>
        <w:spacing w:line="400" w:lineRule="exact"/>
        <w:ind w:firstLineChars="100" w:firstLine="240"/>
        <w:jc w:val="left"/>
        <w:rPr>
          <w:rFonts w:ascii="黑体" w:eastAsia="黑体" w:hAnsi="黑体"/>
          <w:color w:val="000000" w:themeColor="text1"/>
          <w:sz w:val="24"/>
        </w:rPr>
      </w:pPr>
      <w:r w:rsidRPr="002B5577">
        <w:rPr>
          <w:rFonts w:ascii="黑体" w:eastAsia="黑体" w:hAnsi="黑体" w:hint="eastAsia"/>
          <w:color w:val="000000" w:themeColor="text1"/>
          <w:sz w:val="24"/>
        </w:rPr>
        <w:t>组织机构代码：</w:t>
      </w:r>
      <w:r w:rsidRPr="002B5577">
        <w:rPr>
          <w:rFonts w:ascii="黑体" w:eastAsia="黑体" w:hAnsi="黑体" w:hint="eastAsia"/>
          <w:color w:val="000000" w:themeColor="text1"/>
          <w:sz w:val="24"/>
          <w:u w:val="single"/>
        </w:rPr>
        <w:t xml:space="preserve">                  </w:t>
      </w:r>
      <w:r w:rsidRPr="002B5577">
        <w:rPr>
          <w:rFonts w:ascii="黑体" w:eastAsia="黑体" w:hAnsi="黑体" w:hint="eastAsia"/>
          <w:color w:val="000000" w:themeColor="text1"/>
          <w:sz w:val="24"/>
        </w:rPr>
        <w:t>组织机构代码：</w:t>
      </w:r>
      <w:r w:rsidRPr="002B5577">
        <w:rPr>
          <w:rFonts w:ascii="黑体" w:eastAsia="黑体" w:hAnsi="黑体" w:hint="eastAsia"/>
          <w:color w:val="000000" w:themeColor="text1"/>
          <w:sz w:val="24"/>
          <w:u w:val="single"/>
        </w:rPr>
        <w:t xml:space="preserve">                    </w:t>
      </w:r>
    </w:p>
    <w:p w:rsidR="006D5152" w:rsidRPr="002B5577" w:rsidRDefault="006D5152" w:rsidP="006D5152">
      <w:pPr>
        <w:spacing w:line="400" w:lineRule="exact"/>
        <w:ind w:firstLineChars="100" w:firstLine="240"/>
        <w:jc w:val="left"/>
        <w:rPr>
          <w:rFonts w:ascii="黑体" w:eastAsia="黑体" w:hAnsi="黑体"/>
          <w:color w:val="000000" w:themeColor="text1"/>
          <w:sz w:val="24"/>
        </w:rPr>
      </w:pPr>
      <w:r w:rsidRPr="002B5577">
        <w:rPr>
          <w:rFonts w:ascii="黑体" w:eastAsia="黑体" w:hAnsi="黑体"/>
          <w:color w:val="000000" w:themeColor="text1"/>
          <w:sz w:val="24"/>
        </w:rPr>
        <w:t>地  址：</w:t>
      </w:r>
      <w:r w:rsidRPr="002B5577">
        <w:rPr>
          <w:rFonts w:ascii="黑体" w:eastAsia="黑体" w:hAnsi="黑体"/>
          <w:color w:val="000000" w:themeColor="text1"/>
          <w:sz w:val="24"/>
          <w:u w:val="single"/>
        </w:rPr>
        <w:t xml:space="preserve"> </w:t>
      </w:r>
      <w:r w:rsidRPr="002B5577">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rPr>
        <w:t>地  址：</w:t>
      </w:r>
      <w:r w:rsidRPr="002B5577">
        <w:rPr>
          <w:rFonts w:ascii="黑体" w:eastAsia="黑体" w:hAnsi="黑体" w:hint="eastAsia"/>
          <w:color w:val="000000" w:themeColor="text1"/>
          <w:sz w:val="24"/>
          <w:u w:val="single"/>
        </w:rPr>
        <w:t xml:space="preserve">                          </w:t>
      </w:r>
    </w:p>
    <w:p w:rsidR="006D5152" w:rsidRPr="002B5577" w:rsidRDefault="006D5152" w:rsidP="006D5152">
      <w:pPr>
        <w:spacing w:line="400" w:lineRule="exact"/>
        <w:ind w:firstLineChars="100" w:firstLine="240"/>
        <w:jc w:val="left"/>
        <w:rPr>
          <w:rFonts w:ascii="黑体" w:eastAsia="黑体" w:hAnsi="黑体"/>
          <w:color w:val="000000" w:themeColor="text1"/>
          <w:sz w:val="24"/>
        </w:rPr>
      </w:pPr>
      <w:r w:rsidRPr="002B5577">
        <w:rPr>
          <w:rFonts w:ascii="黑体" w:eastAsia="黑体" w:hAnsi="黑体"/>
          <w:color w:val="000000" w:themeColor="text1"/>
          <w:sz w:val="24"/>
        </w:rPr>
        <w:t>邮政编码：</w:t>
      </w:r>
      <w:r w:rsidRPr="002B5577">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rPr>
        <w:t>邮政编码：</w:t>
      </w:r>
      <w:r w:rsidRPr="002B5577">
        <w:rPr>
          <w:rFonts w:ascii="黑体" w:eastAsia="黑体" w:hAnsi="黑体" w:hint="eastAsia"/>
          <w:color w:val="000000" w:themeColor="text1"/>
          <w:sz w:val="24"/>
          <w:u w:val="single"/>
        </w:rPr>
        <w:t xml:space="preserve">                        </w:t>
      </w:r>
    </w:p>
    <w:p w:rsidR="006D5152" w:rsidRPr="002B5577" w:rsidRDefault="006D5152" w:rsidP="006D5152">
      <w:pPr>
        <w:spacing w:line="400" w:lineRule="exact"/>
        <w:ind w:firstLineChars="100" w:firstLine="240"/>
        <w:jc w:val="left"/>
        <w:rPr>
          <w:rFonts w:ascii="黑体" w:eastAsia="黑体" w:hAnsi="黑体"/>
          <w:color w:val="000000" w:themeColor="text1"/>
          <w:sz w:val="24"/>
        </w:rPr>
      </w:pPr>
      <w:r w:rsidRPr="002B5577">
        <w:rPr>
          <w:rFonts w:ascii="黑体" w:eastAsia="黑体" w:hAnsi="黑体"/>
          <w:color w:val="000000" w:themeColor="text1"/>
          <w:sz w:val="24"/>
        </w:rPr>
        <w:t>法定代表人：</w:t>
      </w:r>
      <w:r w:rsidRPr="002B5577">
        <w:rPr>
          <w:rFonts w:ascii="黑体" w:eastAsia="黑体" w:hAnsi="黑体"/>
          <w:color w:val="000000" w:themeColor="text1"/>
          <w:sz w:val="24"/>
          <w:u w:val="single"/>
        </w:rPr>
        <w:t></w:t>
      </w:r>
      <w:r w:rsidRPr="002B5577">
        <w:rPr>
          <w:rFonts w:ascii="黑体" w:eastAsia="黑体" w:hAnsi="黑体" w:hint="eastAsia"/>
          <w:color w:val="000000" w:themeColor="text1"/>
          <w:sz w:val="24"/>
          <w:u w:val="single"/>
        </w:rPr>
        <w:t xml:space="preserve">              </w:t>
      </w:r>
      <w:proofErr w:type="spellStart"/>
      <w:r w:rsidRPr="002B5577">
        <w:rPr>
          <w:rFonts w:ascii="黑体" w:eastAsia="黑体" w:hAnsi="黑体"/>
          <w:color w:val="000000" w:themeColor="text1"/>
          <w:sz w:val="24"/>
          <w:u w:val="single"/>
        </w:rPr>
        <w:t></w:t>
      </w:r>
      <w:proofErr w:type="spellEnd"/>
      <w:r w:rsidRPr="002B5577">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rPr>
        <w:t>法定代表人：</w:t>
      </w:r>
      <w:r w:rsidRPr="002B5577">
        <w:rPr>
          <w:rFonts w:ascii="黑体" w:eastAsia="黑体" w:hAnsi="黑体"/>
          <w:color w:val="000000" w:themeColor="text1"/>
          <w:sz w:val="24"/>
          <w:u w:val="single"/>
        </w:rPr>
        <w:t></w:t>
      </w:r>
      <w:r w:rsidRPr="002B5577">
        <w:rPr>
          <w:rFonts w:ascii="黑体" w:eastAsia="黑体" w:hAnsi="黑体" w:hint="eastAsia"/>
          <w:color w:val="000000" w:themeColor="text1"/>
          <w:sz w:val="24"/>
          <w:u w:val="single"/>
        </w:rPr>
        <w:t xml:space="preserve">                     </w:t>
      </w:r>
      <w:proofErr w:type="spellStart"/>
      <w:r w:rsidRPr="002B5577">
        <w:rPr>
          <w:rFonts w:ascii="黑体" w:eastAsia="黑体" w:hAnsi="黑体"/>
          <w:color w:val="000000" w:themeColor="text1"/>
          <w:sz w:val="24"/>
          <w:u w:val="single"/>
        </w:rPr>
        <w:t></w:t>
      </w:r>
      <w:proofErr w:type="spellEnd"/>
      <w:r w:rsidRPr="002B5577">
        <w:rPr>
          <w:rFonts w:ascii="黑体" w:eastAsia="黑体" w:hAnsi="黑体" w:hint="eastAsia"/>
          <w:color w:val="000000" w:themeColor="text1"/>
          <w:sz w:val="24"/>
          <w:u w:val="single"/>
        </w:rPr>
        <w:t xml:space="preserve"> </w:t>
      </w:r>
    </w:p>
    <w:p w:rsidR="006D5152" w:rsidRPr="002B5577" w:rsidRDefault="006D5152" w:rsidP="006D5152">
      <w:pPr>
        <w:spacing w:line="400" w:lineRule="exact"/>
        <w:ind w:firstLineChars="100" w:firstLine="240"/>
        <w:jc w:val="left"/>
        <w:rPr>
          <w:rFonts w:ascii="黑体" w:eastAsia="黑体" w:hAnsi="黑体"/>
          <w:color w:val="000000" w:themeColor="text1"/>
          <w:sz w:val="24"/>
        </w:rPr>
      </w:pPr>
      <w:r w:rsidRPr="002B5577">
        <w:rPr>
          <w:rFonts w:ascii="黑体" w:eastAsia="黑体" w:hAnsi="黑体"/>
          <w:color w:val="000000" w:themeColor="text1"/>
          <w:sz w:val="24"/>
        </w:rPr>
        <w:t>委托代理人：</w:t>
      </w:r>
      <w:r w:rsidRPr="002B5577">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rPr>
        <w:t>委托代理人：</w:t>
      </w:r>
      <w:r w:rsidRPr="002B5577">
        <w:rPr>
          <w:rFonts w:ascii="黑体" w:eastAsia="黑体" w:hAnsi="黑体" w:hint="eastAsia"/>
          <w:color w:val="000000" w:themeColor="text1"/>
          <w:sz w:val="24"/>
          <w:u w:val="single"/>
        </w:rPr>
        <w:t xml:space="preserve">                </w:t>
      </w:r>
    </w:p>
    <w:p w:rsidR="006D5152" w:rsidRPr="002B5577" w:rsidRDefault="006D5152" w:rsidP="006D5152">
      <w:pPr>
        <w:spacing w:line="400" w:lineRule="exact"/>
        <w:ind w:firstLineChars="100" w:firstLine="240"/>
        <w:jc w:val="left"/>
        <w:rPr>
          <w:rFonts w:ascii="黑体" w:eastAsia="黑体" w:hAnsi="黑体"/>
          <w:color w:val="000000" w:themeColor="text1"/>
          <w:sz w:val="24"/>
        </w:rPr>
      </w:pPr>
      <w:r w:rsidRPr="002B5577">
        <w:rPr>
          <w:rFonts w:ascii="黑体" w:eastAsia="黑体" w:hAnsi="黑体"/>
          <w:color w:val="000000" w:themeColor="text1"/>
          <w:sz w:val="24"/>
        </w:rPr>
        <w:lastRenderedPageBreak/>
        <w:t>电  话：</w:t>
      </w:r>
      <w:r w:rsidRPr="002B5577">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rPr>
        <w:t>电  话：</w:t>
      </w:r>
      <w:r w:rsidRPr="002B5577">
        <w:rPr>
          <w:rFonts w:ascii="黑体" w:eastAsia="黑体" w:hAnsi="黑体" w:hint="eastAsia"/>
          <w:color w:val="000000" w:themeColor="text1"/>
          <w:sz w:val="24"/>
          <w:u w:val="single"/>
        </w:rPr>
        <w:t xml:space="preserve">                    </w:t>
      </w:r>
    </w:p>
    <w:p w:rsidR="006D5152" w:rsidRPr="002B5577" w:rsidRDefault="006D5152" w:rsidP="006D5152">
      <w:pPr>
        <w:spacing w:line="400" w:lineRule="exact"/>
        <w:ind w:firstLineChars="100" w:firstLine="240"/>
        <w:jc w:val="left"/>
        <w:rPr>
          <w:rFonts w:ascii="黑体" w:eastAsia="黑体" w:hAnsi="黑体"/>
          <w:color w:val="000000" w:themeColor="text1"/>
          <w:sz w:val="24"/>
        </w:rPr>
      </w:pPr>
      <w:r w:rsidRPr="002B5577">
        <w:rPr>
          <w:rFonts w:ascii="黑体" w:eastAsia="黑体" w:hAnsi="黑体"/>
          <w:color w:val="000000" w:themeColor="text1"/>
          <w:sz w:val="24"/>
        </w:rPr>
        <w:t>传  真：</w:t>
      </w:r>
      <w:r w:rsidRPr="002B5577">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rPr>
        <w:t>传  真：</w:t>
      </w:r>
      <w:r w:rsidRPr="002B5577">
        <w:rPr>
          <w:rFonts w:ascii="黑体" w:eastAsia="黑体" w:hAnsi="黑体" w:hint="eastAsia"/>
          <w:color w:val="000000" w:themeColor="text1"/>
          <w:sz w:val="24"/>
          <w:u w:val="single"/>
        </w:rPr>
        <w:t xml:space="preserve">                    </w:t>
      </w:r>
    </w:p>
    <w:p w:rsidR="006D5152" w:rsidRPr="002B5577" w:rsidRDefault="006D5152" w:rsidP="006D5152">
      <w:pPr>
        <w:spacing w:line="400" w:lineRule="exact"/>
        <w:ind w:firstLineChars="100" w:firstLine="240"/>
        <w:jc w:val="left"/>
        <w:rPr>
          <w:rFonts w:ascii="黑体" w:eastAsia="黑体" w:hAnsi="黑体"/>
          <w:color w:val="000000" w:themeColor="text1"/>
          <w:sz w:val="24"/>
          <w:u w:val="single"/>
        </w:rPr>
      </w:pPr>
      <w:r w:rsidRPr="002B5577">
        <w:rPr>
          <w:rFonts w:ascii="黑体" w:eastAsia="黑体" w:hAnsi="黑体"/>
          <w:color w:val="000000" w:themeColor="text1"/>
          <w:sz w:val="24"/>
        </w:rPr>
        <w:t>电子信箱：</w:t>
      </w:r>
      <w:r w:rsidRPr="002B5577">
        <w:rPr>
          <w:rFonts w:ascii="黑体" w:eastAsia="黑体" w:hAnsi="黑体"/>
          <w:color w:val="000000" w:themeColor="text1"/>
          <w:sz w:val="24"/>
          <w:u w:val="single"/>
        </w:rPr>
        <w:t xml:space="preserve">  </w:t>
      </w:r>
      <w:r w:rsidRPr="002B5577">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rPr>
        <w:t>电子信箱：</w:t>
      </w:r>
      <w:r w:rsidRPr="002B5577">
        <w:rPr>
          <w:rFonts w:ascii="黑体" w:eastAsia="黑体" w:hAnsi="黑体" w:hint="eastAsia"/>
          <w:color w:val="000000" w:themeColor="text1"/>
          <w:sz w:val="24"/>
          <w:u w:val="single"/>
        </w:rPr>
        <w:t xml:space="preserve">                  </w:t>
      </w:r>
    </w:p>
    <w:p w:rsidR="006D5152" w:rsidRPr="002B5577" w:rsidRDefault="006D5152" w:rsidP="006D5152">
      <w:pPr>
        <w:spacing w:line="400" w:lineRule="exact"/>
        <w:ind w:firstLineChars="100" w:firstLine="240"/>
        <w:jc w:val="left"/>
        <w:rPr>
          <w:rFonts w:ascii="黑体" w:eastAsia="黑体" w:hAnsi="黑体"/>
          <w:color w:val="000000" w:themeColor="text1"/>
          <w:sz w:val="24"/>
        </w:rPr>
      </w:pPr>
      <w:r w:rsidRPr="002B5577">
        <w:rPr>
          <w:rFonts w:ascii="黑体" w:eastAsia="黑体" w:hAnsi="黑体"/>
          <w:color w:val="000000" w:themeColor="text1"/>
          <w:sz w:val="24"/>
        </w:rPr>
        <w:t>开户银行：</w:t>
      </w:r>
      <w:r w:rsidRPr="002B5577">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rPr>
        <w:t>开户银行：</w:t>
      </w:r>
      <w:r w:rsidRPr="002B5577">
        <w:rPr>
          <w:rFonts w:ascii="黑体" w:eastAsia="黑体" w:hAnsi="黑体" w:hint="eastAsia"/>
          <w:color w:val="000000" w:themeColor="text1"/>
          <w:sz w:val="24"/>
          <w:u w:val="single"/>
        </w:rPr>
        <w:t xml:space="preserve">                  </w:t>
      </w:r>
    </w:p>
    <w:p w:rsidR="006D5152" w:rsidRPr="002B5577" w:rsidRDefault="006D5152" w:rsidP="006D5152">
      <w:pPr>
        <w:spacing w:line="400" w:lineRule="exact"/>
        <w:ind w:firstLineChars="100" w:firstLine="240"/>
        <w:jc w:val="left"/>
        <w:rPr>
          <w:rFonts w:ascii="黑体" w:eastAsia="黑体" w:hAnsi="黑体"/>
          <w:color w:val="000000" w:themeColor="text1"/>
          <w:sz w:val="24"/>
        </w:rPr>
      </w:pPr>
      <w:r w:rsidRPr="002B5577">
        <w:rPr>
          <w:rFonts w:ascii="黑体" w:eastAsia="黑体" w:hAnsi="黑体"/>
          <w:color w:val="000000" w:themeColor="text1"/>
          <w:sz w:val="24"/>
        </w:rPr>
        <w:t>账  号：</w:t>
      </w:r>
      <w:r w:rsidRPr="002B5577">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rPr>
        <w:t>账</w:t>
      </w:r>
      <w:r w:rsidRPr="002B5577">
        <w:rPr>
          <w:rFonts w:ascii="黑体" w:eastAsia="黑体" w:hAnsi="黑体" w:hint="eastAsia"/>
          <w:color w:val="000000" w:themeColor="text1"/>
          <w:sz w:val="24"/>
        </w:rPr>
        <w:t xml:space="preserve"> </w:t>
      </w:r>
      <w:r w:rsidRPr="002B5577">
        <w:rPr>
          <w:rFonts w:ascii="黑体" w:eastAsia="黑体" w:hAnsi="黑体"/>
          <w:color w:val="000000" w:themeColor="text1"/>
          <w:sz w:val="24"/>
        </w:rPr>
        <w:t xml:space="preserve"> 号：</w:t>
      </w:r>
      <w:r w:rsidRPr="002B5577">
        <w:rPr>
          <w:rFonts w:ascii="黑体" w:eastAsia="黑体" w:hAnsi="黑体" w:hint="eastAsia"/>
          <w:color w:val="000000" w:themeColor="text1"/>
          <w:sz w:val="24"/>
          <w:u w:val="single"/>
        </w:rPr>
        <w:t xml:space="preserve">                    </w:t>
      </w:r>
    </w:p>
    <w:p w:rsidR="006D5152" w:rsidRPr="002B5577" w:rsidRDefault="006D5152" w:rsidP="006D5152">
      <w:pPr>
        <w:pStyle w:val="2"/>
        <w:jc w:val="left"/>
        <w:rPr>
          <w:rFonts w:ascii="黑体" w:eastAsia="黑体" w:hAnsi="黑体"/>
          <w:color w:val="000000" w:themeColor="text1"/>
          <w:sz w:val="24"/>
          <w:szCs w:val="24"/>
        </w:rPr>
      </w:pPr>
      <w:r w:rsidRPr="002B5577">
        <w:rPr>
          <w:rFonts w:ascii="黑体" w:eastAsia="黑体" w:hAnsi="黑体"/>
          <w:color w:val="000000" w:themeColor="text1"/>
          <w:sz w:val="24"/>
          <w:szCs w:val="24"/>
        </w:rPr>
        <w:br w:type="page"/>
      </w:r>
      <w:bookmarkStart w:id="18" w:name="_Toc351203494"/>
      <w:bookmarkStart w:id="19" w:name="_Toc11174"/>
      <w:bookmarkStart w:id="20" w:name="_Toc20311"/>
      <w:r w:rsidRPr="002B5577">
        <w:rPr>
          <w:rFonts w:ascii="黑体" w:eastAsia="黑体" w:hAnsi="黑体" w:hint="eastAsia"/>
          <w:b w:val="0"/>
          <w:color w:val="000000" w:themeColor="text1"/>
          <w:sz w:val="24"/>
          <w:szCs w:val="24"/>
        </w:rPr>
        <w:lastRenderedPageBreak/>
        <w:t>第二部分 通用合同条款</w:t>
      </w:r>
      <w:bookmarkStart w:id="21" w:name="_Toc351203632"/>
      <w:bookmarkEnd w:id="18"/>
      <w:bookmarkEnd w:id="19"/>
      <w:bookmarkEnd w:id="20"/>
    </w:p>
    <w:p w:rsidR="006D5152" w:rsidRPr="002B5577" w:rsidRDefault="006D5152" w:rsidP="006D5152">
      <w:pPr>
        <w:wordWrap w:val="0"/>
        <w:spacing w:before="120" w:after="120" w:line="360" w:lineRule="auto"/>
        <w:ind w:firstLineChars="200" w:firstLine="480"/>
        <w:rPr>
          <w:rFonts w:ascii="黑体" w:eastAsia="黑体" w:hAnsi="黑体"/>
          <w:color w:val="000000" w:themeColor="text1"/>
          <w:sz w:val="24"/>
        </w:rPr>
      </w:pPr>
      <w:r w:rsidRPr="002B5577">
        <w:rPr>
          <w:rFonts w:ascii="黑体" w:eastAsia="黑体" w:hAnsi="黑体" w:hint="eastAsia"/>
          <w:color w:val="000000" w:themeColor="text1"/>
          <w:sz w:val="24"/>
        </w:rPr>
        <w:t>本工程通用合同条款按照《建设工程施工合同》（示范文本）（GF-2017-0201）的通用合同条款执行。</w:t>
      </w:r>
    </w:p>
    <w:p w:rsidR="006D5152" w:rsidRPr="002B5577" w:rsidRDefault="006D5152" w:rsidP="006D5152">
      <w:pPr>
        <w:rPr>
          <w:rFonts w:ascii="黑体" w:eastAsia="黑体" w:hAnsi="黑体"/>
          <w:color w:val="000000" w:themeColor="text1"/>
          <w:szCs w:val="21"/>
        </w:rPr>
      </w:pPr>
    </w:p>
    <w:p w:rsidR="006D5152" w:rsidRPr="002B5577" w:rsidRDefault="006D5152" w:rsidP="006D5152">
      <w:pPr>
        <w:rPr>
          <w:rFonts w:ascii="黑体" w:eastAsia="黑体" w:hAnsi="黑体"/>
          <w:color w:val="000000" w:themeColor="text1"/>
          <w:szCs w:val="21"/>
        </w:rPr>
      </w:pPr>
    </w:p>
    <w:p w:rsidR="006D5152" w:rsidRPr="002B5577" w:rsidRDefault="006D5152" w:rsidP="006D5152">
      <w:pPr>
        <w:rPr>
          <w:rFonts w:ascii="黑体" w:eastAsia="黑体" w:hAnsi="黑体"/>
          <w:color w:val="000000" w:themeColor="text1"/>
          <w:szCs w:val="21"/>
        </w:rPr>
      </w:pPr>
    </w:p>
    <w:p w:rsidR="006D5152" w:rsidRPr="002B5577" w:rsidRDefault="006D5152" w:rsidP="006D5152">
      <w:pPr>
        <w:rPr>
          <w:rFonts w:ascii="黑体" w:eastAsia="黑体" w:hAnsi="黑体"/>
          <w:color w:val="000000" w:themeColor="text1"/>
          <w:szCs w:val="21"/>
        </w:rPr>
      </w:pPr>
    </w:p>
    <w:p w:rsidR="006D5152" w:rsidRPr="002B5577" w:rsidRDefault="006D5152" w:rsidP="006D5152">
      <w:pPr>
        <w:rPr>
          <w:rFonts w:ascii="黑体" w:eastAsia="黑体" w:hAnsi="黑体"/>
          <w:color w:val="000000" w:themeColor="text1"/>
        </w:rPr>
      </w:pPr>
    </w:p>
    <w:p w:rsidR="006D5152" w:rsidRPr="002B5577" w:rsidRDefault="006D5152" w:rsidP="006D5152">
      <w:pPr>
        <w:rPr>
          <w:rFonts w:ascii="黑体" w:eastAsia="黑体" w:hAnsi="黑体"/>
          <w:color w:val="000000" w:themeColor="text1"/>
        </w:rPr>
      </w:pPr>
    </w:p>
    <w:p w:rsidR="006D5152" w:rsidRPr="002B5577" w:rsidRDefault="006D5152" w:rsidP="006D5152">
      <w:pPr>
        <w:rPr>
          <w:rFonts w:ascii="黑体" w:eastAsia="黑体" w:hAnsi="黑体"/>
          <w:color w:val="000000" w:themeColor="text1"/>
        </w:rPr>
      </w:pPr>
    </w:p>
    <w:p w:rsidR="006D5152" w:rsidRPr="002B5577" w:rsidRDefault="006D5152" w:rsidP="006D5152">
      <w:pPr>
        <w:rPr>
          <w:rFonts w:ascii="黑体" w:eastAsia="黑体" w:hAnsi="黑体"/>
          <w:color w:val="000000" w:themeColor="text1"/>
        </w:rPr>
      </w:pPr>
    </w:p>
    <w:p w:rsidR="006D5152" w:rsidRPr="002B5577" w:rsidRDefault="006D5152" w:rsidP="006D5152">
      <w:pPr>
        <w:rPr>
          <w:rFonts w:ascii="黑体" w:eastAsia="黑体" w:hAnsi="黑体"/>
          <w:color w:val="000000" w:themeColor="text1"/>
        </w:rPr>
      </w:pPr>
    </w:p>
    <w:p w:rsidR="006D5152" w:rsidRPr="002B5577" w:rsidRDefault="006D5152" w:rsidP="006D5152">
      <w:pPr>
        <w:rPr>
          <w:rFonts w:ascii="黑体" w:eastAsia="黑体" w:hAnsi="黑体"/>
          <w:color w:val="000000" w:themeColor="text1"/>
        </w:rPr>
      </w:pPr>
    </w:p>
    <w:p w:rsidR="006D5152" w:rsidRPr="002B5577" w:rsidRDefault="006D5152" w:rsidP="006D5152">
      <w:pPr>
        <w:rPr>
          <w:rFonts w:ascii="黑体" w:eastAsia="黑体" w:hAnsi="黑体"/>
          <w:color w:val="000000" w:themeColor="text1"/>
        </w:rPr>
      </w:pPr>
    </w:p>
    <w:p w:rsidR="006D5152" w:rsidRPr="002B5577" w:rsidRDefault="006D5152" w:rsidP="006D5152">
      <w:pPr>
        <w:rPr>
          <w:rFonts w:ascii="黑体" w:eastAsia="黑体" w:hAnsi="黑体"/>
          <w:color w:val="000000" w:themeColor="text1"/>
        </w:rPr>
      </w:pPr>
    </w:p>
    <w:p w:rsidR="006D5152" w:rsidRPr="002B5577" w:rsidRDefault="006D5152" w:rsidP="006D5152">
      <w:pPr>
        <w:rPr>
          <w:rFonts w:ascii="黑体" w:eastAsia="黑体" w:hAnsi="黑体"/>
          <w:color w:val="000000" w:themeColor="text1"/>
        </w:rPr>
      </w:pPr>
    </w:p>
    <w:p w:rsidR="006D5152" w:rsidRPr="002B5577" w:rsidRDefault="006D5152" w:rsidP="006D5152">
      <w:pPr>
        <w:rPr>
          <w:rFonts w:ascii="黑体" w:eastAsia="黑体" w:hAnsi="黑体"/>
          <w:color w:val="000000" w:themeColor="text1"/>
        </w:rPr>
      </w:pPr>
    </w:p>
    <w:p w:rsidR="006D5152" w:rsidRPr="002B5577" w:rsidRDefault="006D5152" w:rsidP="006D5152">
      <w:pPr>
        <w:rPr>
          <w:rFonts w:ascii="黑体" w:eastAsia="黑体" w:hAnsi="黑体"/>
          <w:color w:val="000000" w:themeColor="text1"/>
        </w:rPr>
      </w:pPr>
    </w:p>
    <w:p w:rsidR="006D5152" w:rsidRPr="002B5577" w:rsidRDefault="006D5152" w:rsidP="006D5152">
      <w:pPr>
        <w:rPr>
          <w:rFonts w:ascii="黑体" w:eastAsia="黑体" w:hAnsi="黑体"/>
          <w:color w:val="000000" w:themeColor="text1"/>
        </w:rPr>
      </w:pPr>
    </w:p>
    <w:p w:rsidR="006D5152" w:rsidRPr="002B5577" w:rsidRDefault="006D5152" w:rsidP="006D5152">
      <w:pPr>
        <w:rPr>
          <w:rFonts w:ascii="黑体" w:eastAsia="黑体" w:hAnsi="黑体"/>
          <w:color w:val="000000" w:themeColor="text1"/>
        </w:rPr>
      </w:pPr>
    </w:p>
    <w:p w:rsidR="006D5152" w:rsidRPr="002B5577" w:rsidRDefault="006D5152" w:rsidP="006D5152">
      <w:pPr>
        <w:rPr>
          <w:rFonts w:ascii="黑体" w:eastAsia="黑体" w:hAnsi="黑体"/>
          <w:color w:val="000000" w:themeColor="text1"/>
        </w:rPr>
      </w:pPr>
    </w:p>
    <w:p w:rsidR="006D5152" w:rsidRPr="002B5577" w:rsidRDefault="006D5152" w:rsidP="006D5152">
      <w:pPr>
        <w:rPr>
          <w:rFonts w:ascii="黑体" w:eastAsia="黑体" w:hAnsi="黑体"/>
          <w:color w:val="000000" w:themeColor="text1"/>
        </w:rPr>
      </w:pPr>
    </w:p>
    <w:p w:rsidR="006D5152" w:rsidRPr="002B5577" w:rsidRDefault="006D5152" w:rsidP="006D5152">
      <w:pPr>
        <w:rPr>
          <w:rFonts w:ascii="黑体" w:eastAsia="黑体" w:hAnsi="黑体"/>
          <w:color w:val="000000" w:themeColor="text1"/>
        </w:rPr>
      </w:pPr>
    </w:p>
    <w:p w:rsidR="006D5152" w:rsidRPr="002B5577" w:rsidRDefault="006D5152" w:rsidP="006D5152">
      <w:pPr>
        <w:rPr>
          <w:rFonts w:ascii="黑体" w:eastAsia="黑体" w:hAnsi="黑体"/>
          <w:color w:val="000000" w:themeColor="text1"/>
        </w:rPr>
      </w:pPr>
    </w:p>
    <w:p w:rsidR="006D5152" w:rsidRPr="002B5577" w:rsidRDefault="006D5152" w:rsidP="006D5152">
      <w:pPr>
        <w:rPr>
          <w:rFonts w:ascii="黑体" w:eastAsia="黑体" w:hAnsi="黑体"/>
          <w:color w:val="000000" w:themeColor="text1"/>
        </w:rPr>
      </w:pPr>
    </w:p>
    <w:p w:rsidR="006D5152" w:rsidRPr="002B5577" w:rsidRDefault="006D5152" w:rsidP="006D5152">
      <w:pPr>
        <w:rPr>
          <w:rFonts w:ascii="黑体" w:eastAsia="黑体" w:hAnsi="黑体"/>
          <w:color w:val="000000" w:themeColor="text1"/>
        </w:rPr>
      </w:pPr>
    </w:p>
    <w:p w:rsidR="006D5152" w:rsidRPr="002B5577" w:rsidRDefault="006D5152" w:rsidP="006D5152">
      <w:pPr>
        <w:rPr>
          <w:rFonts w:ascii="黑体" w:eastAsia="黑体" w:hAnsi="黑体"/>
          <w:color w:val="000000" w:themeColor="text1"/>
        </w:rPr>
      </w:pPr>
    </w:p>
    <w:p w:rsidR="006D5152" w:rsidRPr="002B5577" w:rsidRDefault="006D5152" w:rsidP="006D5152">
      <w:pPr>
        <w:rPr>
          <w:rFonts w:ascii="黑体" w:eastAsia="黑体" w:hAnsi="黑体"/>
          <w:color w:val="000000" w:themeColor="text1"/>
        </w:rPr>
      </w:pPr>
    </w:p>
    <w:p w:rsidR="006D5152" w:rsidRPr="002B5577" w:rsidRDefault="006D5152" w:rsidP="006D5152">
      <w:pPr>
        <w:rPr>
          <w:rFonts w:ascii="黑体" w:eastAsia="黑体" w:hAnsi="黑体"/>
          <w:color w:val="000000" w:themeColor="text1"/>
        </w:rPr>
      </w:pPr>
    </w:p>
    <w:p w:rsidR="006D5152" w:rsidRPr="002B5577" w:rsidRDefault="006D5152" w:rsidP="006D5152">
      <w:pPr>
        <w:rPr>
          <w:rFonts w:ascii="黑体" w:eastAsia="黑体" w:hAnsi="黑体"/>
          <w:color w:val="000000" w:themeColor="text1"/>
        </w:rPr>
      </w:pPr>
    </w:p>
    <w:p w:rsidR="006D5152" w:rsidRPr="002B5577" w:rsidRDefault="006D5152" w:rsidP="006D5152">
      <w:pPr>
        <w:rPr>
          <w:rFonts w:ascii="黑体" w:eastAsia="黑体" w:hAnsi="黑体"/>
          <w:color w:val="000000" w:themeColor="text1"/>
        </w:rPr>
      </w:pPr>
    </w:p>
    <w:p w:rsidR="006D5152" w:rsidRPr="002B5577" w:rsidRDefault="006D5152" w:rsidP="006D5152">
      <w:pPr>
        <w:rPr>
          <w:rFonts w:ascii="黑体" w:eastAsia="黑体" w:hAnsi="黑体"/>
          <w:color w:val="000000" w:themeColor="text1"/>
        </w:rPr>
      </w:pPr>
    </w:p>
    <w:p w:rsidR="006D5152" w:rsidRPr="002B5577" w:rsidRDefault="006D5152" w:rsidP="006D5152">
      <w:pPr>
        <w:rPr>
          <w:rFonts w:ascii="黑体" w:eastAsia="黑体" w:hAnsi="黑体"/>
          <w:color w:val="000000" w:themeColor="text1"/>
        </w:rPr>
      </w:pPr>
    </w:p>
    <w:p w:rsidR="006D5152" w:rsidRPr="002B5577" w:rsidRDefault="006D5152" w:rsidP="006D5152">
      <w:pPr>
        <w:rPr>
          <w:rFonts w:ascii="黑体" w:eastAsia="黑体" w:hAnsi="黑体"/>
          <w:color w:val="000000" w:themeColor="text1"/>
        </w:rPr>
      </w:pPr>
    </w:p>
    <w:p w:rsidR="006D5152" w:rsidRPr="002B5577" w:rsidRDefault="006D5152" w:rsidP="006D5152">
      <w:pPr>
        <w:rPr>
          <w:rFonts w:ascii="黑体" w:eastAsia="黑体" w:hAnsi="黑体"/>
          <w:color w:val="000000" w:themeColor="text1"/>
        </w:rPr>
      </w:pPr>
    </w:p>
    <w:p w:rsidR="006D5152" w:rsidRPr="002B5577" w:rsidRDefault="006D5152" w:rsidP="006D5152">
      <w:pPr>
        <w:rPr>
          <w:rFonts w:ascii="黑体" w:eastAsia="黑体" w:hAnsi="黑体"/>
          <w:color w:val="000000" w:themeColor="text1"/>
        </w:rPr>
      </w:pPr>
    </w:p>
    <w:p w:rsidR="006D5152" w:rsidRPr="002B5577" w:rsidRDefault="006D5152" w:rsidP="006D5152">
      <w:pPr>
        <w:rPr>
          <w:rFonts w:ascii="黑体" w:eastAsia="黑体" w:hAnsi="黑体"/>
          <w:color w:val="000000" w:themeColor="text1"/>
        </w:rPr>
      </w:pPr>
    </w:p>
    <w:p w:rsidR="006D5152" w:rsidRPr="002B5577" w:rsidRDefault="006D5152" w:rsidP="006D5152">
      <w:pPr>
        <w:rPr>
          <w:rFonts w:ascii="黑体" w:eastAsia="黑体" w:hAnsi="黑体"/>
          <w:color w:val="000000" w:themeColor="text1"/>
        </w:rPr>
      </w:pPr>
    </w:p>
    <w:p w:rsidR="006D5152" w:rsidRPr="002B5577" w:rsidRDefault="006D5152" w:rsidP="006D5152">
      <w:pPr>
        <w:rPr>
          <w:rFonts w:ascii="黑体" w:eastAsia="黑体" w:hAnsi="黑体"/>
          <w:color w:val="000000" w:themeColor="text1"/>
        </w:rPr>
      </w:pPr>
    </w:p>
    <w:p w:rsidR="006D5152" w:rsidRPr="002B5577" w:rsidRDefault="006D5152" w:rsidP="006D5152">
      <w:pPr>
        <w:rPr>
          <w:rFonts w:ascii="黑体" w:eastAsia="黑体" w:hAnsi="黑体"/>
          <w:color w:val="000000" w:themeColor="text1"/>
        </w:rPr>
      </w:pPr>
    </w:p>
    <w:p w:rsidR="006D5152" w:rsidRPr="002B5577" w:rsidRDefault="006D5152" w:rsidP="006D5152">
      <w:pPr>
        <w:rPr>
          <w:rFonts w:ascii="黑体" w:eastAsia="黑体" w:hAnsi="黑体"/>
          <w:color w:val="000000" w:themeColor="text1"/>
        </w:rPr>
      </w:pPr>
    </w:p>
    <w:p w:rsidR="006D5152" w:rsidRPr="002B5577" w:rsidRDefault="006D5152" w:rsidP="006D5152">
      <w:pPr>
        <w:pStyle w:val="2"/>
        <w:spacing w:line="312" w:lineRule="auto"/>
        <w:jc w:val="center"/>
        <w:rPr>
          <w:rFonts w:ascii="黑体" w:eastAsia="黑体" w:hAnsi="黑体"/>
          <w:b w:val="0"/>
          <w:color w:val="000000" w:themeColor="text1"/>
          <w:sz w:val="24"/>
          <w:szCs w:val="24"/>
        </w:rPr>
      </w:pPr>
      <w:bookmarkStart w:id="22" w:name="_Toc1766"/>
      <w:bookmarkStart w:id="23" w:name="_Toc11028"/>
      <w:r w:rsidRPr="002B5577">
        <w:rPr>
          <w:rFonts w:ascii="黑体" w:eastAsia="黑体" w:hAnsi="黑体" w:hint="eastAsia"/>
          <w:b w:val="0"/>
          <w:color w:val="000000" w:themeColor="text1"/>
          <w:sz w:val="24"/>
          <w:szCs w:val="24"/>
        </w:rPr>
        <w:lastRenderedPageBreak/>
        <w:t>第三部分 专用合同条款</w:t>
      </w:r>
      <w:bookmarkEnd w:id="21"/>
      <w:bookmarkEnd w:id="22"/>
      <w:bookmarkEnd w:id="23"/>
    </w:p>
    <w:p w:rsidR="006D5152" w:rsidRPr="002B5577" w:rsidRDefault="006D5152" w:rsidP="006D5152">
      <w:pPr>
        <w:spacing w:before="120" w:after="120" w:line="312" w:lineRule="auto"/>
        <w:rPr>
          <w:rFonts w:ascii="黑体" w:eastAsia="黑体" w:hAnsi="黑体"/>
          <w:color w:val="000000" w:themeColor="text1"/>
          <w:sz w:val="24"/>
        </w:rPr>
      </w:pPr>
      <w:bookmarkStart w:id="24" w:name="_Toc351203633"/>
      <w:r w:rsidRPr="002B5577">
        <w:rPr>
          <w:rFonts w:ascii="黑体" w:eastAsia="黑体" w:hAnsi="黑体"/>
          <w:color w:val="000000" w:themeColor="text1"/>
          <w:sz w:val="24"/>
        </w:rPr>
        <w:t>1</w:t>
      </w:r>
      <w:bookmarkStart w:id="25" w:name="_Toc296346657"/>
      <w:bookmarkStart w:id="26" w:name="_Toc296890984"/>
      <w:bookmarkStart w:id="27" w:name="_Toc296503156"/>
      <w:bookmarkStart w:id="28" w:name="_Toc292559866"/>
      <w:bookmarkStart w:id="29" w:name="_Toc296347155"/>
      <w:bookmarkStart w:id="30" w:name="_Toc296891196"/>
      <w:bookmarkStart w:id="31" w:name="_Toc296944495"/>
      <w:bookmarkStart w:id="32" w:name="_Toc292559361"/>
      <w:bookmarkStart w:id="33" w:name="_Toc297048342"/>
      <w:bookmarkStart w:id="34" w:name="_Toc297120456"/>
      <w:r w:rsidRPr="002B5577">
        <w:rPr>
          <w:rFonts w:ascii="黑体" w:eastAsia="黑体" w:hAnsi="黑体"/>
          <w:color w:val="000000" w:themeColor="text1"/>
          <w:sz w:val="24"/>
        </w:rPr>
        <w:t>. 一般约定</w:t>
      </w:r>
      <w:bookmarkEnd w:id="24"/>
    </w:p>
    <w:bookmarkEnd w:id="25"/>
    <w:bookmarkEnd w:id="26"/>
    <w:bookmarkEnd w:id="27"/>
    <w:bookmarkEnd w:id="28"/>
    <w:bookmarkEnd w:id="29"/>
    <w:bookmarkEnd w:id="30"/>
    <w:bookmarkEnd w:id="31"/>
    <w:bookmarkEnd w:id="32"/>
    <w:bookmarkEnd w:id="33"/>
    <w:bookmarkEnd w:id="34"/>
    <w:p w:rsidR="006D5152" w:rsidRPr="002B5577" w:rsidRDefault="006D5152" w:rsidP="006D5152">
      <w:pPr>
        <w:spacing w:after="120"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1.1 词语定义</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1.1.1合同</w:t>
      </w:r>
    </w:p>
    <w:p w:rsidR="006D5152" w:rsidRPr="002B5577" w:rsidRDefault="006D5152" w:rsidP="006D5152">
      <w:pPr>
        <w:spacing w:line="312" w:lineRule="auto"/>
        <w:ind w:leftChars="283" w:left="632" w:hangingChars="16" w:hanging="38"/>
        <w:rPr>
          <w:rFonts w:ascii="黑体" w:eastAsia="黑体" w:hAnsi="黑体"/>
          <w:color w:val="000000" w:themeColor="text1"/>
          <w:sz w:val="24"/>
          <w:u w:val="single"/>
        </w:rPr>
      </w:pPr>
      <w:r w:rsidRPr="002B5577">
        <w:rPr>
          <w:rFonts w:ascii="黑体" w:eastAsia="黑体" w:hAnsi="黑体"/>
          <w:color w:val="000000" w:themeColor="text1"/>
          <w:sz w:val="24"/>
        </w:rPr>
        <w:t>1.1.1.10其他合同文件包括：</w:t>
      </w:r>
      <w:r w:rsidRPr="002B5577">
        <w:rPr>
          <w:rFonts w:ascii="黑体" w:eastAsia="黑体" w:hAnsi="黑体"/>
          <w:color w:val="000000" w:themeColor="text1"/>
          <w:sz w:val="24"/>
          <w:u w:val="single"/>
        </w:rPr>
        <w:t>履行合同过程中双方确定的对合同有影响的会议纪要、签证、及设计变更等相关资料。</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1.1.2 合同当事人及其他相关方</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1.1.2.4监理人：</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名    称：</w:t>
      </w:r>
      <w:r w:rsidRPr="002B5577">
        <w:rPr>
          <w:rFonts w:ascii="黑体" w:eastAsia="黑体" w:hAnsi="黑体" w:hint="eastAsia"/>
          <w:color w:val="000000" w:themeColor="text1"/>
          <w:sz w:val="24"/>
          <w:u w:val="single"/>
        </w:rPr>
        <w:t xml:space="preserve">       </w:t>
      </w:r>
      <w:r w:rsidR="001C4499">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rPr>
        <w:t>；</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资质类别和等级：</w:t>
      </w:r>
      <w:r w:rsidR="001C4499">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rPr>
        <w:t>；</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联系电话：</w:t>
      </w:r>
      <w:r w:rsidRPr="002B5577">
        <w:rPr>
          <w:rFonts w:ascii="黑体" w:eastAsia="黑体" w:hAnsi="黑体" w:hint="eastAsia"/>
          <w:color w:val="000000" w:themeColor="text1"/>
          <w:sz w:val="24"/>
          <w:u w:val="single"/>
        </w:rPr>
        <w:t xml:space="preserve"> </w:t>
      </w:r>
      <w:r w:rsidR="001C4499">
        <w:rPr>
          <w:rFonts w:ascii="黑体" w:eastAsia="黑体" w:hAnsi="黑体" w:hint="eastAsia"/>
          <w:color w:val="000000" w:themeColor="text1"/>
          <w:sz w:val="24"/>
          <w:u w:val="single"/>
        </w:rPr>
        <w:t xml:space="preserve">  </w:t>
      </w:r>
      <w:r w:rsidRPr="002B5577">
        <w:rPr>
          <w:rFonts w:ascii="黑体" w:eastAsia="黑体" w:hAnsi="黑体" w:hint="eastAsia"/>
          <w:color w:val="000000" w:themeColor="text1"/>
          <w:sz w:val="24"/>
          <w:u w:val="single"/>
        </w:rPr>
        <w:t xml:space="preserve">     </w:t>
      </w:r>
      <w:r w:rsidR="001C4499">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rPr>
        <w:t>；</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电子信箱：</w:t>
      </w:r>
      <w:r w:rsidRPr="002B5577">
        <w:rPr>
          <w:rFonts w:ascii="黑体" w:eastAsia="黑体" w:hAnsi="黑体" w:hint="eastAsia"/>
          <w:color w:val="000000" w:themeColor="text1"/>
          <w:sz w:val="24"/>
          <w:u w:val="single"/>
        </w:rPr>
        <w:t xml:space="preserve"> </w:t>
      </w:r>
      <w:r w:rsidR="001C4499">
        <w:rPr>
          <w:rFonts w:ascii="黑体" w:eastAsia="黑体" w:hAnsi="黑体" w:hint="eastAsia"/>
          <w:color w:val="000000" w:themeColor="text1"/>
          <w:sz w:val="24"/>
          <w:u w:val="single"/>
        </w:rPr>
        <w:t xml:space="preserve">  </w:t>
      </w:r>
      <w:r w:rsidRPr="002B5577">
        <w:rPr>
          <w:rFonts w:ascii="黑体" w:eastAsia="黑体" w:hAnsi="黑体" w:hint="eastAsia"/>
          <w:color w:val="000000" w:themeColor="text1"/>
          <w:sz w:val="24"/>
          <w:u w:val="single"/>
        </w:rPr>
        <w:t xml:space="preserve">     </w:t>
      </w:r>
      <w:r w:rsidR="001C4499">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rPr>
        <w:t>；</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通信地址：</w:t>
      </w:r>
      <w:r w:rsidRPr="002B5577">
        <w:rPr>
          <w:rFonts w:ascii="黑体" w:eastAsia="黑体" w:hAnsi="黑体" w:hint="eastAsia"/>
          <w:color w:val="000000" w:themeColor="text1"/>
          <w:sz w:val="24"/>
          <w:u w:val="single"/>
        </w:rPr>
        <w:t xml:space="preserve"> </w:t>
      </w:r>
      <w:r w:rsidR="001C4499">
        <w:rPr>
          <w:rFonts w:ascii="黑体" w:eastAsia="黑体" w:hAnsi="黑体" w:hint="eastAsia"/>
          <w:color w:val="000000" w:themeColor="text1"/>
          <w:sz w:val="24"/>
          <w:u w:val="single"/>
        </w:rPr>
        <w:t xml:space="preserve">  </w:t>
      </w:r>
      <w:r w:rsidRPr="002B5577">
        <w:rPr>
          <w:rFonts w:ascii="黑体" w:eastAsia="黑体" w:hAnsi="黑体" w:hint="eastAsia"/>
          <w:color w:val="000000" w:themeColor="text1"/>
          <w:sz w:val="24"/>
          <w:u w:val="single"/>
        </w:rPr>
        <w:t xml:space="preserve">  </w:t>
      </w:r>
      <w:r w:rsidR="001C4499">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rPr>
        <w:t>。</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1.1.2.5 设计人：</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名    称：</w:t>
      </w:r>
      <w:r w:rsidRPr="002B5577">
        <w:rPr>
          <w:rFonts w:ascii="黑体" w:eastAsia="黑体" w:hAnsi="黑体" w:hint="eastAsia"/>
          <w:color w:val="000000" w:themeColor="text1"/>
          <w:sz w:val="24"/>
          <w:u w:val="single"/>
        </w:rPr>
        <w:t xml:space="preserve">       </w:t>
      </w:r>
      <w:r w:rsidR="001C4499">
        <w:rPr>
          <w:rFonts w:ascii="黑体" w:eastAsia="黑体" w:hAnsi="黑体" w:hint="eastAsia"/>
          <w:color w:val="000000" w:themeColor="text1"/>
          <w:sz w:val="24"/>
          <w:u w:val="single"/>
        </w:rPr>
        <w:t xml:space="preserve"> </w:t>
      </w:r>
      <w:r w:rsidRPr="002B5577">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 xml:space="preserve"> </w:t>
      </w:r>
      <w:r w:rsidRPr="002B5577">
        <w:rPr>
          <w:rFonts w:ascii="黑体" w:eastAsia="黑体" w:hAnsi="黑体"/>
          <w:color w:val="000000" w:themeColor="text1"/>
          <w:sz w:val="24"/>
        </w:rPr>
        <w:t>；</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资质类别和等级：</w:t>
      </w:r>
      <w:r w:rsidRPr="002B5577">
        <w:rPr>
          <w:rFonts w:ascii="黑体" w:eastAsia="黑体" w:hAnsi="黑体" w:hint="eastAsia"/>
          <w:color w:val="000000" w:themeColor="text1"/>
          <w:sz w:val="24"/>
          <w:u w:val="single"/>
        </w:rPr>
        <w:t xml:space="preserve">     </w:t>
      </w:r>
      <w:r w:rsidR="001C4499">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w:t>
      </w:r>
      <w:r w:rsidRPr="002B5577">
        <w:rPr>
          <w:rFonts w:ascii="黑体" w:eastAsia="黑体" w:hAnsi="黑体" w:hint="eastAsia"/>
          <w:color w:val="000000" w:themeColor="text1"/>
          <w:sz w:val="24"/>
          <w:u w:val="single"/>
        </w:rPr>
        <w:t xml:space="preserve"> </w:t>
      </w:r>
      <w:proofErr w:type="spellStart"/>
      <w:r w:rsidRPr="002B5577">
        <w:rPr>
          <w:rFonts w:ascii="黑体" w:eastAsia="黑体" w:hAnsi="黑体"/>
          <w:color w:val="000000" w:themeColor="text1"/>
          <w:sz w:val="24"/>
          <w:u w:val="single"/>
        </w:rPr>
        <w:t></w:t>
      </w:r>
      <w:proofErr w:type="spellEnd"/>
      <w:r w:rsidRPr="002B5577">
        <w:rPr>
          <w:rFonts w:ascii="黑体" w:eastAsia="黑体" w:hAnsi="黑体"/>
          <w:color w:val="000000" w:themeColor="text1"/>
          <w:sz w:val="24"/>
        </w:rPr>
        <w:t>；</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联系电话：</w:t>
      </w:r>
      <w:r w:rsidRPr="002B5577">
        <w:rPr>
          <w:rFonts w:ascii="黑体" w:eastAsia="黑体" w:hAnsi="黑体" w:hint="eastAsia"/>
          <w:color w:val="000000" w:themeColor="text1"/>
          <w:sz w:val="24"/>
          <w:u w:val="single"/>
        </w:rPr>
        <w:t xml:space="preserve">      </w:t>
      </w:r>
      <w:r w:rsidR="001C4499">
        <w:rPr>
          <w:rFonts w:ascii="黑体" w:eastAsia="黑体" w:hAnsi="黑体" w:hint="eastAsia"/>
          <w:color w:val="000000" w:themeColor="text1"/>
          <w:sz w:val="24"/>
          <w:u w:val="single"/>
        </w:rPr>
        <w:t xml:space="preserve"> </w:t>
      </w:r>
      <w:r w:rsidRPr="002B5577">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w:t>
      </w:r>
      <w:r w:rsidRPr="002B5577">
        <w:rPr>
          <w:rFonts w:ascii="黑体" w:eastAsia="黑体" w:hAnsi="黑体"/>
          <w:color w:val="000000" w:themeColor="text1"/>
          <w:sz w:val="24"/>
        </w:rPr>
        <w:t>；</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电子信箱：</w:t>
      </w:r>
      <w:r w:rsidRPr="002B5577">
        <w:rPr>
          <w:rFonts w:ascii="黑体" w:eastAsia="黑体" w:hAnsi="黑体" w:hint="eastAsia"/>
          <w:color w:val="000000" w:themeColor="text1"/>
          <w:sz w:val="24"/>
          <w:u w:val="single"/>
        </w:rPr>
        <w:t xml:space="preserve">     </w:t>
      </w:r>
      <w:r w:rsidR="001C4499">
        <w:rPr>
          <w:rFonts w:ascii="黑体" w:eastAsia="黑体" w:hAnsi="黑体" w:hint="eastAsia"/>
          <w:color w:val="000000" w:themeColor="text1"/>
          <w:sz w:val="24"/>
          <w:u w:val="single"/>
        </w:rPr>
        <w:t xml:space="preserve"> </w:t>
      </w:r>
      <w:r w:rsidRPr="002B5577">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w:t>
      </w:r>
      <w:r w:rsidRPr="002B5577">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rPr>
        <w:t>；</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通信地址：</w:t>
      </w:r>
      <w:r w:rsidRPr="002B5577">
        <w:rPr>
          <w:rFonts w:ascii="黑体" w:eastAsia="黑体" w:hAnsi="黑体" w:hint="eastAsia"/>
          <w:color w:val="000000" w:themeColor="text1"/>
          <w:sz w:val="24"/>
          <w:u w:val="single"/>
        </w:rPr>
        <w:t xml:space="preserve">     </w:t>
      </w:r>
      <w:r w:rsidR="001C4499">
        <w:rPr>
          <w:rFonts w:ascii="黑体" w:eastAsia="黑体" w:hAnsi="黑体" w:hint="eastAsia"/>
          <w:color w:val="000000" w:themeColor="text1"/>
          <w:sz w:val="24"/>
          <w:u w:val="single"/>
        </w:rPr>
        <w:t xml:space="preserve"> </w:t>
      </w:r>
      <w:r w:rsidRPr="002B5577">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rPr>
        <w:t>。</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1.1.3 工程和设备</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1.1.3.7 作为施工现场组成部分的其他场所包括：</w:t>
      </w:r>
      <w:r w:rsidRPr="002B5577">
        <w:rPr>
          <w:rFonts w:ascii="黑体" w:eastAsia="黑体" w:hAnsi="黑体" w:hint="eastAsia"/>
          <w:color w:val="000000" w:themeColor="text1"/>
          <w:sz w:val="24"/>
          <w:u w:val="single"/>
        </w:rPr>
        <w:t xml:space="preserve"> </w:t>
      </w:r>
      <w:r w:rsidR="001150C8">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rPr>
        <w:t>。</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1.1.3.9 永久占地包括：</w:t>
      </w:r>
      <w:r w:rsidR="001150C8">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w:t>
      </w:r>
      <w:r w:rsidRPr="002B5577">
        <w:rPr>
          <w:rFonts w:ascii="黑体" w:eastAsia="黑体" w:hAnsi="黑体"/>
          <w:color w:val="000000" w:themeColor="text1"/>
          <w:sz w:val="24"/>
        </w:rPr>
        <w:t>。</w:t>
      </w:r>
    </w:p>
    <w:p w:rsidR="006D5152" w:rsidRDefault="006D5152" w:rsidP="006D5152">
      <w:pPr>
        <w:spacing w:line="312" w:lineRule="auto"/>
        <w:ind w:firstLineChars="200" w:firstLine="480"/>
        <w:rPr>
          <w:rFonts w:ascii="黑体" w:eastAsia="黑体" w:hAnsi="黑体" w:hint="eastAsia"/>
          <w:color w:val="000000" w:themeColor="text1"/>
          <w:sz w:val="24"/>
        </w:rPr>
      </w:pPr>
      <w:r w:rsidRPr="002B5577">
        <w:rPr>
          <w:rFonts w:ascii="黑体" w:eastAsia="黑体" w:hAnsi="黑体"/>
          <w:color w:val="000000" w:themeColor="text1"/>
          <w:sz w:val="24"/>
        </w:rPr>
        <w:t>1.1.3.10 临时占地包括：</w:t>
      </w:r>
      <w:r w:rsidRPr="002B5577">
        <w:rPr>
          <w:rFonts w:ascii="黑体" w:eastAsia="黑体" w:hAnsi="黑体"/>
          <w:color w:val="000000" w:themeColor="text1"/>
          <w:sz w:val="24"/>
          <w:u w:val="single"/>
        </w:rPr>
        <w:t xml:space="preserve">   </w:t>
      </w:r>
      <w:r w:rsidR="001150C8">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w:t>
      </w:r>
      <w:r w:rsidRPr="002B5577">
        <w:rPr>
          <w:rFonts w:ascii="黑体" w:eastAsia="黑体" w:hAnsi="黑体"/>
          <w:color w:val="000000" w:themeColor="text1"/>
          <w:sz w:val="24"/>
        </w:rPr>
        <w:t>。</w:t>
      </w:r>
    </w:p>
    <w:p w:rsidR="001150C8" w:rsidRPr="001150C8" w:rsidRDefault="001150C8" w:rsidP="001150C8">
      <w:pPr>
        <w:spacing w:line="312" w:lineRule="auto"/>
        <w:ind w:firstLineChars="200" w:firstLine="480"/>
        <w:rPr>
          <w:rFonts w:ascii="黑体" w:eastAsia="黑体" w:hAnsi="黑体" w:hint="eastAsia"/>
          <w:color w:val="000000" w:themeColor="text1"/>
          <w:sz w:val="24"/>
        </w:rPr>
      </w:pPr>
      <w:r w:rsidRPr="001150C8">
        <w:rPr>
          <w:rFonts w:ascii="黑体" w:eastAsia="黑体" w:hAnsi="黑体" w:hint="eastAsia"/>
          <w:color w:val="000000" w:themeColor="text1"/>
          <w:sz w:val="24"/>
        </w:rPr>
        <w:t>1.1.3.11 园林绿化工程：是指新建、改建、扩建公园绿地、防护绿地、广场用地、附属绿地、区域绿地，以及对城市生态和景观影响较大建设项目的配套绿化，主要包括园林绿化职务栽植、地形整理、园林设施设备安装及园林建筑、小品、花坛、园路、水系、喷泉、假山、雕塑、绿地广场、驳岸、园林景观桥梁等。</w:t>
      </w:r>
    </w:p>
    <w:p w:rsidR="001150C8" w:rsidRPr="001150C8" w:rsidRDefault="001150C8" w:rsidP="001150C8">
      <w:pPr>
        <w:spacing w:line="312" w:lineRule="auto"/>
        <w:ind w:firstLineChars="200" w:firstLine="480"/>
        <w:rPr>
          <w:rFonts w:ascii="黑体" w:eastAsia="黑体" w:hAnsi="黑体" w:hint="eastAsia"/>
          <w:color w:val="000000" w:themeColor="text1"/>
          <w:sz w:val="24"/>
        </w:rPr>
      </w:pPr>
      <w:r w:rsidRPr="001150C8">
        <w:rPr>
          <w:rFonts w:ascii="黑体" w:eastAsia="黑体" w:hAnsi="黑体" w:hint="eastAsia"/>
          <w:color w:val="000000" w:themeColor="text1"/>
          <w:sz w:val="24"/>
        </w:rPr>
        <w:t>1.1.3.12 绿化工程：是指树木、花卉、草坪、地被</w:t>
      </w:r>
      <w:r>
        <w:rPr>
          <w:rFonts w:ascii="黑体" w:eastAsia="黑体" w:hAnsi="黑体" w:hint="eastAsia"/>
          <w:color w:val="000000" w:themeColor="text1"/>
          <w:sz w:val="24"/>
        </w:rPr>
        <w:t>植物</w:t>
      </w:r>
      <w:r w:rsidRPr="001150C8">
        <w:rPr>
          <w:rFonts w:ascii="黑体" w:eastAsia="黑体" w:hAnsi="黑体" w:hint="eastAsia"/>
          <w:color w:val="000000" w:themeColor="text1"/>
          <w:sz w:val="24"/>
        </w:rPr>
        <w:t>等的种植工程。</w:t>
      </w:r>
    </w:p>
    <w:p w:rsidR="001150C8" w:rsidRPr="002B5577" w:rsidRDefault="001150C8" w:rsidP="001150C8">
      <w:pPr>
        <w:spacing w:line="312" w:lineRule="auto"/>
        <w:ind w:firstLineChars="200" w:firstLine="480"/>
        <w:rPr>
          <w:rFonts w:ascii="黑体" w:eastAsia="黑体" w:hAnsi="黑体"/>
          <w:color w:val="000000" w:themeColor="text1"/>
          <w:sz w:val="24"/>
        </w:rPr>
      </w:pPr>
      <w:r w:rsidRPr="001150C8">
        <w:rPr>
          <w:rFonts w:ascii="黑体" w:eastAsia="黑体" w:hAnsi="黑体" w:hint="eastAsia"/>
          <w:color w:val="000000" w:themeColor="text1"/>
          <w:sz w:val="24"/>
        </w:rPr>
        <w:t>1.1.3.13 绿化养护：是指对绿地内</w:t>
      </w:r>
      <w:r>
        <w:rPr>
          <w:rFonts w:ascii="黑体" w:eastAsia="黑体" w:hAnsi="黑体" w:hint="eastAsia"/>
          <w:color w:val="000000" w:themeColor="text1"/>
          <w:sz w:val="24"/>
        </w:rPr>
        <w:t>植物</w:t>
      </w:r>
      <w:r w:rsidRPr="001150C8">
        <w:rPr>
          <w:rFonts w:ascii="黑体" w:eastAsia="黑体" w:hAnsi="黑体" w:hint="eastAsia"/>
          <w:color w:val="000000" w:themeColor="text1"/>
          <w:sz w:val="24"/>
        </w:rPr>
        <w:t>采取的整形修剪、松土除草、灌溉与排水、施肥、有害生物防治、改植与补植、绿地防护（如防台风、防害）等技术措施。</w:t>
      </w:r>
    </w:p>
    <w:p w:rsidR="006D5152" w:rsidRPr="002B5577" w:rsidRDefault="006D5152" w:rsidP="006D5152">
      <w:pPr>
        <w:spacing w:after="120"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 xml:space="preserve">1.3法律 </w:t>
      </w:r>
    </w:p>
    <w:p w:rsidR="006D5152" w:rsidRPr="002B5577" w:rsidRDefault="006D5152" w:rsidP="006D5152">
      <w:pPr>
        <w:adjustRightInd w:val="0"/>
        <w:spacing w:line="312" w:lineRule="auto"/>
        <w:ind w:firstLineChars="200" w:firstLine="480"/>
        <w:rPr>
          <w:rFonts w:ascii="黑体" w:eastAsia="黑体" w:hAnsi="黑体"/>
          <w:color w:val="000000" w:themeColor="text1"/>
          <w:sz w:val="24"/>
          <w:u w:val="single"/>
        </w:rPr>
      </w:pPr>
      <w:r w:rsidRPr="002B5577">
        <w:rPr>
          <w:rFonts w:ascii="黑体" w:eastAsia="黑体" w:hAnsi="黑体"/>
          <w:color w:val="000000" w:themeColor="text1"/>
          <w:sz w:val="24"/>
        </w:rPr>
        <w:t>适用于合同的其他规范性文件：</w:t>
      </w:r>
      <w:r w:rsidR="007A6552" w:rsidRPr="007A6552">
        <w:rPr>
          <w:rFonts w:ascii="黑体" w:eastAsia="黑体" w:hAnsi="黑体" w:hint="eastAsia"/>
          <w:color w:val="000000" w:themeColor="text1"/>
          <w:sz w:val="24"/>
          <w:u w:val="single"/>
        </w:rPr>
        <w:t xml:space="preserve">                         </w:t>
      </w:r>
      <w:r w:rsidRPr="007A6552">
        <w:rPr>
          <w:rFonts w:ascii="黑体" w:eastAsia="黑体" w:hAnsi="黑体" w:hint="eastAsia"/>
          <w:color w:val="000000" w:themeColor="text1"/>
          <w:sz w:val="24"/>
        </w:rPr>
        <w:t>。</w:t>
      </w:r>
    </w:p>
    <w:p w:rsidR="006D5152" w:rsidRPr="002B5577" w:rsidRDefault="006D5152" w:rsidP="006D5152">
      <w:pPr>
        <w:spacing w:after="120"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1.4 标准和规范</w:t>
      </w:r>
    </w:p>
    <w:p w:rsidR="006D5152" w:rsidRDefault="006D5152" w:rsidP="006D5152">
      <w:pPr>
        <w:spacing w:line="312" w:lineRule="auto"/>
        <w:rPr>
          <w:rFonts w:ascii="黑体" w:eastAsia="黑体" w:hAnsi="黑体" w:hint="eastAsia"/>
          <w:color w:val="000000" w:themeColor="text1"/>
          <w:sz w:val="24"/>
          <w:u w:val="single"/>
        </w:rPr>
      </w:pPr>
      <w:r w:rsidRPr="002B5577">
        <w:rPr>
          <w:rFonts w:ascii="黑体" w:eastAsia="黑体" w:hAnsi="黑体"/>
          <w:color w:val="000000" w:themeColor="text1"/>
          <w:sz w:val="24"/>
        </w:rPr>
        <w:lastRenderedPageBreak/>
        <w:t>1.4.1适用于工程的标准规范包括：</w:t>
      </w:r>
      <w:r w:rsidR="007A6552">
        <w:rPr>
          <w:rFonts w:ascii="黑体" w:eastAsia="黑体" w:hAnsi="黑体" w:hint="eastAsia"/>
          <w:color w:val="000000" w:themeColor="text1"/>
          <w:sz w:val="24"/>
          <w:u w:val="single"/>
        </w:rPr>
        <w:t xml:space="preserve">                      </w:t>
      </w:r>
      <w:r w:rsidRPr="007A6552">
        <w:rPr>
          <w:rFonts w:ascii="黑体" w:eastAsia="黑体" w:hAnsi="黑体"/>
          <w:color w:val="000000" w:themeColor="text1"/>
          <w:sz w:val="24"/>
        </w:rPr>
        <w:t>。</w:t>
      </w:r>
    </w:p>
    <w:p w:rsidR="007A6552" w:rsidRPr="007A6552" w:rsidRDefault="007A6552" w:rsidP="007A6552">
      <w:pPr>
        <w:spacing w:line="312" w:lineRule="auto"/>
        <w:ind w:firstLineChars="300" w:firstLine="720"/>
        <w:rPr>
          <w:rFonts w:ascii="黑体" w:eastAsia="黑体" w:hAnsi="黑体" w:hint="eastAsia"/>
          <w:color w:val="000000" w:themeColor="text1"/>
          <w:sz w:val="24"/>
        </w:rPr>
      </w:pPr>
      <w:r w:rsidRPr="007A6552">
        <w:rPr>
          <w:rFonts w:ascii="黑体" w:eastAsia="黑体" w:hAnsi="黑体" w:hint="eastAsia"/>
          <w:color w:val="000000" w:themeColor="text1"/>
          <w:sz w:val="24"/>
        </w:rPr>
        <w:t>园林绿化工程施工及验收规范（CJJ82);</w:t>
      </w:r>
    </w:p>
    <w:p w:rsidR="007A6552" w:rsidRPr="007A6552" w:rsidRDefault="007A6552" w:rsidP="007A6552">
      <w:pPr>
        <w:spacing w:line="312" w:lineRule="auto"/>
        <w:ind w:firstLineChars="300" w:firstLine="720"/>
        <w:rPr>
          <w:rFonts w:ascii="黑体" w:eastAsia="黑体" w:hAnsi="黑体" w:hint="eastAsia"/>
          <w:color w:val="000000" w:themeColor="text1"/>
          <w:sz w:val="24"/>
        </w:rPr>
      </w:pPr>
      <w:r w:rsidRPr="007A6552">
        <w:rPr>
          <w:rFonts w:ascii="黑体" w:eastAsia="黑体" w:hAnsi="黑体" w:hint="eastAsia"/>
          <w:color w:val="000000" w:themeColor="text1"/>
          <w:sz w:val="24"/>
        </w:rPr>
        <w:t>园林绿化养护标准（CJJ/T287);</w:t>
      </w:r>
    </w:p>
    <w:p w:rsidR="007A6552" w:rsidRDefault="007A6552" w:rsidP="007A6552">
      <w:pPr>
        <w:spacing w:line="312" w:lineRule="auto"/>
        <w:ind w:firstLineChars="300" w:firstLine="720"/>
        <w:rPr>
          <w:rFonts w:ascii="黑体" w:eastAsia="黑体" w:hAnsi="黑体" w:hint="eastAsia"/>
          <w:color w:val="000000" w:themeColor="text1"/>
          <w:sz w:val="24"/>
          <w:u w:val="single"/>
        </w:rPr>
      </w:pPr>
      <w:r w:rsidRPr="007A6552">
        <w:rPr>
          <w:rFonts w:ascii="黑体" w:eastAsia="黑体" w:hAnsi="黑体" w:hint="eastAsia"/>
          <w:color w:val="000000" w:themeColor="text1"/>
          <w:sz w:val="24"/>
        </w:rPr>
        <w:t>与园林绿化行业相关的行业标准、地方标准：</w:t>
      </w:r>
      <w:r w:rsidRPr="007A6552">
        <w:rPr>
          <w:rFonts w:ascii="黑体" w:eastAsia="黑体" w:hAnsi="黑体" w:hint="eastAsia"/>
          <w:color w:val="000000" w:themeColor="text1"/>
          <w:sz w:val="24"/>
          <w:u w:val="single"/>
        </w:rPr>
        <w:t xml:space="preserve">            </w:t>
      </w:r>
      <w:r w:rsidRPr="007A6552">
        <w:rPr>
          <w:rFonts w:ascii="黑体" w:eastAsia="黑体" w:hAnsi="黑体" w:hint="eastAsia"/>
          <w:color w:val="000000" w:themeColor="text1"/>
          <w:sz w:val="24"/>
        </w:rPr>
        <w:t xml:space="preserve"> 。</w:t>
      </w:r>
    </w:p>
    <w:p w:rsidR="007A6552" w:rsidRPr="002B5577" w:rsidRDefault="007A6552" w:rsidP="007A6552">
      <w:pPr>
        <w:spacing w:line="312" w:lineRule="auto"/>
        <w:ind w:firstLineChars="300" w:firstLine="720"/>
        <w:rPr>
          <w:rFonts w:ascii="黑体" w:eastAsia="黑体" w:hAnsi="黑体"/>
          <w:color w:val="000000" w:themeColor="text1"/>
          <w:sz w:val="24"/>
          <w:u w:val="single"/>
        </w:rPr>
      </w:pPr>
      <w:r w:rsidRPr="001C4499">
        <w:rPr>
          <w:rFonts w:ascii="黑体" w:eastAsia="黑体" w:hAnsi="黑体" w:hint="eastAsia"/>
          <w:color w:val="000000" w:themeColor="text1"/>
          <w:sz w:val="24"/>
        </w:rPr>
        <w:t xml:space="preserve">其他标准： </w:t>
      </w:r>
      <w:r>
        <w:rPr>
          <w:rFonts w:ascii="黑体" w:eastAsia="黑体" w:hAnsi="黑体" w:hint="eastAsia"/>
          <w:color w:val="000000" w:themeColor="text1"/>
          <w:sz w:val="24"/>
          <w:u w:val="single"/>
        </w:rPr>
        <w:t xml:space="preserve">                     </w:t>
      </w:r>
      <w:r w:rsidRPr="007A6552">
        <w:rPr>
          <w:rFonts w:ascii="黑体" w:eastAsia="黑体" w:hAnsi="黑体" w:hint="eastAsia"/>
          <w:color w:val="000000" w:themeColor="text1"/>
          <w:sz w:val="24"/>
        </w:rPr>
        <w:t>。</w:t>
      </w:r>
    </w:p>
    <w:p w:rsidR="006D5152" w:rsidRPr="002B5577" w:rsidRDefault="006D5152" w:rsidP="007A6552">
      <w:pPr>
        <w:spacing w:line="312" w:lineRule="auto"/>
        <w:rPr>
          <w:rFonts w:ascii="黑体" w:eastAsia="黑体" w:hAnsi="黑体"/>
          <w:color w:val="000000" w:themeColor="text1"/>
          <w:sz w:val="24"/>
          <w:u w:val="single"/>
        </w:rPr>
      </w:pPr>
      <w:r w:rsidRPr="002B5577">
        <w:rPr>
          <w:rFonts w:ascii="黑体" w:eastAsia="黑体" w:hAnsi="黑体"/>
          <w:color w:val="000000" w:themeColor="text1"/>
          <w:sz w:val="24"/>
        </w:rPr>
        <w:t>1.4.2 发包人提供国外标准、规范的名称：</w:t>
      </w:r>
      <w:r w:rsidRPr="002B5577">
        <w:rPr>
          <w:rFonts w:ascii="黑体" w:eastAsia="黑体" w:hAnsi="黑体"/>
          <w:color w:val="000000" w:themeColor="text1"/>
          <w:sz w:val="24"/>
          <w:u w:val="single"/>
        </w:rPr>
        <w:t xml:space="preserve">  </w:t>
      </w:r>
      <w:r w:rsidRPr="002B5577">
        <w:rPr>
          <w:rFonts w:ascii="黑体" w:eastAsia="黑体" w:hAnsi="黑体" w:hint="eastAsia"/>
          <w:color w:val="000000" w:themeColor="text1"/>
          <w:sz w:val="24"/>
          <w:u w:val="single"/>
        </w:rPr>
        <w:t>/</w:t>
      </w:r>
      <w:r w:rsidRPr="002B5577">
        <w:rPr>
          <w:rFonts w:ascii="黑体" w:eastAsia="黑体" w:hAnsi="黑体"/>
          <w:color w:val="000000" w:themeColor="text1"/>
          <w:sz w:val="24"/>
          <w:u w:val="single"/>
        </w:rPr>
        <w:t xml:space="preserve">   </w:t>
      </w:r>
      <w:r w:rsidRPr="002B5577">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 xml:space="preserve">  </w:t>
      </w:r>
      <w:r w:rsidRPr="002B5577">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 xml:space="preserve">   </w:t>
      </w:r>
    </w:p>
    <w:p w:rsidR="006D5152" w:rsidRPr="002B5577" w:rsidRDefault="006D5152" w:rsidP="006D5152">
      <w:pPr>
        <w:spacing w:line="312" w:lineRule="auto"/>
        <w:rPr>
          <w:rFonts w:ascii="黑体" w:eastAsia="黑体" w:hAnsi="黑体"/>
          <w:color w:val="000000" w:themeColor="text1"/>
          <w:sz w:val="24"/>
        </w:rPr>
      </w:pPr>
      <w:r w:rsidRPr="002B5577">
        <w:rPr>
          <w:rFonts w:ascii="黑体" w:eastAsia="黑体" w:hAnsi="黑体"/>
          <w:color w:val="000000" w:themeColor="text1"/>
          <w:sz w:val="24"/>
          <w:u w:val="single"/>
        </w:rPr>
        <w:t xml:space="preserve">           </w:t>
      </w:r>
      <w:r w:rsidRPr="002B5577">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 xml:space="preserve">        </w:t>
      </w:r>
      <w:r w:rsidRPr="002B5577">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 xml:space="preserve">            </w:t>
      </w:r>
      <w:r w:rsidRPr="002B5577">
        <w:rPr>
          <w:rFonts w:ascii="黑体" w:eastAsia="黑体" w:hAnsi="黑体"/>
          <w:color w:val="000000" w:themeColor="text1"/>
          <w:sz w:val="24"/>
        </w:rPr>
        <w:t>；</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发包人提供国外标准、规范的份数：</w:t>
      </w:r>
      <w:r w:rsidRPr="002B5577">
        <w:rPr>
          <w:rFonts w:ascii="黑体" w:eastAsia="黑体" w:hAnsi="黑体"/>
          <w:color w:val="000000" w:themeColor="text1"/>
          <w:sz w:val="24"/>
          <w:u w:val="single"/>
        </w:rPr>
        <w:t xml:space="preserve">   </w:t>
      </w:r>
      <w:r w:rsidRPr="002B5577">
        <w:rPr>
          <w:rFonts w:ascii="黑体" w:eastAsia="黑体" w:hAnsi="黑体" w:hint="eastAsia"/>
          <w:color w:val="000000" w:themeColor="text1"/>
          <w:sz w:val="24"/>
          <w:u w:val="single"/>
        </w:rPr>
        <w:t>/</w:t>
      </w:r>
      <w:r w:rsidRPr="002B5577">
        <w:rPr>
          <w:rFonts w:ascii="黑体" w:eastAsia="黑体" w:hAnsi="黑体"/>
          <w:color w:val="000000" w:themeColor="text1"/>
          <w:sz w:val="24"/>
          <w:u w:val="single"/>
        </w:rPr>
        <w:t xml:space="preserve">     </w:t>
      </w:r>
      <w:r w:rsidRPr="002B5577">
        <w:rPr>
          <w:rFonts w:ascii="黑体" w:eastAsia="黑体" w:hAnsi="黑体"/>
          <w:color w:val="000000" w:themeColor="text1"/>
          <w:sz w:val="24"/>
        </w:rPr>
        <w:t>；</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发包人提供国外标准、规范的名称：</w:t>
      </w:r>
      <w:r w:rsidRPr="002B5577">
        <w:rPr>
          <w:rFonts w:ascii="黑体" w:eastAsia="黑体" w:hAnsi="黑体"/>
          <w:color w:val="000000" w:themeColor="text1"/>
          <w:sz w:val="24"/>
          <w:u w:val="single"/>
        </w:rPr>
        <w:t xml:space="preserve">   </w:t>
      </w:r>
      <w:r w:rsidRPr="002B5577">
        <w:rPr>
          <w:rFonts w:ascii="黑体" w:eastAsia="黑体" w:hAnsi="黑体" w:hint="eastAsia"/>
          <w:color w:val="000000" w:themeColor="text1"/>
          <w:sz w:val="24"/>
          <w:u w:val="single"/>
        </w:rPr>
        <w:t xml:space="preserve"> /  </w:t>
      </w:r>
      <w:r w:rsidRPr="002B5577">
        <w:rPr>
          <w:rFonts w:ascii="黑体" w:eastAsia="黑体" w:hAnsi="黑体"/>
          <w:color w:val="000000" w:themeColor="text1"/>
          <w:sz w:val="24"/>
          <w:u w:val="single"/>
        </w:rPr>
        <w:t xml:space="preserve">  </w:t>
      </w:r>
      <w:r w:rsidRPr="002B5577">
        <w:rPr>
          <w:rFonts w:ascii="黑体" w:eastAsia="黑体" w:hAnsi="黑体"/>
          <w:color w:val="000000" w:themeColor="text1"/>
          <w:sz w:val="24"/>
        </w:rPr>
        <w:t>。</w:t>
      </w:r>
    </w:p>
    <w:p w:rsidR="006D5152" w:rsidRPr="002B5577" w:rsidRDefault="006D5152" w:rsidP="006D5152">
      <w:pPr>
        <w:spacing w:line="312" w:lineRule="auto"/>
        <w:ind w:firstLineChars="200" w:firstLine="480"/>
        <w:rPr>
          <w:rFonts w:ascii="黑体" w:eastAsia="黑体" w:hAnsi="黑体"/>
          <w:color w:val="000000" w:themeColor="text1"/>
          <w:sz w:val="24"/>
          <w:u w:val="single"/>
        </w:rPr>
      </w:pPr>
      <w:r w:rsidRPr="002B5577">
        <w:rPr>
          <w:rFonts w:ascii="黑体" w:eastAsia="黑体" w:hAnsi="黑体"/>
          <w:color w:val="000000" w:themeColor="text1"/>
          <w:sz w:val="24"/>
        </w:rPr>
        <w:t>1.4.3发包人对工程的技术标准和功能要求的特殊要求：</w:t>
      </w:r>
      <w:r w:rsidR="001C4499">
        <w:rPr>
          <w:rFonts w:ascii="黑体" w:eastAsia="黑体" w:hAnsi="黑体" w:hint="eastAsia"/>
          <w:color w:val="000000" w:themeColor="text1"/>
          <w:sz w:val="24"/>
          <w:u w:val="single"/>
        </w:rPr>
        <w:t xml:space="preserve"> </w:t>
      </w:r>
      <w:r w:rsidRPr="002B5577">
        <w:rPr>
          <w:rFonts w:ascii="黑体" w:eastAsia="黑体" w:hAnsi="黑体" w:hint="eastAsia"/>
          <w:color w:val="000000" w:themeColor="text1"/>
          <w:sz w:val="24"/>
          <w:u w:val="single"/>
        </w:rPr>
        <w:t xml:space="preserve">  </w:t>
      </w:r>
      <w:r w:rsidRPr="002B5577">
        <w:rPr>
          <w:rFonts w:ascii="黑体" w:eastAsia="黑体" w:hAnsi="黑体" w:hint="eastAsia"/>
          <w:color w:val="000000" w:themeColor="text1"/>
          <w:sz w:val="24"/>
        </w:rPr>
        <w:t>。</w:t>
      </w:r>
    </w:p>
    <w:p w:rsidR="006D5152" w:rsidRPr="002B5577" w:rsidRDefault="006D5152" w:rsidP="006D5152">
      <w:pPr>
        <w:spacing w:after="120"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1.5 合同文件的优先顺序</w:t>
      </w:r>
    </w:p>
    <w:p w:rsidR="006D5152" w:rsidRPr="002B5577" w:rsidRDefault="006D5152" w:rsidP="006D5152">
      <w:pPr>
        <w:spacing w:line="312" w:lineRule="auto"/>
        <w:ind w:firstLineChars="200" w:firstLine="480"/>
        <w:rPr>
          <w:rFonts w:ascii="黑体" w:eastAsia="黑体" w:hAnsi="黑体"/>
          <w:color w:val="000000" w:themeColor="text1"/>
          <w:sz w:val="24"/>
          <w:u w:val="single"/>
        </w:rPr>
      </w:pPr>
      <w:r w:rsidRPr="002B5577">
        <w:rPr>
          <w:rFonts w:ascii="黑体" w:eastAsia="黑体" w:hAnsi="黑体"/>
          <w:color w:val="000000" w:themeColor="text1"/>
          <w:sz w:val="24"/>
        </w:rPr>
        <w:t xml:space="preserve">合同文件组成及优先顺序为： </w:t>
      </w:r>
      <w:r w:rsidRPr="002B5577">
        <w:rPr>
          <w:rFonts w:ascii="黑体" w:eastAsia="黑体" w:hAnsi="黑体"/>
          <w:color w:val="000000" w:themeColor="text1"/>
          <w:sz w:val="24"/>
          <w:u w:val="single"/>
        </w:rPr>
        <w:t xml:space="preserve">1、合同协议书；2、中标通知书;3、投标函及其附录;4、专用合同条款及其附录;5、通用合同条款；6、技术标准和要求；7、图纸；8、已标价工程量清单或预算书；9、其他合同文件 </w:t>
      </w:r>
      <w:r w:rsidRPr="002B5577">
        <w:rPr>
          <w:rFonts w:ascii="黑体" w:eastAsia="黑体" w:hAnsi="黑体"/>
          <w:color w:val="000000" w:themeColor="text1"/>
          <w:sz w:val="24"/>
        </w:rPr>
        <w:t>。</w:t>
      </w:r>
    </w:p>
    <w:p w:rsidR="006D5152" w:rsidRPr="002B5577" w:rsidRDefault="006D5152" w:rsidP="006D5152">
      <w:pPr>
        <w:spacing w:after="120"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1.6 图纸和承包人文件</w:t>
      </w:r>
      <w:r w:rsidRPr="002B5577">
        <w:rPr>
          <w:rFonts w:ascii="黑体" w:eastAsia="黑体" w:hAnsi="黑体"/>
          <w:color w:val="000000" w:themeColor="text1"/>
          <w:sz w:val="24"/>
        </w:rPr>
        <w:tab/>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1.6.1 图纸的提供</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发包人向承包人提供图纸的期限：</w:t>
      </w:r>
      <w:r w:rsidRPr="002B5577">
        <w:rPr>
          <w:rFonts w:ascii="黑体" w:eastAsia="黑体" w:hAnsi="黑体" w:hint="eastAsia"/>
          <w:color w:val="000000" w:themeColor="text1"/>
          <w:sz w:val="24"/>
          <w:u w:val="single"/>
        </w:rPr>
        <w:t xml:space="preserve">   </w:t>
      </w:r>
      <w:r w:rsidR="007A6552">
        <w:rPr>
          <w:rFonts w:ascii="黑体" w:eastAsia="黑体" w:hAnsi="黑体" w:hint="eastAsia"/>
          <w:color w:val="000000" w:themeColor="text1"/>
          <w:sz w:val="24"/>
          <w:u w:val="single"/>
        </w:rPr>
        <w:t xml:space="preserve"> </w:t>
      </w:r>
      <w:r w:rsidRPr="002B5577">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rPr>
        <w:t>；</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发包人向承包人提供图纸的数量：</w:t>
      </w:r>
      <w:r w:rsidR="007A6552">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rPr>
        <w:t>；</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发包人向承包人提供图纸的内容：</w:t>
      </w:r>
      <w:r w:rsidRPr="002B5577">
        <w:rPr>
          <w:rFonts w:ascii="黑体" w:eastAsia="黑体" w:hAnsi="黑体" w:hint="eastAsia"/>
          <w:color w:val="000000" w:themeColor="text1"/>
          <w:sz w:val="24"/>
          <w:u w:val="single"/>
        </w:rPr>
        <w:t xml:space="preserve"> </w:t>
      </w:r>
      <w:r w:rsidR="007A6552">
        <w:rPr>
          <w:rFonts w:ascii="黑体" w:eastAsia="黑体" w:hAnsi="黑体" w:hint="eastAsia"/>
          <w:color w:val="000000" w:themeColor="text1"/>
          <w:sz w:val="24"/>
          <w:u w:val="single"/>
        </w:rPr>
        <w:t xml:space="preserve">   </w:t>
      </w:r>
      <w:r w:rsidRPr="002B5577">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rPr>
        <w:t>。</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1.6.4 承包人文件</w:t>
      </w:r>
    </w:p>
    <w:p w:rsidR="006D5152" w:rsidRPr="002B5577" w:rsidRDefault="006D5152" w:rsidP="006D5152">
      <w:pPr>
        <w:spacing w:line="312" w:lineRule="auto"/>
        <w:ind w:leftChars="284" w:left="596"/>
        <w:rPr>
          <w:rFonts w:ascii="黑体" w:eastAsia="黑体" w:hAnsi="黑体"/>
          <w:color w:val="000000" w:themeColor="text1"/>
          <w:sz w:val="24"/>
        </w:rPr>
      </w:pPr>
      <w:r w:rsidRPr="002B5577">
        <w:rPr>
          <w:rFonts w:ascii="黑体" w:eastAsia="黑体" w:hAnsi="黑体"/>
          <w:color w:val="000000" w:themeColor="text1"/>
          <w:sz w:val="24"/>
        </w:rPr>
        <w:t>需要由承包人提供的文件，包括：</w:t>
      </w:r>
      <w:r w:rsidR="007A6552">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rPr>
        <w:t>；</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承包人提供的文件的期限为：</w:t>
      </w:r>
      <w:r w:rsidRPr="002B5577">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w:t>
      </w:r>
      <w:r w:rsidRPr="002B5577">
        <w:rPr>
          <w:rFonts w:ascii="黑体" w:eastAsia="黑体" w:hAnsi="黑体" w:hint="eastAsia"/>
          <w:color w:val="000000" w:themeColor="text1"/>
          <w:sz w:val="24"/>
          <w:u w:val="single"/>
        </w:rPr>
        <w:t xml:space="preserve">    </w:t>
      </w:r>
      <w:r w:rsidR="007A6552">
        <w:rPr>
          <w:rFonts w:ascii="黑体" w:eastAsia="黑体" w:hAnsi="黑体" w:hint="eastAsia"/>
          <w:color w:val="000000" w:themeColor="text1"/>
          <w:sz w:val="24"/>
          <w:u w:val="single"/>
        </w:rPr>
        <w:t xml:space="preserve"> </w:t>
      </w:r>
      <w:r w:rsidRPr="002B5577">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w:t>
      </w:r>
      <w:r w:rsidRPr="002B5577">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rPr>
        <w:t>；</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承包人提供的文件的数量为：</w:t>
      </w:r>
      <w:r w:rsidRPr="002B5577">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 xml:space="preserve">  </w:t>
      </w:r>
      <w:r w:rsidRPr="002B5577">
        <w:rPr>
          <w:rFonts w:ascii="黑体" w:eastAsia="黑体" w:hAnsi="黑体" w:hint="eastAsia"/>
          <w:color w:val="000000" w:themeColor="text1"/>
          <w:sz w:val="24"/>
          <w:u w:val="single"/>
        </w:rPr>
        <w:t xml:space="preserve">      </w:t>
      </w:r>
      <w:r w:rsidR="007A6552">
        <w:rPr>
          <w:rFonts w:ascii="黑体" w:eastAsia="黑体" w:hAnsi="黑体" w:hint="eastAsia"/>
          <w:color w:val="000000" w:themeColor="text1"/>
          <w:sz w:val="24"/>
          <w:u w:val="single"/>
        </w:rPr>
        <w:t xml:space="preserve"> </w:t>
      </w:r>
      <w:r w:rsidRPr="002B5577">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 xml:space="preserve"> </w:t>
      </w:r>
      <w:r w:rsidRPr="002B5577">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rPr>
        <w:t>；</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承包人提供的文件的形式为：</w:t>
      </w:r>
      <w:r w:rsidRPr="002B5577">
        <w:rPr>
          <w:rFonts w:ascii="黑体" w:eastAsia="黑体" w:hAnsi="黑体" w:hint="eastAsia"/>
          <w:color w:val="000000" w:themeColor="text1"/>
          <w:sz w:val="24"/>
          <w:u w:val="single"/>
        </w:rPr>
        <w:t xml:space="preserve">   </w:t>
      </w:r>
      <w:r w:rsidR="007A6552">
        <w:rPr>
          <w:rFonts w:ascii="黑体" w:eastAsia="黑体" w:hAnsi="黑体" w:hint="eastAsia"/>
          <w:color w:val="000000" w:themeColor="text1"/>
          <w:sz w:val="24"/>
          <w:u w:val="single"/>
        </w:rPr>
        <w:t xml:space="preserve"> </w:t>
      </w:r>
      <w:r w:rsidR="001C4499">
        <w:rPr>
          <w:rFonts w:ascii="黑体" w:eastAsia="黑体" w:hAnsi="黑体" w:hint="eastAsia"/>
          <w:color w:val="000000" w:themeColor="text1"/>
          <w:sz w:val="24"/>
          <w:u w:val="single"/>
        </w:rPr>
        <w:t xml:space="preserve"> </w:t>
      </w:r>
      <w:r w:rsidRPr="002B5577">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rPr>
        <w:t>；</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发包人</w:t>
      </w:r>
      <w:r w:rsidRPr="002B5577">
        <w:rPr>
          <w:rFonts w:ascii="黑体" w:eastAsia="黑体" w:hAnsi="黑体" w:hint="eastAsia"/>
          <w:color w:val="000000" w:themeColor="text1"/>
          <w:sz w:val="24"/>
        </w:rPr>
        <w:t>审批</w:t>
      </w:r>
      <w:r w:rsidRPr="002B5577">
        <w:rPr>
          <w:rFonts w:ascii="黑体" w:eastAsia="黑体" w:hAnsi="黑体"/>
          <w:color w:val="000000" w:themeColor="text1"/>
          <w:sz w:val="24"/>
        </w:rPr>
        <w:t>承包人文件的期限：</w:t>
      </w:r>
      <w:r w:rsidR="007A6552">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rPr>
        <w:t>。</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1.6.5 现场图纸准备</w:t>
      </w:r>
    </w:p>
    <w:p w:rsidR="006D5152" w:rsidRPr="002B5577" w:rsidRDefault="006D5152" w:rsidP="006D5152">
      <w:pPr>
        <w:spacing w:line="312" w:lineRule="auto"/>
        <w:ind w:firstLineChars="200" w:firstLine="480"/>
        <w:rPr>
          <w:rFonts w:ascii="黑体" w:eastAsia="黑体" w:hAnsi="黑体"/>
          <w:color w:val="000000" w:themeColor="text1"/>
          <w:sz w:val="24"/>
          <w:u w:val="single"/>
        </w:rPr>
      </w:pPr>
      <w:r w:rsidRPr="002B5577">
        <w:rPr>
          <w:rFonts w:ascii="黑体" w:eastAsia="黑体" w:hAnsi="黑体"/>
          <w:color w:val="000000" w:themeColor="text1"/>
          <w:sz w:val="24"/>
        </w:rPr>
        <w:t>关于现场图纸准备的约定：</w:t>
      </w:r>
      <w:r w:rsidR="007A6552">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ab/>
        <w:t>。</w:t>
      </w:r>
    </w:p>
    <w:p w:rsidR="006D5152" w:rsidRPr="002B5577" w:rsidRDefault="006D5152" w:rsidP="006D5152">
      <w:pPr>
        <w:spacing w:after="120"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1.7 联络</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1.7.1发包人和承包人应当在</w:t>
      </w:r>
      <w:r w:rsidR="001C4499">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rPr>
        <w:t>天内将与合同有关的通知、批准、证明、证书、指示、指令、要求、请求、同意、意见、确定和决定等书面函件送达对方当事人</w:t>
      </w:r>
      <w:r w:rsidRPr="002B5577">
        <w:rPr>
          <w:rFonts w:ascii="黑体" w:eastAsia="黑体" w:hAnsi="黑体" w:hint="eastAsia"/>
          <w:color w:val="000000" w:themeColor="text1"/>
          <w:sz w:val="24"/>
        </w:rPr>
        <w:t>。</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1.7.2 发包人接收文件的地点：</w:t>
      </w:r>
      <w:r w:rsidR="001C4499">
        <w:rPr>
          <w:rFonts w:ascii="黑体" w:eastAsia="黑体" w:hAnsi="黑体" w:hint="eastAsia"/>
          <w:color w:val="000000" w:themeColor="text1"/>
          <w:sz w:val="24"/>
          <w:u w:val="single"/>
        </w:rPr>
        <w:t xml:space="preserve"> </w:t>
      </w:r>
      <w:r w:rsidRPr="002B5577">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rPr>
        <w:t>；</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发包人指定的接收人为：</w:t>
      </w:r>
      <w:r w:rsidRPr="002B5577">
        <w:rPr>
          <w:rFonts w:ascii="黑体" w:eastAsia="黑体" w:hAnsi="黑体" w:hint="eastAsia"/>
          <w:color w:val="000000" w:themeColor="text1"/>
          <w:sz w:val="24"/>
          <w:u w:val="single"/>
        </w:rPr>
        <w:t xml:space="preserve">  </w:t>
      </w:r>
      <w:r w:rsidR="001C4499">
        <w:rPr>
          <w:rFonts w:ascii="黑体" w:eastAsia="黑体" w:hAnsi="黑体" w:hint="eastAsia"/>
          <w:color w:val="000000" w:themeColor="text1"/>
          <w:sz w:val="24"/>
          <w:u w:val="single"/>
        </w:rPr>
        <w:t xml:space="preserve"> </w:t>
      </w:r>
      <w:r w:rsidRPr="002B5577">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w:t>
      </w:r>
      <w:r w:rsidRPr="002B5577">
        <w:rPr>
          <w:rFonts w:ascii="黑体" w:eastAsia="黑体" w:hAnsi="黑体"/>
          <w:color w:val="000000" w:themeColor="text1"/>
          <w:sz w:val="24"/>
        </w:rPr>
        <w:t>。</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承包人接收文件的地点：</w:t>
      </w:r>
      <w:r w:rsidRPr="002B5577">
        <w:rPr>
          <w:rFonts w:ascii="黑体" w:eastAsia="黑体" w:hAnsi="黑体" w:hint="eastAsia"/>
          <w:color w:val="000000" w:themeColor="text1"/>
          <w:sz w:val="24"/>
          <w:u w:val="single"/>
        </w:rPr>
        <w:t xml:space="preserve">   </w:t>
      </w:r>
      <w:r w:rsidR="001C4499">
        <w:rPr>
          <w:rFonts w:ascii="黑体" w:eastAsia="黑体" w:hAnsi="黑体" w:hint="eastAsia"/>
          <w:color w:val="000000" w:themeColor="text1"/>
          <w:sz w:val="24"/>
          <w:u w:val="single"/>
        </w:rPr>
        <w:t xml:space="preserve"> </w:t>
      </w:r>
      <w:r w:rsidRPr="002B5577">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rPr>
        <w:t>；</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lastRenderedPageBreak/>
        <w:t>承包人指定的接收人为：</w:t>
      </w:r>
      <w:r w:rsidRPr="002B5577">
        <w:rPr>
          <w:rFonts w:ascii="黑体" w:eastAsia="黑体" w:hAnsi="黑体" w:hint="eastAsia"/>
          <w:color w:val="000000" w:themeColor="text1"/>
          <w:sz w:val="24"/>
          <w:u w:val="single"/>
        </w:rPr>
        <w:t xml:space="preserve">  </w:t>
      </w:r>
      <w:r w:rsidR="001C4499">
        <w:rPr>
          <w:rFonts w:ascii="黑体" w:eastAsia="黑体" w:hAnsi="黑体" w:hint="eastAsia"/>
          <w:color w:val="000000" w:themeColor="text1"/>
          <w:sz w:val="24"/>
          <w:u w:val="single"/>
        </w:rPr>
        <w:t xml:space="preserve"> </w:t>
      </w:r>
      <w:r w:rsidRPr="002B5577">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rPr>
        <w:t>。</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监理人接收文件的地点：</w:t>
      </w:r>
      <w:r w:rsidRPr="002B5577">
        <w:rPr>
          <w:rFonts w:ascii="黑体" w:eastAsia="黑体" w:hAnsi="黑体" w:hint="eastAsia"/>
          <w:color w:val="000000" w:themeColor="text1"/>
          <w:sz w:val="24"/>
          <w:u w:val="single"/>
        </w:rPr>
        <w:t xml:space="preserve">  </w:t>
      </w:r>
      <w:r w:rsidR="001C4499">
        <w:rPr>
          <w:rFonts w:ascii="黑体" w:eastAsia="黑体" w:hAnsi="黑体" w:hint="eastAsia"/>
          <w:color w:val="000000" w:themeColor="text1"/>
          <w:sz w:val="24"/>
          <w:u w:val="single"/>
        </w:rPr>
        <w:t xml:space="preserve"> </w:t>
      </w:r>
      <w:r w:rsidRPr="002B5577">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w:t>
      </w:r>
      <w:r w:rsidRPr="002B5577">
        <w:rPr>
          <w:rFonts w:ascii="黑体" w:eastAsia="黑体" w:hAnsi="黑体"/>
          <w:color w:val="000000" w:themeColor="text1"/>
          <w:sz w:val="24"/>
        </w:rPr>
        <w:t>；</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监理人指定的接收人为：</w:t>
      </w:r>
      <w:r w:rsidRPr="002B5577">
        <w:rPr>
          <w:rFonts w:ascii="黑体" w:eastAsia="黑体" w:hAnsi="黑体" w:hint="eastAsia"/>
          <w:color w:val="000000" w:themeColor="text1"/>
          <w:sz w:val="24"/>
          <w:u w:val="single"/>
        </w:rPr>
        <w:t xml:space="preserve">  </w:t>
      </w:r>
      <w:r w:rsidR="001C4499">
        <w:rPr>
          <w:rFonts w:ascii="黑体" w:eastAsia="黑体" w:hAnsi="黑体" w:hint="eastAsia"/>
          <w:color w:val="000000" w:themeColor="text1"/>
          <w:sz w:val="24"/>
          <w:u w:val="single"/>
        </w:rPr>
        <w:t xml:space="preserve"> </w:t>
      </w:r>
      <w:r w:rsidRPr="002B5577">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w:t>
      </w:r>
      <w:r w:rsidRPr="002B5577">
        <w:rPr>
          <w:rFonts w:ascii="黑体" w:eastAsia="黑体" w:hAnsi="黑体" w:hint="eastAsia"/>
          <w:color w:val="000000" w:themeColor="text1"/>
          <w:sz w:val="24"/>
          <w:u w:val="single"/>
        </w:rPr>
        <w:t xml:space="preserve">  </w:t>
      </w:r>
      <w:proofErr w:type="spellStart"/>
      <w:r w:rsidRPr="002B5577">
        <w:rPr>
          <w:rFonts w:ascii="黑体" w:eastAsia="黑体" w:hAnsi="黑体"/>
          <w:color w:val="000000" w:themeColor="text1"/>
          <w:sz w:val="24"/>
          <w:u w:val="single"/>
        </w:rPr>
        <w:t></w:t>
      </w:r>
      <w:proofErr w:type="spellEnd"/>
      <w:r w:rsidRPr="002B5577">
        <w:rPr>
          <w:rFonts w:ascii="黑体" w:eastAsia="黑体" w:hAnsi="黑体"/>
          <w:color w:val="000000" w:themeColor="text1"/>
          <w:sz w:val="24"/>
        </w:rPr>
        <w:t>。</w:t>
      </w:r>
    </w:p>
    <w:p w:rsidR="006D5152" w:rsidRPr="002B5577" w:rsidRDefault="006D5152" w:rsidP="006D5152">
      <w:pPr>
        <w:spacing w:after="120"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1.10 交通运输</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1</w:t>
      </w:r>
      <w:bookmarkStart w:id="35" w:name="_Toc303539100"/>
      <w:bookmarkStart w:id="36" w:name="_Toc318581155"/>
      <w:bookmarkStart w:id="37" w:name="_Toc300934943"/>
      <w:bookmarkStart w:id="38" w:name="_Toc304295521"/>
      <w:bookmarkStart w:id="39" w:name="_Toc312677986"/>
      <w:r w:rsidRPr="002B5577">
        <w:rPr>
          <w:rFonts w:ascii="黑体" w:eastAsia="黑体" w:hAnsi="黑体"/>
          <w:color w:val="000000" w:themeColor="text1"/>
          <w:sz w:val="24"/>
        </w:rPr>
        <w:t>.10.1 出入现场的权利</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关于出入现场的权利的约定：</w:t>
      </w:r>
      <w:r w:rsidRPr="002B5577">
        <w:rPr>
          <w:rFonts w:ascii="黑体" w:eastAsia="黑体" w:hAnsi="黑体" w:hint="eastAsia"/>
          <w:color w:val="000000" w:themeColor="text1"/>
          <w:sz w:val="24"/>
          <w:u w:val="single"/>
        </w:rPr>
        <w:t>一切满足施工要求</w:t>
      </w:r>
      <w:r w:rsidRPr="002B5577">
        <w:rPr>
          <w:rFonts w:ascii="黑体" w:eastAsia="黑体" w:hAnsi="黑体"/>
          <w:color w:val="000000" w:themeColor="text1"/>
          <w:sz w:val="24"/>
          <w:u w:val="single"/>
        </w:rPr>
        <w:t>。</w:t>
      </w:r>
    </w:p>
    <w:bookmarkEnd w:id="35"/>
    <w:bookmarkEnd w:id="36"/>
    <w:bookmarkEnd w:id="37"/>
    <w:bookmarkEnd w:id="38"/>
    <w:bookmarkEnd w:id="39"/>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1</w:t>
      </w:r>
      <w:bookmarkStart w:id="40" w:name="_Toc312677987"/>
      <w:bookmarkStart w:id="41" w:name="_Toc300934944"/>
      <w:bookmarkStart w:id="42" w:name="_Toc303539101"/>
      <w:bookmarkStart w:id="43" w:name="_Toc318581156"/>
      <w:bookmarkStart w:id="44" w:name="_Toc304295522"/>
      <w:r w:rsidRPr="002B5577">
        <w:rPr>
          <w:rFonts w:ascii="黑体" w:eastAsia="黑体" w:hAnsi="黑体"/>
          <w:color w:val="000000" w:themeColor="text1"/>
          <w:sz w:val="24"/>
        </w:rPr>
        <w:t>.10.3 场内交通</w:t>
      </w:r>
    </w:p>
    <w:p w:rsidR="006D5152" w:rsidRPr="002B5577" w:rsidRDefault="006D5152" w:rsidP="006D5152">
      <w:pPr>
        <w:spacing w:line="312" w:lineRule="auto"/>
        <w:ind w:firstLineChars="200" w:firstLine="480"/>
        <w:rPr>
          <w:rFonts w:ascii="黑体" w:eastAsia="黑体" w:hAnsi="黑体"/>
          <w:color w:val="000000" w:themeColor="text1"/>
          <w:sz w:val="24"/>
          <w:u w:val="single"/>
        </w:rPr>
      </w:pPr>
      <w:r w:rsidRPr="002B5577">
        <w:rPr>
          <w:rFonts w:ascii="黑体" w:eastAsia="黑体" w:hAnsi="黑体"/>
          <w:color w:val="000000" w:themeColor="text1"/>
          <w:sz w:val="24"/>
        </w:rPr>
        <w:t>关于场外交通和场内交通的边界的约定：</w:t>
      </w:r>
      <w:r w:rsidRPr="002B5577">
        <w:rPr>
          <w:rFonts w:ascii="黑体" w:eastAsia="黑体" w:hAnsi="黑体"/>
          <w:color w:val="000000" w:themeColor="text1"/>
          <w:sz w:val="24"/>
          <w:u w:val="single"/>
        </w:rPr>
        <w:t xml:space="preserve"> </w:t>
      </w:r>
      <w:r w:rsidR="007A6552">
        <w:rPr>
          <w:rFonts w:ascii="黑体" w:eastAsia="黑体" w:hAnsi="黑体" w:hint="eastAsia"/>
          <w:color w:val="000000" w:themeColor="text1"/>
          <w:sz w:val="24"/>
          <w:u w:val="single"/>
        </w:rPr>
        <w:t xml:space="preserve"> </w:t>
      </w:r>
      <w:r w:rsidRPr="002B5577">
        <w:rPr>
          <w:rFonts w:ascii="黑体" w:eastAsia="黑体" w:hAnsi="黑体" w:hint="eastAsia"/>
          <w:color w:val="000000" w:themeColor="text1"/>
          <w:sz w:val="24"/>
          <w:u w:val="single"/>
        </w:rPr>
        <w:t>承包人为完成本合同工程所需实施的场外交通和场内交通均由承包单位负责</w:t>
      </w:r>
      <w:r w:rsidRPr="002B5577">
        <w:rPr>
          <w:rFonts w:ascii="黑体" w:eastAsia="黑体" w:hAnsi="黑体"/>
          <w:color w:val="000000" w:themeColor="text1"/>
          <w:sz w:val="24"/>
          <w:u w:val="single"/>
        </w:rPr>
        <w:t>。</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关于发包人向承包人免费提供满足工程施工需要的场内道路和交通设施的约定：</w:t>
      </w:r>
      <w:r w:rsidRPr="002B5577">
        <w:rPr>
          <w:rFonts w:ascii="黑体" w:eastAsia="黑体" w:hAnsi="黑体" w:hint="eastAsia"/>
          <w:color w:val="000000" w:themeColor="text1"/>
          <w:sz w:val="24"/>
          <w:u w:val="single"/>
        </w:rPr>
        <w:t>不提供</w:t>
      </w:r>
      <w:r w:rsidRPr="002B5577">
        <w:rPr>
          <w:rFonts w:ascii="黑体" w:eastAsia="黑体" w:hAnsi="黑体"/>
          <w:color w:val="000000" w:themeColor="text1"/>
          <w:sz w:val="24"/>
        </w:rPr>
        <w:t>。</w:t>
      </w:r>
      <w:bookmarkEnd w:id="40"/>
      <w:bookmarkEnd w:id="41"/>
      <w:bookmarkEnd w:id="42"/>
      <w:bookmarkEnd w:id="43"/>
      <w:bookmarkEnd w:id="44"/>
      <w:r w:rsidRPr="002B5577">
        <w:rPr>
          <w:rFonts w:ascii="黑体" w:eastAsia="黑体" w:hAnsi="黑体"/>
          <w:color w:val="000000" w:themeColor="text1"/>
          <w:sz w:val="24"/>
        </w:rPr>
        <w:t xml:space="preserve">  </w:t>
      </w:r>
      <w:bookmarkStart w:id="45" w:name="_Toc318581157"/>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1.10.4超大件和超重件的运输</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运输超大件或超重件所需的道路和桥梁临时加固改造费用和其他有关费用由</w:t>
      </w:r>
      <w:r w:rsidRPr="002B5577">
        <w:rPr>
          <w:rFonts w:ascii="黑体" w:eastAsia="黑体" w:hAnsi="黑体" w:hint="eastAsia"/>
          <w:color w:val="000000" w:themeColor="text1"/>
          <w:sz w:val="24"/>
          <w:u w:val="single"/>
        </w:rPr>
        <w:t>承包人</w:t>
      </w:r>
      <w:r w:rsidRPr="002B5577">
        <w:rPr>
          <w:rFonts w:ascii="黑体" w:eastAsia="黑体" w:hAnsi="黑体"/>
          <w:color w:val="000000" w:themeColor="text1"/>
          <w:sz w:val="24"/>
        </w:rPr>
        <w:t>承担。</w:t>
      </w:r>
    </w:p>
    <w:bookmarkEnd w:id="45"/>
    <w:p w:rsidR="006D5152" w:rsidRPr="002B5577" w:rsidRDefault="006D5152" w:rsidP="006D5152">
      <w:pPr>
        <w:spacing w:after="120"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1.11 知识产权</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1.11.1关于发包人提供给承包人的图纸、发包人为实施工程自行编制或委托编制的技术规范以及反映发包人关于合同要求或其他类似性质的文件的著作权的归属：</w:t>
      </w:r>
      <w:r w:rsidRPr="002B5577">
        <w:rPr>
          <w:rFonts w:ascii="黑体" w:eastAsia="黑体" w:hAnsi="黑体"/>
          <w:color w:val="000000" w:themeColor="text1"/>
          <w:sz w:val="24"/>
          <w:u w:val="single"/>
        </w:rPr>
        <w:t>属于发包人</w:t>
      </w:r>
      <w:r w:rsidRPr="002B5577">
        <w:rPr>
          <w:rFonts w:ascii="黑体" w:eastAsia="黑体" w:hAnsi="黑体"/>
          <w:color w:val="000000" w:themeColor="text1"/>
          <w:sz w:val="24"/>
        </w:rPr>
        <w:t>。</w:t>
      </w:r>
    </w:p>
    <w:p w:rsidR="006D5152" w:rsidRPr="002B5577" w:rsidRDefault="006D5152" w:rsidP="006D5152">
      <w:pPr>
        <w:spacing w:line="312" w:lineRule="auto"/>
        <w:ind w:firstLineChars="200" w:firstLine="480"/>
        <w:rPr>
          <w:rFonts w:ascii="黑体" w:eastAsia="黑体" w:hAnsi="黑体"/>
          <w:color w:val="000000" w:themeColor="text1"/>
          <w:sz w:val="24"/>
          <w:u w:val="single"/>
        </w:rPr>
      </w:pPr>
      <w:r w:rsidRPr="002B5577">
        <w:rPr>
          <w:rFonts w:ascii="黑体" w:eastAsia="黑体" w:hAnsi="黑体"/>
          <w:color w:val="000000" w:themeColor="text1"/>
          <w:sz w:val="24"/>
        </w:rPr>
        <w:t>关于发包人提供的上述文件的使用限制的要求：</w:t>
      </w:r>
      <w:r w:rsidR="007A6552">
        <w:rPr>
          <w:rFonts w:ascii="黑体" w:eastAsia="黑体" w:hAnsi="黑体" w:hint="eastAsia"/>
          <w:color w:val="000000" w:themeColor="text1"/>
          <w:sz w:val="24"/>
          <w:u w:val="single"/>
        </w:rPr>
        <w:t xml:space="preserve">             </w:t>
      </w:r>
      <w:r w:rsidRPr="002B5577">
        <w:rPr>
          <w:rFonts w:ascii="黑体" w:eastAsia="黑体" w:hAnsi="黑体" w:hint="eastAsia"/>
          <w:color w:val="000000" w:themeColor="text1"/>
          <w:sz w:val="24"/>
          <w:u w:val="single"/>
        </w:rPr>
        <w:t>。</w:t>
      </w:r>
    </w:p>
    <w:p w:rsidR="006D5152" w:rsidRPr="002B5577" w:rsidRDefault="006D5152" w:rsidP="006D5152">
      <w:pPr>
        <w:spacing w:line="312" w:lineRule="auto"/>
        <w:ind w:firstLineChars="200" w:firstLine="480"/>
        <w:rPr>
          <w:rFonts w:ascii="黑体" w:eastAsia="黑体" w:hAnsi="黑体"/>
          <w:color w:val="000000" w:themeColor="text1"/>
          <w:sz w:val="24"/>
          <w:u w:val="single"/>
        </w:rPr>
      </w:pPr>
      <w:r w:rsidRPr="002B5577">
        <w:rPr>
          <w:rFonts w:ascii="黑体" w:eastAsia="黑体" w:hAnsi="黑体"/>
          <w:color w:val="000000" w:themeColor="text1"/>
          <w:sz w:val="24"/>
        </w:rPr>
        <w:t>1.11.2 关于承包人为实施工程所编制文件的著作权的归属</w:t>
      </w:r>
      <w:r w:rsidR="007A6552">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w:t>
      </w:r>
    </w:p>
    <w:p w:rsidR="006D5152" w:rsidRPr="002B5577" w:rsidRDefault="006D5152" w:rsidP="006D5152">
      <w:pPr>
        <w:spacing w:line="312" w:lineRule="auto"/>
        <w:rPr>
          <w:rFonts w:ascii="黑体" w:eastAsia="黑体" w:hAnsi="黑体"/>
          <w:color w:val="000000" w:themeColor="text1"/>
          <w:sz w:val="24"/>
        </w:rPr>
      </w:pPr>
      <w:r w:rsidRPr="002B5577">
        <w:rPr>
          <w:rFonts w:ascii="黑体" w:eastAsia="黑体" w:hAnsi="黑体"/>
          <w:color w:val="000000" w:themeColor="text1"/>
          <w:sz w:val="24"/>
        </w:rPr>
        <w:t>关于承包人提供的上述文件的使用限制的要求：</w:t>
      </w:r>
      <w:r w:rsidR="007A6552">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rPr>
        <w:t>。</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1.11.4 承包人在施工过程中所采用的专利、专有技术、技术秘密的使用费的承担方式：</w:t>
      </w:r>
      <w:r w:rsidR="007A6552">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rPr>
        <w:t>。</w:t>
      </w:r>
    </w:p>
    <w:p w:rsidR="006D5152" w:rsidRPr="002B5577" w:rsidRDefault="006D5152" w:rsidP="006D5152">
      <w:pPr>
        <w:spacing w:after="120"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1.13工程量清单错误的修正</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hint="eastAsia"/>
          <w:color w:val="000000" w:themeColor="text1"/>
          <w:sz w:val="24"/>
        </w:rPr>
        <w:t>出现工程量清单错误时，是否调整合同价格：</w:t>
      </w:r>
      <w:r w:rsidR="007A6552">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 xml:space="preserve">  </w:t>
      </w:r>
      <w:r w:rsidRPr="002B5577">
        <w:rPr>
          <w:rFonts w:ascii="黑体" w:eastAsia="黑体" w:hAnsi="黑体"/>
          <w:color w:val="000000" w:themeColor="text1"/>
          <w:sz w:val="24"/>
        </w:rPr>
        <w:t>。</w:t>
      </w:r>
    </w:p>
    <w:p w:rsidR="006D5152" w:rsidRPr="002B5577" w:rsidRDefault="006D5152" w:rsidP="007A6552">
      <w:pPr>
        <w:spacing w:line="312" w:lineRule="auto"/>
        <w:ind w:firstLineChars="200" w:firstLine="480"/>
        <w:rPr>
          <w:rFonts w:ascii="黑体" w:eastAsia="黑体" w:hAnsi="黑体"/>
          <w:color w:val="000000" w:themeColor="text1"/>
          <w:sz w:val="24"/>
          <w:u w:val="single"/>
        </w:rPr>
      </w:pPr>
      <w:r w:rsidRPr="002B5577">
        <w:rPr>
          <w:rFonts w:ascii="黑体" w:eastAsia="黑体" w:hAnsi="黑体"/>
          <w:color w:val="000000" w:themeColor="text1"/>
          <w:sz w:val="24"/>
        </w:rPr>
        <w:t>允许调整合同价格的工程量偏差范围：</w:t>
      </w:r>
      <w:r w:rsidR="007A6552">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w:t>
      </w:r>
    </w:p>
    <w:p w:rsidR="006D5152" w:rsidRPr="002B5577" w:rsidRDefault="006D5152" w:rsidP="006D5152">
      <w:pPr>
        <w:spacing w:before="120" w:after="120" w:line="312" w:lineRule="auto"/>
        <w:rPr>
          <w:rFonts w:ascii="黑体" w:eastAsia="黑体" w:hAnsi="黑体"/>
          <w:color w:val="000000" w:themeColor="text1"/>
          <w:sz w:val="24"/>
        </w:rPr>
      </w:pPr>
      <w:bookmarkStart w:id="46" w:name="_Toc351203634"/>
      <w:r w:rsidRPr="002B5577">
        <w:rPr>
          <w:rFonts w:ascii="黑体" w:eastAsia="黑体" w:hAnsi="黑体"/>
          <w:color w:val="000000" w:themeColor="text1"/>
          <w:sz w:val="24"/>
        </w:rPr>
        <w:t>2</w:t>
      </w:r>
      <w:bookmarkStart w:id="47" w:name="_Toc296346658"/>
      <w:bookmarkStart w:id="48" w:name="_Toc292559362"/>
      <w:bookmarkStart w:id="49" w:name="_Toc296347156"/>
      <w:bookmarkStart w:id="50" w:name="_Toc296890985"/>
      <w:bookmarkStart w:id="51" w:name="_Toc296503157"/>
      <w:bookmarkStart w:id="52" w:name="_Toc292559867"/>
      <w:bookmarkStart w:id="53" w:name="_Toc297120457"/>
      <w:bookmarkStart w:id="54" w:name="_Toc297048343"/>
      <w:bookmarkStart w:id="55" w:name="_Toc296944496"/>
      <w:bookmarkStart w:id="56" w:name="_Toc296891197"/>
      <w:r w:rsidRPr="002B5577">
        <w:rPr>
          <w:rFonts w:ascii="黑体" w:eastAsia="黑体" w:hAnsi="黑体"/>
          <w:color w:val="000000" w:themeColor="text1"/>
          <w:sz w:val="24"/>
        </w:rPr>
        <w:t>. 发包人</w:t>
      </w:r>
      <w:bookmarkEnd w:id="46"/>
    </w:p>
    <w:bookmarkEnd w:id="47"/>
    <w:bookmarkEnd w:id="48"/>
    <w:bookmarkEnd w:id="49"/>
    <w:bookmarkEnd w:id="50"/>
    <w:bookmarkEnd w:id="51"/>
    <w:bookmarkEnd w:id="52"/>
    <w:bookmarkEnd w:id="53"/>
    <w:bookmarkEnd w:id="54"/>
    <w:bookmarkEnd w:id="55"/>
    <w:bookmarkEnd w:id="56"/>
    <w:p w:rsidR="006D5152" w:rsidRPr="002B5577" w:rsidRDefault="006D5152" w:rsidP="006D5152">
      <w:pPr>
        <w:spacing w:after="120"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2.2 发包人代表</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发包人代表：</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姓    名：</w:t>
      </w:r>
      <w:r w:rsidRPr="002B5577">
        <w:rPr>
          <w:rFonts w:ascii="黑体" w:eastAsia="黑体" w:hAnsi="黑体" w:hint="eastAsia"/>
          <w:color w:val="000000" w:themeColor="text1"/>
          <w:sz w:val="24"/>
          <w:u w:val="single"/>
        </w:rPr>
        <w:t xml:space="preserve"> </w:t>
      </w:r>
      <w:r w:rsidR="001C4499">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w:t>
      </w:r>
      <w:r w:rsidRPr="002B5577">
        <w:rPr>
          <w:rFonts w:ascii="黑体" w:eastAsia="黑体" w:hAnsi="黑体"/>
          <w:color w:val="000000" w:themeColor="text1"/>
          <w:sz w:val="24"/>
        </w:rPr>
        <w:t>；</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身份证号：</w:t>
      </w:r>
      <w:r w:rsidRPr="002B5577">
        <w:rPr>
          <w:rFonts w:ascii="黑体" w:eastAsia="黑体" w:hAnsi="黑体" w:hint="eastAsia"/>
          <w:color w:val="000000" w:themeColor="text1"/>
          <w:sz w:val="24"/>
          <w:u w:val="single"/>
        </w:rPr>
        <w:t xml:space="preserve">  </w:t>
      </w:r>
      <w:r w:rsidR="001C4499">
        <w:rPr>
          <w:rFonts w:ascii="黑体" w:eastAsia="黑体" w:hAnsi="黑体" w:hint="eastAsia"/>
          <w:color w:val="000000" w:themeColor="text1"/>
          <w:sz w:val="24"/>
          <w:u w:val="single"/>
        </w:rPr>
        <w:t xml:space="preserve"> </w:t>
      </w:r>
      <w:r w:rsidRPr="002B5577">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 xml:space="preserve"> </w:t>
      </w:r>
      <w:r w:rsidRPr="002B5577">
        <w:rPr>
          <w:rFonts w:ascii="黑体" w:eastAsia="黑体" w:hAnsi="黑体"/>
          <w:color w:val="000000" w:themeColor="text1"/>
          <w:sz w:val="24"/>
        </w:rPr>
        <w:t>；</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职    务：</w:t>
      </w:r>
      <w:r w:rsidRPr="002B5577">
        <w:rPr>
          <w:rFonts w:ascii="黑体" w:eastAsia="黑体" w:hAnsi="黑体" w:hint="eastAsia"/>
          <w:color w:val="000000" w:themeColor="text1"/>
          <w:sz w:val="24"/>
          <w:u w:val="single"/>
        </w:rPr>
        <w:t xml:space="preserve">  </w:t>
      </w:r>
      <w:r w:rsidR="001C4499">
        <w:rPr>
          <w:rFonts w:ascii="黑体" w:eastAsia="黑体" w:hAnsi="黑体" w:hint="eastAsia"/>
          <w:color w:val="000000" w:themeColor="text1"/>
          <w:sz w:val="24"/>
          <w:u w:val="single"/>
        </w:rPr>
        <w:t xml:space="preserve"> </w:t>
      </w:r>
      <w:r w:rsidRPr="002B5577">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rPr>
        <w:t>；</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lastRenderedPageBreak/>
        <w:t>联系电话：</w:t>
      </w:r>
      <w:r w:rsidRPr="002B5577">
        <w:rPr>
          <w:rFonts w:ascii="黑体" w:eastAsia="黑体" w:hAnsi="黑体" w:hint="eastAsia"/>
          <w:color w:val="000000" w:themeColor="text1"/>
          <w:sz w:val="24"/>
          <w:u w:val="single"/>
        </w:rPr>
        <w:t xml:space="preserve">   </w:t>
      </w:r>
      <w:r w:rsidR="001C4499">
        <w:rPr>
          <w:rFonts w:ascii="黑体" w:eastAsia="黑体" w:hAnsi="黑体" w:hint="eastAsia"/>
          <w:color w:val="000000" w:themeColor="text1"/>
          <w:sz w:val="24"/>
          <w:u w:val="single"/>
        </w:rPr>
        <w:t xml:space="preserve"> </w:t>
      </w:r>
      <w:r w:rsidRPr="002B5577">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 xml:space="preserve"> </w:t>
      </w:r>
      <w:r w:rsidRPr="002B5577">
        <w:rPr>
          <w:rFonts w:ascii="黑体" w:eastAsia="黑体" w:hAnsi="黑体"/>
          <w:color w:val="000000" w:themeColor="text1"/>
          <w:sz w:val="24"/>
        </w:rPr>
        <w:t>；</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电子信箱：</w:t>
      </w:r>
      <w:r w:rsidRPr="002B5577">
        <w:rPr>
          <w:rFonts w:ascii="黑体" w:eastAsia="黑体" w:hAnsi="黑体" w:hint="eastAsia"/>
          <w:color w:val="000000" w:themeColor="text1"/>
          <w:sz w:val="24"/>
          <w:u w:val="single"/>
        </w:rPr>
        <w:t xml:space="preserve">  </w:t>
      </w:r>
      <w:r w:rsidR="001C4499">
        <w:rPr>
          <w:rFonts w:ascii="黑体" w:eastAsia="黑体" w:hAnsi="黑体" w:hint="eastAsia"/>
          <w:color w:val="000000" w:themeColor="text1"/>
          <w:sz w:val="24"/>
          <w:u w:val="single"/>
        </w:rPr>
        <w:t xml:space="preserve"> </w:t>
      </w:r>
      <w:r w:rsidRPr="002B5577">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w:t>
      </w:r>
      <w:r w:rsidRPr="002B5577">
        <w:rPr>
          <w:rFonts w:ascii="黑体" w:eastAsia="黑体" w:hAnsi="黑体"/>
          <w:color w:val="000000" w:themeColor="text1"/>
          <w:sz w:val="24"/>
        </w:rPr>
        <w:t>；</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通信地址：</w:t>
      </w:r>
      <w:r w:rsidRPr="002B5577">
        <w:rPr>
          <w:rFonts w:ascii="黑体" w:eastAsia="黑体" w:hAnsi="黑体" w:hint="eastAsia"/>
          <w:color w:val="000000" w:themeColor="text1"/>
          <w:sz w:val="24"/>
          <w:u w:val="single"/>
        </w:rPr>
        <w:t xml:space="preserve">    </w:t>
      </w:r>
      <w:r w:rsidR="001C4499">
        <w:rPr>
          <w:rFonts w:ascii="黑体" w:eastAsia="黑体" w:hAnsi="黑体" w:hint="eastAsia"/>
          <w:color w:val="000000" w:themeColor="text1"/>
          <w:sz w:val="24"/>
          <w:u w:val="single"/>
        </w:rPr>
        <w:t xml:space="preserve"> </w:t>
      </w:r>
      <w:r w:rsidRPr="002B5577">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w:t>
      </w:r>
      <w:r w:rsidRPr="002B5577">
        <w:rPr>
          <w:rFonts w:ascii="黑体" w:eastAsia="黑体" w:hAnsi="黑体"/>
          <w:color w:val="000000" w:themeColor="text1"/>
          <w:sz w:val="24"/>
        </w:rPr>
        <w:t>。</w:t>
      </w:r>
    </w:p>
    <w:p w:rsidR="006D5152" w:rsidRPr="002B5577" w:rsidRDefault="006D5152" w:rsidP="006D5152">
      <w:pPr>
        <w:spacing w:line="312" w:lineRule="auto"/>
        <w:ind w:firstLineChars="200" w:firstLine="480"/>
        <w:rPr>
          <w:rFonts w:ascii="黑体" w:eastAsia="黑体" w:hAnsi="黑体"/>
          <w:b/>
          <w:color w:val="000000" w:themeColor="text1"/>
          <w:sz w:val="24"/>
        </w:rPr>
      </w:pPr>
      <w:r w:rsidRPr="002B5577">
        <w:rPr>
          <w:rFonts w:ascii="黑体" w:eastAsia="黑体" w:hAnsi="黑体"/>
          <w:color w:val="000000" w:themeColor="text1"/>
          <w:sz w:val="24"/>
        </w:rPr>
        <w:t>发包人对发包人代表的授权范围如下：</w:t>
      </w:r>
      <w:r w:rsidRPr="002B5577">
        <w:rPr>
          <w:rFonts w:ascii="黑体" w:eastAsia="黑体" w:hAnsi="黑体" w:hint="eastAsia"/>
          <w:color w:val="000000" w:themeColor="text1"/>
          <w:sz w:val="24"/>
          <w:u w:val="single"/>
        </w:rPr>
        <w:t xml:space="preserve">   </w:t>
      </w:r>
      <w:r w:rsidR="001C4499">
        <w:rPr>
          <w:rFonts w:ascii="黑体" w:eastAsia="黑体" w:hAnsi="黑体" w:hint="eastAsia"/>
          <w:color w:val="000000" w:themeColor="text1"/>
          <w:sz w:val="24"/>
          <w:u w:val="single"/>
        </w:rPr>
        <w:t xml:space="preserve"> </w:t>
      </w:r>
      <w:r w:rsidRPr="002B5577">
        <w:rPr>
          <w:rFonts w:ascii="黑体" w:eastAsia="黑体" w:hAnsi="黑体" w:hint="eastAsia"/>
          <w:color w:val="000000" w:themeColor="text1"/>
          <w:sz w:val="24"/>
          <w:u w:val="single"/>
        </w:rPr>
        <w:t xml:space="preserve">        。</w:t>
      </w:r>
    </w:p>
    <w:p w:rsidR="006D5152" w:rsidRPr="002B5577" w:rsidRDefault="006D5152" w:rsidP="006D5152">
      <w:pPr>
        <w:spacing w:after="120"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2.4 施工现场、施工条件和基础资料的提供</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2.4.1 提供施工现场</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关于发包人移交施工现场的期限要求：</w:t>
      </w:r>
      <w:r w:rsidRPr="002B5577">
        <w:rPr>
          <w:rFonts w:ascii="黑体" w:eastAsia="黑体" w:hAnsi="黑体"/>
          <w:color w:val="000000" w:themeColor="text1"/>
          <w:sz w:val="24"/>
          <w:u w:val="single"/>
        </w:rPr>
        <w:t xml:space="preserve"> </w:t>
      </w:r>
      <w:r w:rsidR="007A6552">
        <w:rPr>
          <w:rFonts w:ascii="黑体" w:eastAsia="黑体" w:hAnsi="黑体" w:hint="eastAsia"/>
          <w:color w:val="000000" w:themeColor="text1"/>
          <w:sz w:val="24"/>
          <w:u w:val="single"/>
        </w:rPr>
        <w:t xml:space="preserve">   </w:t>
      </w:r>
      <w:r w:rsidR="001C4499">
        <w:rPr>
          <w:rFonts w:ascii="黑体" w:eastAsia="黑体" w:hAnsi="黑体" w:hint="eastAsia"/>
          <w:color w:val="000000" w:themeColor="text1"/>
          <w:sz w:val="24"/>
          <w:u w:val="single"/>
        </w:rPr>
        <w:t xml:space="preserve"> </w:t>
      </w:r>
      <w:r w:rsidR="007A6552">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rPr>
        <w:t>。</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2.4.2 提供施工条件</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关于发包人应负责提供施工</w:t>
      </w:r>
      <w:r w:rsidRPr="002B5577">
        <w:rPr>
          <w:rFonts w:ascii="黑体" w:eastAsia="黑体" w:hAnsi="黑体" w:hint="eastAsia"/>
          <w:color w:val="000000" w:themeColor="text1"/>
          <w:sz w:val="24"/>
        </w:rPr>
        <w:t>所需要的条件，</w:t>
      </w:r>
      <w:r w:rsidRPr="002B5577">
        <w:rPr>
          <w:rFonts w:ascii="黑体" w:eastAsia="黑体" w:hAnsi="黑体"/>
          <w:color w:val="000000" w:themeColor="text1"/>
          <w:sz w:val="24"/>
        </w:rPr>
        <w:t>包括</w:t>
      </w:r>
      <w:r w:rsidRPr="002B5577">
        <w:rPr>
          <w:rFonts w:ascii="黑体" w:eastAsia="黑体" w:hAnsi="黑体" w:hint="eastAsia"/>
          <w:color w:val="000000" w:themeColor="text1"/>
          <w:sz w:val="24"/>
        </w:rPr>
        <w:t xml:space="preserve">： </w:t>
      </w:r>
      <w:r w:rsidR="007A6552">
        <w:rPr>
          <w:rFonts w:ascii="黑体" w:eastAsia="黑体" w:hAnsi="黑体" w:hint="eastAsia"/>
          <w:color w:val="000000" w:themeColor="text1"/>
          <w:sz w:val="24"/>
          <w:u w:val="single"/>
        </w:rPr>
        <w:t xml:space="preserve">   </w:t>
      </w:r>
      <w:r w:rsidR="001C4499">
        <w:rPr>
          <w:rFonts w:ascii="黑体" w:eastAsia="黑体" w:hAnsi="黑体" w:hint="eastAsia"/>
          <w:color w:val="000000" w:themeColor="text1"/>
          <w:sz w:val="24"/>
          <w:u w:val="single"/>
        </w:rPr>
        <w:t xml:space="preserve"> </w:t>
      </w:r>
      <w:r w:rsidR="007A6552">
        <w:rPr>
          <w:rFonts w:ascii="黑体" w:eastAsia="黑体" w:hAnsi="黑体" w:hint="eastAsia"/>
          <w:color w:val="000000" w:themeColor="text1"/>
          <w:sz w:val="24"/>
          <w:u w:val="single"/>
        </w:rPr>
        <w:t xml:space="preserve">       </w:t>
      </w:r>
      <w:r w:rsidRPr="002B5577">
        <w:rPr>
          <w:rFonts w:ascii="黑体" w:eastAsia="黑体" w:hAnsi="黑体" w:hint="eastAsia"/>
          <w:color w:val="000000" w:themeColor="text1"/>
          <w:sz w:val="24"/>
          <w:u w:val="single"/>
        </w:rPr>
        <w:t>。</w:t>
      </w:r>
      <w:r w:rsidR="007A6552">
        <w:rPr>
          <w:rFonts w:ascii="黑体" w:eastAsia="黑体" w:hAnsi="黑体" w:hint="eastAsia"/>
          <w:color w:val="000000" w:themeColor="text1"/>
          <w:sz w:val="24"/>
        </w:rPr>
        <w:t xml:space="preserve"> </w:t>
      </w:r>
    </w:p>
    <w:p w:rsidR="006D5152" w:rsidRPr="002B5577" w:rsidRDefault="006D5152" w:rsidP="006D5152">
      <w:pPr>
        <w:spacing w:after="120"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2.5 资金来源证明及支付担保</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发包人提供资金来源证明的期限要求：</w:t>
      </w:r>
      <w:r w:rsidRPr="002B5577">
        <w:rPr>
          <w:rFonts w:ascii="黑体" w:eastAsia="黑体" w:hAnsi="黑体" w:hint="eastAsia"/>
          <w:color w:val="000000" w:themeColor="text1"/>
          <w:sz w:val="24"/>
          <w:u w:val="single"/>
        </w:rPr>
        <w:t xml:space="preserve">      </w:t>
      </w:r>
      <w:r w:rsidR="007A6552">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 xml:space="preserve">   </w:t>
      </w:r>
      <w:r w:rsidRPr="002B5577">
        <w:rPr>
          <w:rFonts w:ascii="黑体" w:eastAsia="黑体" w:hAnsi="黑体"/>
          <w:color w:val="000000" w:themeColor="text1"/>
          <w:sz w:val="24"/>
        </w:rPr>
        <w:t>。</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发包人是否提供支付担保：</w:t>
      </w:r>
      <w:r w:rsidRPr="002B5577">
        <w:rPr>
          <w:rFonts w:ascii="黑体" w:eastAsia="黑体" w:hAnsi="黑体" w:hint="eastAsia"/>
          <w:color w:val="000000" w:themeColor="text1"/>
          <w:sz w:val="24"/>
          <w:u w:val="single"/>
        </w:rPr>
        <w:t xml:space="preserve">    </w:t>
      </w:r>
      <w:r w:rsidR="007A6552">
        <w:rPr>
          <w:rFonts w:ascii="黑体" w:eastAsia="黑体" w:hAnsi="黑体" w:hint="eastAsia"/>
          <w:color w:val="000000" w:themeColor="text1"/>
          <w:sz w:val="24"/>
          <w:u w:val="single"/>
        </w:rPr>
        <w:t xml:space="preserve"> </w:t>
      </w:r>
      <w:r w:rsidRPr="002B5577">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 xml:space="preserve">   </w:t>
      </w:r>
      <w:r w:rsidRPr="002B5577">
        <w:rPr>
          <w:rFonts w:ascii="黑体" w:eastAsia="黑体" w:hAnsi="黑体"/>
          <w:color w:val="000000" w:themeColor="text1"/>
          <w:sz w:val="24"/>
        </w:rPr>
        <w:t>。</w:t>
      </w:r>
    </w:p>
    <w:p w:rsidR="006D5152" w:rsidRPr="002B5577" w:rsidRDefault="006D5152" w:rsidP="006D5152">
      <w:pPr>
        <w:spacing w:line="312" w:lineRule="auto"/>
        <w:ind w:firstLineChars="200" w:firstLine="480"/>
        <w:rPr>
          <w:rFonts w:ascii="黑体" w:eastAsia="黑体" w:hAnsi="黑体"/>
          <w:color w:val="000000" w:themeColor="text1"/>
          <w:sz w:val="24"/>
          <w:u w:val="single"/>
        </w:rPr>
      </w:pPr>
      <w:r w:rsidRPr="002B5577">
        <w:rPr>
          <w:rFonts w:ascii="黑体" w:eastAsia="黑体" w:hAnsi="黑体"/>
          <w:color w:val="000000" w:themeColor="text1"/>
          <w:sz w:val="24"/>
        </w:rPr>
        <w:t>发包人提供支付担保的形式：</w:t>
      </w:r>
      <w:r w:rsidRPr="002B5577">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 xml:space="preserve">     </w:t>
      </w:r>
      <w:r w:rsidR="007A6552">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 xml:space="preserve"> </w:t>
      </w:r>
      <w:r w:rsidRPr="002B5577">
        <w:rPr>
          <w:rFonts w:ascii="黑体" w:eastAsia="黑体" w:hAnsi="黑体"/>
          <w:color w:val="000000" w:themeColor="text1"/>
          <w:sz w:val="24"/>
        </w:rPr>
        <w:t>。</w:t>
      </w:r>
    </w:p>
    <w:p w:rsidR="006D5152" w:rsidRPr="002B5577" w:rsidRDefault="006D5152" w:rsidP="006D5152">
      <w:pPr>
        <w:spacing w:before="120" w:after="120" w:line="312" w:lineRule="auto"/>
        <w:rPr>
          <w:rFonts w:ascii="黑体" w:eastAsia="黑体" w:hAnsi="黑体"/>
          <w:color w:val="000000" w:themeColor="text1"/>
          <w:sz w:val="24"/>
        </w:rPr>
      </w:pPr>
      <w:bookmarkStart w:id="57" w:name="_Toc351203635"/>
      <w:r w:rsidRPr="002B5577">
        <w:rPr>
          <w:rFonts w:ascii="黑体" w:eastAsia="黑体" w:hAnsi="黑体"/>
          <w:color w:val="000000" w:themeColor="text1"/>
          <w:sz w:val="24"/>
        </w:rPr>
        <w:t>3</w:t>
      </w:r>
      <w:bookmarkStart w:id="58" w:name="_Toc296347157"/>
      <w:bookmarkStart w:id="59" w:name="_Toc296346659"/>
      <w:bookmarkStart w:id="60" w:name="_Toc297048344"/>
      <w:bookmarkStart w:id="61" w:name="_Toc296944497"/>
      <w:bookmarkStart w:id="62" w:name="_Toc297120458"/>
      <w:bookmarkStart w:id="63" w:name="_Toc292559363"/>
      <w:bookmarkStart w:id="64" w:name="_Toc296503158"/>
      <w:bookmarkStart w:id="65" w:name="_Toc296891198"/>
      <w:bookmarkStart w:id="66" w:name="_Toc296890986"/>
      <w:bookmarkStart w:id="67" w:name="_Toc292559868"/>
      <w:r w:rsidRPr="002B5577">
        <w:rPr>
          <w:rFonts w:ascii="黑体" w:eastAsia="黑体" w:hAnsi="黑体"/>
          <w:color w:val="000000" w:themeColor="text1"/>
          <w:sz w:val="24"/>
        </w:rPr>
        <w:t>. 承包人</w:t>
      </w:r>
      <w:bookmarkEnd w:id="57"/>
    </w:p>
    <w:bookmarkEnd w:id="58"/>
    <w:bookmarkEnd w:id="59"/>
    <w:bookmarkEnd w:id="60"/>
    <w:bookmarkEnd w:id="61"/>
    <w:bookmarkEnd w:id="62"/>
    <w:bookmarkEnd w:id="63"/>
    <w:bookmarkEnd w:id="64"/>
    <w:bookmarkEnd w:id="65"/>
    <w:bookmarkEnd w:id="66"/>
    <w:bookmarkEnd w:id="67"/>
    <w:p w:rsidR="006D5152" w:rsidRPr="002B5577" w:rsidRDefault="006D5152" w:rsidP="006D5152">
      <w:pPr>
        <w:spacing w:after="120"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3.1 承包人的一般义务</w:t>
      </w:r>
    </w:p>
    <w:p w:rsidR="006D5152" w:rsidRPr="002B5577" w:rsidRDefault="006D5152" w:rsidP="006D5152">
      <w:pPr>
        <w:spacing w:line="312" w:lineRule="auto"/>
        <w:rPr>
          <w:rFonts w:ascii="黑体" w:eastAsia="黑体" w:hAnsi="黑体"/>
          <w:color w:val="000000" w:themeColor="text1"/>
          <w:sz w:val="24"/>
        </w:rPr>
      </w:pPr>
      <w:r w:rsidRPr="002B5577">
        <w:rPr>
          <w:rFonts w:ascii="黑体" w:eastAsia="黑体" w:hAnsi="黑体"/>
          <w:color w:val="000000" w:themeColor="text1"/>
          <w:sz w:val="24"/>
        </w:rPr>
        <w:t>（</w:t>
      </w:r>
      <w:r w:rsidRPr="002B5577">
        <w:rPr>
          <w:rFonts w:ascii="黑体" w:eastAsia="黑体" w:hAnsi="黑体" w:hint="eastAsia"/>
          <w:color w:val="000000" w:themeColor="text1"/>
          <w:sz w:val="24"/>
        </w:rPr>
        <w:t>9</w:t>
      </w:r>
      <w:r w:rsidRPr="002B5577">
        <w:rPr>
          <w:rFonts w:ascii="黑体" w:eastAsia="黑体" w:hAnsi="黑体"/>
          <w:color w:val="000000" w:themeColor="text1"/>
          <w:sz w:val="24"/>
        </w:rPr>
        <w:t>）承包人提交的竣工资料的内容：</w:t>
      </w:r>
      <w:r w:rsidR="007A6552">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rPr>
        <w:t>。</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承包人需要提交的竣工资料套数：</w:t>
      </w:r>
      <w:r w:rsidRPr="002B5577">
        <w:rPr>
          <w:rFonts w:ascii="黑体" w:eastAsia="黑体" w:hAnsi="黑体"/>
          <w:color w:val="000000" w:themeColor="text1"/>
          <w:sz w:val="24"/>
          <w:u w:val="single"/>
        </w:rPr>
        <w:t xml:space="preserve">   </w:t>
      </w:r>
      <w:r w:rsidRPr="002B5577">
        <w:rPr>
          <w:rFonts w:ascii="黑体" w:eastAsia="黑体" w:hAnsi="黑体" w:hint="eastAsia"/>
          <w:color w:val="000000" w:themeColor="text1"/>
          <w:sz w:val="24"/>
          <w:u w:val="single"/>
        </w:rPr>
        <w:t xml:space="preserve"> </w:t>
      </w:r>
      <w:r w:rsidR="007A6552">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 xml:space="preserve"> </w:t>
      </w:r>
      <w:r w:rsidRPr="002B5577">
        <w:rPr>
          <w:rFonts w:ascii="黑体" w:eastAsia="黑体" w:hAnsi="黑体"/>
          <w:color w:val="000000" w:themeColor="text1"/>
          <w:sz w:val="24"/>
        </w:rPr>
        <w:t>。</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承包人提交的竣工资料的费用承担：</w:t>
      </w:r>
      <w:r w:rsidRPr="002B5577">
        <w:rPr>
          <w:rFonts w:ascii="黑体" w:eastAsia="黑体" w:hAnsi="黑体"/>
          <w:color w:val="000000" w:themeColor="text1"/>
          <w:sz w:val="24"/>
          <w:u w:val="single"/>
        </w:rPr>
        <w:t xml:space="preserve">  </w:t>
      </w:r>
      <w:r w:rsidR="007A6552">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 xml:space="preserve"> </w:t>
      </w:r>
      <w:r w:rsidRPr="002B5577">
        <w:rPr>
          <w:rFonts w:ascii="黑体" w:eastAsia="黑体" w:hAnsi="黑体"/>
          <w:color w:val="000000" w:themeColor="text1"/>
          <w:sz w:val="24"/>
        </w:rPr>
        <w:t>。</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承包人提交的竣工资料移交时间：</w:t>
      </w:r>
      <w:r w:rsidRPr="002B5577">
        <w:rPr>
          <w:rFonts w:ascii="黑体" w:eastAsia="黑体" w:hAnsi="黑体"/>
          <w:color w:val="000000" w:themeColor="text1"/>
          <w:sz w:val="24"/>
          <w:u w:val="single"/>
        </w:rPr>
        <w:t xml:space="preserve">   </w:t>
      </w:r>
      <w:r w:rsidR="007A6552">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 xml:space="preserve">    </w:t>
      </w:r>
      <w:r w:rsidRPr="002B5577">
        <w:rPr>
          <w:rFonts w:ascii="黑体" w:eastAsia="黑体" w:hAnsi="黑体"/>
          <w:color w:val="000000" w:themeColor="text1"/>
          <w:sz w:val="24"/>
        </w:rPr>
        <w:t>。</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承包人提交的竣工资料形式要求：</w:t>
      </w:r>
      <w:r w:rsidRPr="002B5577">
        <w:rPr>
          <w:rFonts w:ascii="黑体" w:eastAsia="黑体" w:hAnsi="黑体"/>
          <w:color w:val="000000" w:themeColor="text1"/>
          <w:sz w:val="24"/>
          <w:u w:val="single"/>
        </w:rPr>
        <w:t xml:space="preserve">  </w:t>
      </w:r>
      <w:r w:rsidR="007A6552">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 xml:space="preserve">    </w:t>
      </w:r>
      <w:r w:rsidRPr="002B5577">
        <w:rPr>
          <w:rFonts w:ascii="黑体" w:eastAsia="黑体" w:hAnsi="黑体"/>
          <w:color w:val="000000" w:themeColor="text1"/>
          <w:sz w:val="24"/>
        </w:rPr>
        <w:t>。</w:t>
      </w:r>
    </w:p>
    <w:p w:rsidR="006D5152" w:rsidRPr="002B5577" w:rsidRDefault="006D5152" w:rsidP="006D5152">
      <w:pPr>
        <w:spacing w:line="312" w:lineRule="auto"/>
        <w:ind w:firstLineChars="200" w:firstLine="480"/>
        <w:rPr>
          <w:rFonts w:ascii="黑体" w:eastAsia="黑体" w:hAnsi="黑体"/>
          <w:color w:val="000000" w:themeColor="text1"/>
          <w:sz w:val="24"/>
          <w:u w:val="single"/>
        </w:rPr>
      </w:pPr>
      <w:r w:rsidRPr="002B5577">
        <w:rPr>
          <w:rFonts w:ascii="黑体" w:eastAsia="黑体" w:hAnsi="黑体"/>
          <w:color w:val="000000" w:themeColor="text1"/>
          <w:sz w:val="24"/>
        </w:rPr>
        <w:t>（</w:t>
      </w:r>
      <w:r w:rsidRPr="002B5577">
        <w:rPr>
          <w:rFonts w:ascii="黑体" w:eastAsia="黑体" w:hAnsi="黑体" w:hint="eastAsia"/>
          <w:color w:val="000000" w:themeColor="text1"/>
          <w:sz w:val="24"/>
        </w:rPr>
        <w:t>10</w:t>
      </w:r>
      <w:r w:rsidRPr="002B5577">
        <w:rPr>
          <w:rFonts w:ascii="黑体" w:eastAsia="黑体" w:hAnsi="黑体"/>
          <w:color w:val="000000" w:themeColor="text1"/>
          <w:sz w:val="24"/>
        </w:rPr>
        <w:t>）承包人应履行的其他义务：</w:t>
      </w:r>
      <w:r w:rsidRPr="002B5577">
        <w:rPr>
          <w:rFonts w:ascii="黑体" w:eastAsia="黑体" w:hAnsi="黑体" w:hint="eastAsia"/>
          <w:color w:val="000000" w:themeColor="text1"/>
          <w:sz w:val="24"/>
          <w:u w:val="single"/>
        </w:rPr>
        <w:t>1、承包人应按照发包人的指令，按时完成工程内容；2、承包人应按照政府有关规定，建立健全的劳动保障制度；3、承包人做好现场安全文明施工及已有成品的保护工作 （根据实际情况补充）</w:t>
      </w:r>
      <w:r w:rsidRPr="002B5577">
        <w:rPr>
          <w:rFonts w:ascii="黑体" w:eastAsia="黑体" w:hAnsi="黑体" w:hint="eastAsia"/>
          <w:color w:val="000000" w:themeColor="text1"/>
          <w:sz w:val="24"/>
          <w:u w:val="single"/>
        </w:rPr>
        <w:tab/>
      </w:r>
      <w:r w:rsidRPr="002B5577">
        <w:rPr>
          <w:rFonts w:ascii="黑体" w:eastAsia="黑体" w:hAnsi="黑体"/>
          <w:color w:val="000000" w:themeColor="text1"/>
          <w:sz w:val="24"/>
        </w:rPr>
        <w:t>。</w:t>
      </w:r>
    </w:p>
    <w:p w:rsidR="006D5152" w:rsidRPr="002B5577" w:rsidRDefault="006D5152" w:rsidP="006D5152">
      <w:pPr>
        <w:spacing w:after="120"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3.2 项目经理</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3.2.1 项目经理：</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姓    名：</w:t>
      </w:r>
      <w:r w:rsidRPr="002B5577">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 xml:space="preserve"> </w:t>
      </w:r>
      <w:r w:rsidRPr="002B5577">
        <w:rPr>
          <w:rFonts w:ascii="黑体" w:eastAsia="黑体" w:hAnsi="黑体"/>
          <w:color w:val="000000" w:themeColor="text1"/>
          <w:sz w:val="24"/>
        </w:rPr>
        <w:t>；</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身份证号：</w:t>
      </w:r>
      <w:r w:rsidRPr="002B5577">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w:t>
      </w:r>
      <w:r w:rsidRPr="002B5577">
        <w:rPr>
          <w:rFonts w:ascii="黑体" w:eastAsia="黑体" w:hAnsi="黑体"/>
          <w:color w:val="000000" w:themeColor="text1"/>
          <w:sz w:val="24"/>
        </w:rPr>
        <w:t>；</w:t>
      </w:r>
    </w:p>
    <w:p w:rsidR="006D5152" w:rsidRPr="002B5577" w:rsidRDefault="007A6552" w:rsidP="006D5152">
      <w:pPr>
        <w:spacing w:line="312" w:lineRule="auto"/>
        <w:ind w:firstLineChars="200" w:firstLine="480"/>
        <w:rPr>
          <w:rFonts w:ascii="黑体" w:eastAsia="黑体" w:hAnsi="黑体"/>
          <w:color w:val="000000" w:themeColor="text1"/>
          <w:sz w:val="24"/>
        </w:rPr>
      </w:pPr>
      <w:r>
        <w:rPr>
          <w:rFonts w:ascii="黑体" w:eastAsia="黑体" w:hAnsi="黑体" w:hint="eastAsia"/>
          <w:color w:val="000000" w:themeColor="text1"/>
          <w:sz w:val="24"/>
        </w:rPr>
        <w:t>相关证书级编号</w:t>
      </w:r>
      <w:r w:rsidR="006D5152" w:rsidRPr="002B5577">
        <w:rPr>
          <w:rFonts w:ascii="黑体" w:eastAsia="黑体" w:hAnsi="黑体" w:hint="eastAsia"/>
          <w:color w:val="000000" w:themeColor="text1"/>
          <w:sz w:val="24"/>
          <w:u w:val="single"/>
        </w:rPr>
        <w:t xml:space="preserve">         </w:t>
      </w:r>
      <w:r>
        <w:rPr>
          <w:rFonts w:ascii="黑体" w:eastAsia="黑体" w:hAnsi="黑体" w:hint="eastAsia"/>
          <w:color w:val="000000" w:themeColor="text1"/>
          <w:sz w:val="24"/>
          <w:u w:val="single"/>
        </w:rPr>
        <w:t xml:space="preserve">                        </w:t>
      </w:r>
      <w:r w:rsidR="006D5152" w:rsidRPr="002B5577">
        <w:rPr>
          <w:rFonts w:ascii="黑体" w:eastAsia="黑体" w:hAnsi="黑体" w:hint="eastAsia"/>
          <w:color w:val="000000" w:themeColor="text1"/>
          <w:sz w:val="24"/>
          <w:u w:val="single"/>
        </w:rPr>
        <w:t xml:space="preserve">       </w:t>
      </w:r>
      <w:r w:rsidR="006D5152" w:rsidRPr="002B5577">
        <w:rPr>
          <w:rFonts w:ascii="黑体" w:eastAsia="黑体" w:hAnsi="黑体"/>
          <w:color w:val="000000" w:themeColor="text1"/>
          <w:sz w:val="24"/>
          <w:u w:val="single"/>
        </w:rPr>
        <w:t></w:t>
      </w:r>
      <w:r w:rsidR="006D5152" w:rsidRPr="002B5577">
        <w:rPr>
          <w:rFonts w:ascii="黑体" w:eastAsia="黑体" w:hAnsi="黑体"/>
          <w:color w:val="000000" w:themeColor="text1"/>
          <w:sz w:val="24"/>
        </w:rPr>
        <w:t>；</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联系电话：</w:t>
      </w:r>
      <w:r w:rsidRPr="002B5577">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 xml:space="preserve"> </w:t>
      </w:r>
      <w:r w:rsidRPr="002B5577">
        <w:rPr>
          <w:rFonts w:ascii="黑体" w:eastAsia="黑体" w:hAnsi="黑体"/>
          <w:color w:val="000000" w:themeColor="text1"/>
          <w:sz w:val="24"/>
        </w:rPr>
        <w:t>；</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电子信箱：</w:t>
      </w:r>
      <w:r w:rsidRPr="002B5577">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w:t>
      </w:r>
      <w:r w:rsidRPr="002B5577">
        <w:rPr>
          <w:rFonts w:ascii="黑体" w:eastAsia="黑体" w:hAnsi="黑体"/>
          <w:color w:val="000000" w:themeColor="text1"/>
          <w:sz w:val="24"/>
        </w:rPr>
        <w:t>；</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通信地址：</w:t>
      </w:r>
      <w:r w:rsidRPr="002B5577">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w:t>
      </w:r>
      <w:r w:rsidRPr="002B5577">
        <w:rPr>
          <w:rFonts w:ascii="黑体" w:eastAsia="黑体" w:hAnsi="黑体"/>
          <w:color w:val="000000" w:themeColor="text1"/>
          <w:sz w:val="24"/>
        </w:rPr>
        <w:t>；</w:t>
      </w:r>
    </w:p>
    <w:p w:rsidR="006D5152" w:rsidRPr="002B5577" w:rsidRDefault="006D5152" w:rsidP="006D5152">
      <w:pPr>
        <w:spacing w:line="312" w:lineRule="auto"/>
        <w:ind w:firstLineChars="200" w:firstLine="480"/>
        <w:rPr>
          <w:rFonts w:ascii="黑体" w:eastAsia="黑体" w:hAnsi="黑体"/>
          <w:color w:val="000000" w:themeColor="text1"/>
          <w:sz w:val="24"/>
          <w:u w:val="single"/>
        </w:rPr>
      </w:pPr>
      <w:r w:rsidRPr="002B5577">
        <w:rPr>
          <w:rFonts w:ascii="黑体" w:eastAsia="黑体" w:hAnsi="黑体"/>
          <w:color w:val="000000" w:themeColor="text1"/>
          <w:sz w:val="24"/>
        </w:rPr>
        <w:t>承包人对项目经理的授权范围如下：</w:t>
      </w:r>
      <w:r w:rsidR="007A6552">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 xml:space="preserve"> 。</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lastRenderedPageBreak/>
        <w:t>关于项目经理每月在施工现场的时间要求：</w:t>
      </w:r>
      <w:r w:rsidR="007A6552">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rPr>
        <w:t>。</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承包人未提交劳动合同，以及没有为项目经理缴纳社会保险证明的违约责任：</w:t>
      </w:r>
      <w:r w:rsidRPr="002B5577">
        <w:rPr>
          <w:rFonts w:ascii="黑体" w:eastAsia="黑体" w:hAnsi="黑体" w:hint="eastAsia"/>
          <w:color w:val="000000" w:themeColor="text1"/>
          <w:sz w:val="24"/>
          <w:u w:val="single"/>
        </w:rPr>
        <w:t>承包人自行承担</w:t>
      </w:r>
      <w:r w:rsidRPr="002B5577">
        <w:rPr>
          <w:rFonts w:ascii="黑体" w:eastAsia="黑体" w:hAnsi="黑体"/>
          <w:color w:val="000000" w:themeColor="text1"/>
          <w:sz w:val="24"/>
        </w:rPr>
        <w:t>。</w:t>
      </w:r>
    </w:p>
    <w:p w:rsidR="006D5152" w:rsidRPr="002B5577" w:rsidRDefault="006D5152" w:rsidP="006D5152">
      <w:pPr>
        <w:spacing w:line="312" w:lineRule="auto"/>
        <w:ind w:firstLineChars="200" w:firstLine="480"/>
        <w:rPr>
          <w:rFonts w:ascii="黑体" w:eastAsia="黑体" w:hAnsi="黑体"/>
          <w:color w:val="000000" w:themeColor="text1"/>
          <w:sz w:val="24"/>
          <w:u w:val="single"/>
        </w:rPr>
      </w:pPr>
      <w:r w:rsidRPr="002B5577">
        <w:rPr>
          <w:rFonts w:ascii="黑体" w:eastAsia="黑体" w:hAnsi="黑体"/>
          <w:color w:val="000000" w:themeColor="text1"/>
          <w:sz w:val="24"/>
        </w:rPr>
        <w:t>项目经理未经批准，擅自离开施工现场的违约责任：</w:t>
      </w:r>
      <w:r w:rsidR="007A6552">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w:t>
      </w:r>
    </w:p>
    <w:p w:rsidR="006D5152" w:rsidRPr="002B5577" w:rsidRDefault="006D5152" w:rsidP="006D5152">
      <w:pPr>
        <w:spacing w:line="312" w:lineRule="auto"/>
        <w:rPr>
          <w:rFonts w:ascii="黑体" w:eastAsia="黑体" w:hAnsi="黑体"/>
          <w:color w:val="000000" w:themeColor="text1"/>
          <w:sz w:val="24"/>
        </w:rPr>
      </w:pPr>
      <w:r w:rsidRPr="002B5577">
        <w:rPr>
          <w:rFonts w:ascii="黑体" w:eastAsia="黑体" w:hAnsi="黑体"/>
          <w:color w:val="000000" w:themeColor="text1"/>
          <w:sz w:val="24"/>
        </w:rPr>
        <w:t>3.2.3 承包人擅自更换项目经理的违约责任：</w:t>
      </w:r>
      <w:r w:rsidR="007A6552">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w:t>
      </w:r>
    </w:p>
    <w:p w:rsidR="006D5152" w:rsidRPr="002B5577" w:rsidRDefault="006D5152" w:rsidP="006D5152">
      <w:pPr>
        <w:spacing w:line="312" w:lineRule="auto"/>
        <w:rPr>
          <w:rFonts w:ascii="黑体" w:eastAsia="黑体" w:hAnsi="黑体"/>
          <w:color w:val="000000" w:themeColor="text1"/>
          <w:sz w:val="24"/>
        </w:rPr>
      </w:pPr>
      <w:r w:rsidRPr="002B5577">
        <w:rPr>
          <w:rFonts w:ascii="黑体" w:eastAsia="黑体" w:hAnsi="黑体"/>
          <w:color w:val="000000" w:themeColor="text1"/>
          <w:sz w:val="24"/>
        </w:rPr>
        <w:t xml:space="preserve">    3.2.4 承包人无正当理由拒绝更换项目经理的违约责任：</w:t>
      </w:r>
      <w:r w:rsidR="007A6552">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w:t>
      </w:r>
      <w:r w:rsidRPr="002B5577">
        <w:rPr>
          <w:rFonts w:ascii="黑体" w:eastAsia="黑体" w:hAnsi="黑体"/>
          <w:color w:val="000000" w:themeColor="text1"/>
          <w:sz w:val="24"/>
        </w:rPr>
        <w:t>。</w:t>
      </w:r>
    </w:p>
    <w:p w:rsidR="006D5152" w:rsidRPr="002B5577" w:rsidRDefault="006D5152" w:rsidP="006D5152">
      <w:pPr>
        <w:spacing w:after="120"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3.3 承包人人员</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3.3.1 承包人提交项目管理机构及施工现场管理人员安排报告的期限：</w:t>
      </w:r>
      <w:r w:rsidRPr="002B5577">
        <w:rPr>
          <w:rFonts w:ascii="黑体" w:eastAsia="黑体" w:hAnsi="黑体"/>
          <w:color w:val="000000" w:themeColor="text1"/>
          <w:sz w:val="24"/>
          <w:u w:val="single"/>
        </w:rPr>
        <w:t xml:space="preserve">  </w:t>
      </w:r>
      <w:r w:rsidR="007A6552">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 xml:space="preserve">   </w:t>
      </w:r>
      <w:r w:rsidRPr="002B5577">
        <w:rPr>
          <w:rFonts w:ascii="黑体" w:eastAsia="黑体" w:hAnsi="黑体"/>
          <w:color w:val="000000" w:themeColor="text1"/>
          <w:sz w:val="24"/>
        </w:rPr>
        <w:t>。</w:t>
      </w:r>
    </w:p>
    <w:p w:rsidR="006D5152" w:rsidRPr="002B5577" w:rsidRDefault="006D5152" w:rsidP="006D5152">
      <w:pPr>
        <w:spacing w:line="312" w:lineRule="auto"/>
        <w:ind w:firstLineChars="200" w:firstLine="480"/>
        <w:rPr>
          <w:rFonts w:ascii="黑体" w:eastAsia="黑体" w:hAnsi="黑体"/>
          <w:color w:val="000000" w:themeColor="text1"/>
          <w:sz w:val="24"/>
          <w:u w:val="single"/>
        </w:rPr>
      </w:pPr>
      <w:r w:rsidRPr="002B5577">
        <w:rPr>
          <w:rFonts w:ascii="黑体" w:eastAsia="黑体" w:hAnsi="黑体"/>
          <w:color w:val="000000" w:themeColor="text1"/>
          <w:sz w:val="24"/>
        </w:rPr>
        <w:t>3.3.3 承包人无正当理由拒绝撤换主要施工管理人员的违约责任：</w:t>
      </w:r>
      <w:r w:rsidRPr="002B5577">
        <w:rPr>
          <w:rFonts w:ascii="黑体" w:eastAsia="黑体" w:hAnsi="黑体"/>
          <w:color w:val="000000" w:themeColor="text1"/>
          <w:sz w:val="24"/>
          <w:u w:val="single"/>
        </w:rPr>
        <w:t xml:space="preserve"> </w:t>
      </w:r>
      <w:r w:rsidR="007A6552">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 xml:space="preserve"> 。</w:t>
      </w:r>
    </w:p>
    <w:p w:rsidR="006D5152" w:rsidRPr="002B5577" w:rsidRDefault="006D5152" w:rsidP="006D5152">
      <w:pPr>
        <w:spacing w:line="312" w:lineRule="auto"/>
        <w:ind w:firstLineChars="200" w:firstLine="480"/>
        <w:rPr>
          <w:rFonts w:ascii="黑体" w:eastAsia="黑体" w:hAnsi="黑体"/>
          <w:color w:val="000000" w:themeColor="text1"/>
          <w:sz w:val="24"/>
          <w:u w:val="single"/>
        </w:rPr>
      </w:pPr>
      <w:r w:rsidRPr="002B5577">
        <w:rPr>
          <w:rFonts w:ascii="黑体" w:eastAsia="黑体" w:hAnsi="黑体"/>
          <w:color w:val="000000" w:themeColor="text1"/>
          <w:sz w:val="24"/>
        </w:rPr>
        <w:t>3.3.4 承包人主要施工管理人员离开施工现场的批准要求：</w:t>
      </w:r>
      <w:r w:rsidR="007A6552">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 xml:space="preserve">   </w:t>
      </w:r>
      <w:r w:rsidRPr="002B5577">
        <w:rPr>
          <w:rFonts w:ascii="黑体" w:eastAsia="黑体" w:hAnsi="黑体"/>
          <w:color w:val="000000" w:themeColor="text1"/>
          <w:sz w:val="24"/>
        </w:rPr>
        <w:t>。</w:t>
      </w:r>
    </w:p>
    <w:p w:rsidR="006D5152" w:rsidRPr="002B5577" w:rsidRDefault="006D5152" w:rsidP="007A65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3.3.5承包人擅自更换主要施工管理人员的违约责任：</w:t>
      </w:r>
      <w:r w:rsidR="007A6552">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rPr>
        <w:t>。</w:t>
      </w:r>
    </w:p>
    <w:p w:rsidR="006D5152" w:rsidRPr="002B5577" w:rsidRDefault="006D5152" w:rsidP="006D5152">
      <w:pPr>
        <w:spacing w:after="120"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3</w:t>
      </w:r>
      <w:bookmarkStart w:id="68" w:name="_Toc300934945"/>
      <w:bookmarkStart w:id="69" w:name="_Toc296944498"/>
      <w:bookmarkStart w:id="70" w:name="_Toc312677988"/>
      <w:bookmarkStart w:id="71" w:name="_Toc297216151"/>
      <w:bookmarkStart w:id="72" w:name="_Toc304295523"/>
      <w:bookmarkStart w:id="73" w:name="_Toc296891199"/>
      <w:bookmarkStart w:id="74" w:name="_Toc297123492"/>
      <w:bookmarkStart w:id="75" w:name="_Toc303539102"/>
      <w:bookmarkStart w:id="76" w:name="_Toc296503159"/>
      <w:bookmarkStart w:id="77" w:name="_Toc292559869"/>
      <w:bookmarkStart w:id="78" w:name="_Toc296347158"/>
      <w:bookmarkStart w:id="79" w:name="_Toc292559364"/>
      <w:bookmarkStart w:id="80" w:name="_Toc296890987"/>
      <w:bookmarkStart w:id="81" w:name="_Toc296346660"/>
      <w:bookmarkStart w:id="82" w:name="_Toc297048345"/>
      <w:bookmarkStart w:id="83" w:name="_Toc297120459"/>
      <w:r w:rsidRPr="002B5577">
        <w:rPr>
          <w:rFonts w:ascii="黑体" w:eastAsia="黑体" w:hAnsi="黑体"/>
          <w:color w:val="000000" w:themeColor="text1"/>
          <w:sz w:val="24"/>
        </w:rPr>
        <w:t>.5 分包</w:t>
      </w:r>
    </w:p>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3</w:t>
      </w:r>
      <w:bookmarkStart w:id="84" w:name="_Toc300934946"/>
      <w:bookmarkStart w:id="85" w:name="_Toc318581158"/>
      <w:bookmarkStart w:id="86" w:name="_Toc303539103"/>
      <w:bookmarkStart w:id="87" w:name="_Toc297216152"/>
      <w:bookmarkStart w:id="88" w:name="_Toc304295524"/>
      <w:bookmarkStart w:id="89" w:name="_Toc297123493"/>
      <w:bookmarkStart w:id="90" w:name="_Toc312677989"/>
      <w:bookmarkStart w:id="91" w:name="_Toc296944499"/>
      <w:bookmarkStart w:id="92" w:name="_Toc296890988"/>
      <w:bookmarkStart w:id="93" w:name="_Toc296346661"/>
      <w:bookmarkStart w:id="94" w:name="_Toc292559870"/>
      <w:bookmarkStart w:id="95" w:name="_Toc296347159"/>
      <w:bookmarkStart w:id="96" w:name="_Toc292559365"/>
      <w:bookmarkStart w:id="97" w:name="_Toc297120460"/>
      <w:bookmarkStart w:id="98" w:name="_Toc297048346"/>
      <w:bookmarkStart w:id="99" w:name="_Toc296891200"/>
      <w:bookmarkStart w:id="100" w:name="_Toc296503160"/>
      <w:r w:rsidRPr="002B5577">
        <w:rPr>
          <w:rFonts w:ascii="黑体" w:eastAsia="黑体" w:hAnsi="黑体"/>
          <w:color w:val="000000" w:themeColor="text1"/>
          <w:sz w:val="24"/>
        </w:rPr>
        <w:t>.5.1 分包的一般约定</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禁止分包的工程包括：</w:t>
      </w:r>
      <w:r w:rsidRPr="002B5577">
        <w:rPr>
          <w:rFonts w:ascii="黑体" w:eastAsia="黑体" w:hAnsi="黑体" w:hint="eastAsia"/>
          <w:color w:val="000000" w:themeColor="text1"/>
          <w:sz w:val="24"/>
          <w:u w:val="single"/>
        </w:rPr>
        <w:t xml:space="preserve">  </w:t>
      </w:r>
      <w:r w:rsidR="007A6552">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 xml:space="preserve">  </w:t>
      </w:r>
      <w:r w:rsidRPr="002B5577">
        <w:rPr>
          <w:rFonts w:ascii="黑体" w:eastAsia="黑体" w:hAnsi="黑体"/>
          <w:color w:val="000000" w:themeColor="text1"/>
          <w:sz w:val="24"/>
        </w:rPr>
        <w:t>。</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主体结构、关键性工作的范围：</w:t>
      </w:r>
      <w:r w:rsidRPr="002B5577">
        <w:rPr>
          <w:rFonts w:ascii="黑体" w:eastAsia="黑体" w:hAnsi="黑体" w:hint="eastAsia"/>
          <w:color w:val="000000" w:themeColor="text1"/>
          <w:sz w:val="24"/>
          <w:u w:val="single"/>
        </w:rPr>
        <w:t xml:space="preserve">    </w:t>
      </w:r>
      <w:r w:rsidR="007A6552">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 xml:space="preserve">   </w:t>
      </w:r>
      <w:r w:rsidRPr="002B5577">
        <w:rPr>
          <w:rFonts w:ascii="黑体" w:eastAsia="黑体" w:hAnsi="黑体" w:hint="eastAsia"/>
          <w:color w:val="000000" w:themeColor="text1"/>
          <w:sz w:val="24"/>
          <w:u w:val="single"/>
        </w:rPr>
        <w:t xml:space="preserve"> </w:t>
      </w:r>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r w:rsidRPr="002B5577">
        <w:rPr>
          <w:rFonts w:ascii="黑体" w:eastAsia="黑体" w:hAnsi="黑体" w:hint="eastAsia"/>
          <w:color w:val="000000" w:themeColor="text1"/>
          <w:sz w:val="24"/>
        </w:rPr>
        <w:t>。</w:t>
      </w:r>
      <w:r w:rsidRPr="002B5577">
        <w:rPr>
          <w:rFonts w:ascii="黑体" w:eastAsia="黑体" w:hAnsi="黑体"/>
          <w:color w:val="000000" w:themeColor="text1"/>
          <w:sz w:val="24"/>
        </w:rPr>
        <w:t xml:space="preserve">    </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3</w:t>
      </w:r>
      <w:bookmarkStart w:id="101" w:name="_Toc312677990"/>
      <w:bookmarkStart w:id="102" w:name="_Toc318581159"/>
      <w:r w:rsidRPr="002B5577">
        <w:rPr>
          <w:rFonts w:ascii="黑体" w:eastAsia="黑体" w:hAnsi="黑体"/>
          <w:color w:val="000000" w:themeColor="text1"/>
          <w:sz w:val="24"/>
        </w:rPr>
        <w:t>.5.2分包的确定</w:t>
      </w:r>
    </w:p>
    <w:p w:rsidR="006D5152" w:rsidRPr="002B5577" w:rsidRDefault="006D5152" w:rsidP="006D5152">
      <w:pPr>
        <w:spacing w:line="312" w:lineRule="auto"/>
        <w:ind w:firstLineChars="200" w:firstLine="480"/>
        <w:rPr>
          <w:rFonts w:ascii="黑体" w:eastAsia="黑体" w:hAnsi="黑体"/>
          <w:color w:val="000000" w:themeColor="text1"/>
          <w:sz w:val="24"/>
          <w:u w:val="single"/>
        </w:rPr>
      </w:pPr>
      <w:r w:rsidRPr="002B5577">
        <w:rPr>
          <w:rFonts w:ascii="黑体" w:eastAsia="黑体" w:hAnsi="黑体"/>
          <w:color w:val="000000" w:themeColor="text1"/>
          <w:sz w:val="24"/>
        </w:rPr>
        <w:t>允许分包的专业工程包括：</w:t>
      </w:r>
      <w:r w:rsidRPr="002B5577">
        <w:rPr>
          <w:rFonts w:ascii="黑体" w:eastAsia="黑体" w:hAnsi="黑体"/>
          <w:color w:val="000000" w:themeColor="text1"/>
          <w:sz w:val="24"/>
          <w:u w:val="single"/>
        </w:rPr>
        <w:t xml:space="preserve">       </w:t>
      </w:r>
      <w:r w:rsidR="007A6552">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 xml:space="preserve">  </w:t>
      </w:r>
      <w:r w:rsidRPr="002B5577">
        <w:rPr>
          <w:rFonts w:ascii="黑体" w:eastAsia="黑体" w:hAnsi="黑体"/>
          <w:color w:val="000000" w:themeColor="text1"/>
          <w:sz w:val="24"/>
        </w:rPr>
        <w:t>。</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其他关于分包的约定：</w:t>
      </w:r>
      <w:r w:rsidRPr="002B5577">
        <w:rPr>
          <w:rFonts w:ascii="黑体" w:eastAsia="黑体" w:hAnsi="黑体"/>
          <w:color w:val="000000" w:themeColor="text1"/>
          <w:sz w:val="24"/>
          <w:u w:val="single"/>
        </w:rPr>
        <w:t xml:space="preserve">        </w:t>
      </w:r>
      <w:r w:rsidR="007A6552">
        <w:rPr>
          <w:rFonts w:ascii="黑体" w:eastAsia="黑体" w:hAnsi="黑体" w:hint="eastAsia"/>
          <w:color w:val="000000" w:themeColor="text1"/>
          <w:sz w:val="24"/>
          <w:u w:val="single"/>
        </w:rPr>
        <w:t xml:space="preserve"> </w:t>
      </w:r>
      <w:r w:rsidRPr="002B5577">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 xml:space="preserve">    </w:t>
      </w:r>
      <w:r w:rsidRPr="002B5577">
        <w:rPr>
          <w:rFonts w:ascii="黑体" w:eastAsia="黑体" w:hAnsi="黑体" w:hint="eastAsia"/>
          <w:color w:val="000000" w:themeColor="text1"/>
          <w:sz w:val="24"/>
        </w:rPr>
        <w:t>。</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3.5.4 分包合同价款</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关于分包合同价款支付的约定：</w:t>
      </w:r>
      <w:r w:rsidRPr="002B5577">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 xml:space="preserve"> </w:t>
      </w:r>
      <w:r w:rsidR="007A6552">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 xml:space="preserve">     </w:t>
      </w:r>
      <w:r w:rsidRPr="002B5577">
        <w:rPr>
          <w:rFonts w:ascii="黑体" w:eastAsia="黑体" w:hAnsi="黑体"/>
          <w:color w:val="000000" w:themeColor="text1"/>
          <w:sz w:val="24"/>
        </w:rPr>
        <w:t>。</w:t>
      </w:r>
    </w:p>
    <w:bookmarkEnd w:id="101"/>
    <w:bookmarkEnd w:id="102"/>
    <w:p w:rsidR="006D5152" w:rsidRPr="002B5577" w:rsidRDefault="006D5152" w:rsidP="006D5152">
      <w:pPr>
        <w:spacing w:after="120"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3.6 工程照管与成品、半成品保护</w:t>
      </w:r>
    </w:p>
    <w:p w:rsidR="006D5152" w:rsidRPr="002B5577" w:rsidRDefault="006D5152" w:rsidP="006D5152">
      <w:pPr>
        <w:spacing w:before="120" w:after="120" w:line="312" w:lineRule="auto"/>
        <w:ind w:firstLineChars="200" w:firstLine="480"/>
        <w:rPr>
          <w:rFonts w:ascii="黑体" w:eastAsia="黑体" w:hAnsi="黑体"/>
          <w:color w:val="000000" w:themeColor="text1"/>
          <w:sz w:val="24"/>
          <w:u w:val="single"/>
        </w:rPr>
      </w:pPr>
      <w:r w:rsidRPr="002B5577">
        <w:rPr>
          <w:rFonts w:ascii="黑体" w:eastAsia="黑体" w:hAnsi="黑体"/>
          <w:color w:val="000000" w:themeColor="text1"/>
          <w:sz w:val="24"/>
        </w:rPr>
        <w:t>承包人负责照管工程及工程相关的材料、工程设备的起始时间</w:t>
      </w:r>
      <w:r w:rsidRPr="002B5577">
        <w:rPr>
          <w:rFonts w:ascii="黑体" w:eastAsia="黑体" w:hAnsi="黑体" w:hint="eastAsia"/>
          <w:color w:val="000000" w:themeColor="text1"/>
          <w:sz w:val="24"/>
        </w:rPr>
        <w:t>：</w:t>
      </w:r>
      <w:r w:rsidR="007A6552">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 xml:space="preserve">  </w:t>
      </w:r>
      <w:r w:rsidRPr="002B5577">
        <w:rPr>
          <w:rFonts w:ascii="黑体" w:eastAsia="黑体" w:hAnsi="黑体"/>
          <w:color w:val="000000" w:themeColor="text1"/>
          <w:sz w:val="24"/>
        </w:rPr>
        <w:t>。</w:t>
      </w:r>
    </w:p>
    <w:p w:rsidR="006D5152" w:rsidRPr="002B5577" w:rsidRDefault="006D5152" w:rsidP="006D5152">
      <w:pPr>
        <w:spacing w:after="120"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3.7 履约担保</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hint="eastAsia"/>
          <w:color w:val="000000" w:themeColor="text1"/>
          <w:sz w:val="24"/>
        </w:rPr>
        <w:t>承包人是否提供履约担保：</w:t>
      </w:r>
      <w:r w:rsidRPr="002B5577">
        <w:rPr>
          <w:rFonts w:ascii="黑体" w:eastAsia="黑体" w:hAnsi="黑体"/>
          <w:color w:val="000000" w:themeColor="text1"/>
          <w:sz w:val="24"/>
          <w:u w:val="single"/>
        </w:rPr>
        <w:t xml:space="preserve">  </w:t>
      </w:r>
      <w:r w:rsidR="007A6552">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 xml:space="preserve">      </w:t>
      </w:r>
      <w:r w:rsidRPr="002B5577">
        <w:rPr>
          <w:rFonts w:ascii="黑体" w:eastAsia="黑体" w:hAnsi="黑体"/>
          <w:color w:val="000000" w:themeColor="text1"/>
          <w:sz w:val="24"/>
        </w:rPr>
        <w:t>。</w:t>
      </w:r>
    </w:p>
    <w:p w:rsidR="006D5152" w:rsidRPr="002B5577" w:rsidRDefault="006D5152" w:rsidP="006D5152">
      <w:pPr>
        <w:spacing w:line="312" w:lineRule="auto"/>
        <w:rPr>
          <w:rFonts w:ascii="黑体" w:eastAsia="黑体" w:hAnsi="黑体"/>
          <w:color w:val="000000" w:themeColor="text1"/>
          <w:sz w:val="24"/>
        </w:rPr>
      </w:pPr>
      <w:r w:rsidRPr="002B5577">
        <w:rPr>
          <w:rFonts w:ascii="黑体" w:eastAsia="黑体" w:hAnsi="黑体"/>
          <w:color w:val="000000" w:themeColor="text1"/>
          <w:sz w:val="24"/>
        </w:rPr>
        <w:t>承包人提供履约担保的形式</w:t>
      </w:r>
      <w:r w:rsidRPr="002B5577">
        <w:rPr>
          <w:rFonts w:ascii="黑体" w:eastAsia="黑体" w:hAnsi="黑体" w:hint="eastAsia"/>
          <w:color w:val="000000" w:themeColor="text1"/>
          <w:sz w:val="24"/>
        </w:rPr>
        <w:t>、金额及期限的</w:t>
      </w:r>
      <w:r w:rsidRPr="002B5577">
        <w:rPr>
          <w:rFonts w:ascii="黑体" w:eastAsia="黑体" w:hAnsi="黑体"/>
          <w:color w:val="000000" w:themeColor="text1"/>
          <w:sz w:val="24"/>
        </w:rPr>
        <w:t>：</w:t>
      </w:r>
      <w:r w:rsidRPr="002B5577">
        <w:rPr>
          <w:rFonts w:ascii="黑体" w:eastAsia="黑体" w:hAnsi="黑体"/>
          <w:color w:val="000000" w:themeColor="text1"/>
          <w:sz w:val="24"/>
          <w:u w:val="single"/>
        </w:rPr>
        <w:t xml:space="preserve"> </w:t>
      </w:r>
      <w:r w:rsidRPr="002B5577">
        <w:rPr>
          <w:rFonts w:ascii="黑体" w:eastAsia="黑体" w:hAnsi="黑体" w:hint="eastAsia"/>
          <w:color w:val="000000" w:themeColor="text1"/>
          <w:sz w:val="24"/>
          <w:u w:val="single"/>
        </w:rPr>
        <w:t xml:space="preserve">   </w:t>
      </w:r>
      <w:r w:rsidR="007A6552">
        <w:rPr>
          <w:rFonts w:ascii="黑体" w:eastAsia="黑体" w:hAnsi="黑体" w:hint="eastAsia"/>
          <w:color w:val="000000" w:themeColor="text1"/>
          <w:sz w:val="24"/>
          <w:u w:val="single"/>
        </w:rPr>
        <w:t xml:space="preserve"> </w:t>
      </w:r>
      <w:r w:rsidRPr="002B5577">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rPr>
        <w:t>。</w:t>
      </w:r>
    </w:p>
    <w:p w:rsidR="006D5152" w:rsidRPr="002B5577" w:rsidRDefault="006D5152" w:rsidP="006D5152">
      <w:pPr>
        <w:spacing w:before="120" w:after="120" w:line="312" w:lineRule="auto"/>
        <w:rPr>
          <w:rFonts w:ascii="黑体" w:eastAsia="黑体" w:hAnsi="黑体"/>
          <w:color w:val="000000" w:themeColor="text1"/>
          <w:sz w:val="24"/>
        </w:rPr>
      </w:pPr>
      <w:bookmarkStart w:id="103" w:name="_Toc351203636"/>
      <w:r w:rsidRPr="002B5577">
        <w:rPr>
          <w:rFonts w:ascii="黑体" w:eastAsia="黑体" w:hAnsi="黑体"/>
          <w:color w:val="000000" w:themeColor="text1"/>
          <w:sz w:val="24"/>
        </w:rPr>
        <w:t>4</w:t>
      </w:r>
      <w:bookmarkStart w:id="104" w:name="_Toc292559871"/>
      <w:bookmarkStart w:id="105" w:name="_Toc267251413"/>
      <w:bookmarkStart w:id="106" w:name="_Toc292559366"/>
      <w:bookmarkStart w:id="107" w:name="_Toc296346663"/>
      <w:bookmarkStart w:id="108" w:name="_Toc296944501"/>
      <w:bookmarkStart w:id="109" w:name="_Toc296503162"/>
      <w:bookmarkStart w:id="110" w:name="_Toc297120462"/>
      <w:bookmarkStart w:id="111" w:name="_Toc297048348"/>
      <w:bookmarkStart w:id="112" w:name="_Toc296347161"/>
      <w:bookmarkStart w:id="113" w:name="_Toc296890990"/>
      <w:bookmarkStart w:id="114" w:name="_Toc296891202"/>
      <w:r w:rsidRPr="002B5577">
        <w:rPr>
          <w:rFonts w:ascii="黑体" w:eastAsia="黑体" w:hAnsi="黑体"/>
          <w:color w:val="000000" w:themeColor="text1"/>
          <w:sz w:val="24"/>
        </w:rPr>
        <w:t>. 监</w:t>
      </w:r>
      <w:bookmarkEnd w:id="104"/>
      <w:bookmarkEnd w:id="105"/>
      <w:bookmarkEnd w:id="106"/>
      <w:bookmarkEnd w:id="107"/>
      <w:bookmarkEnd w:id="108"/>
      <w:bookmarkEnd w:id="109"/>
      <w:bookmarkEnd w:id="110"/>
      <w:bookmarkEnd w:id="111"/>
      <w:bookmarkEnd w:id="112"/>
      <w:bookmarkEnd w:id="113"/>
      <w:bookmarkEnd w:id="114"/>
      <w:r w:rsidRPr="002B5577">
        <w:rPr>
          <w:rFonts w:ascii="黑体" w:eastAsia="黑体" w:hAnsi="黑体"/>
          <w:color w:val="000000" w:themeColor="text1"/>
          <w:sz w:val="24"/>
        </w:rPr>
        <w:t>理人</w:t>
      </w:r>
      <w:bookmarkEnd w:id="103"/>
    </w:p>
    <w:p w:rsidR="006D5152" w:rsidRPr="002B5577" w:rsidRDefault="006D5152" w:rsidP="006D5152">
      <w:pPr>
        <w:spacing w:after="120"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4.1监理人的一般规定</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关于监理人的监理内容：</w:t>
      </w:r>
      <w:r w:rsidRPr="002B5577">
        <w:rPr>
          <w:rFonts w:ascii="黑体" w:eastAsia="黑体" w:hAnsi="黑体"/>
          <w:color w:val="000000" w:themeColor="text1"/>
          <w:sz w:val="24"/>
          <w:u w:val="single"/>
        </w:rPr>
        <w:t xml:space="preserve">     </w:t>
      </w:r>
      <w:r w:rsidR="007A6552">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 xml:space="preserve">  </w:t>
      </w:r>
      <w:r w:rsidRPr="002B5577">
        <w:rPr>
          <w:rFonts w:ascii="黑体" w:eastAsia="黑体" w:hAnsi="黑体"/>
          <w:color w:val="000000" w:themeColor="text1"/>
          <w:sz w:val="24"/>
        </w:rPr>
        <w:t>。</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关于监理人的监理权限：</w:t>
      </w:r>
      <w:r w:rsidRPr="002B5577">
        <w:rPr>
          <w:rFonts w:ascii="黑体" w:eastAsia="黑体" w:hAnsi="黑体"/>
          <w:color w:val="000000" w:themeColor="text1"/>
          <w:sz w:val="24"/>
          <w:u w:val="single"/>
        </w:rPr>
        <w:t xml:space="preserve">  </w:t>
      </w:r>
      <w:r w:rsidR="007A6552">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 xml:space="preserve">     </w:t>
      </w:r>
      <w:r w:rsidRPr="002B5577">
        <w:rPr>
          <w:rFonts w:ascii="黑体" w:eastAsia="黑体" w:hAnsi="黑体"/>
          <w:color w:val="000000" w:themeColor="text1"/>
          <w:sz w:val="24"/>
        </w:rPr>
        <w:t xml:space="preserve">。 </w:t>
      </w:r>
    </w:p>
    <w:p w:rsidR="006D5152" w:rsidRPr="002B5577" w:rsidRDefault="006D5152" w:rsidP="006D5152">
      <w:pPr>
        <w:spacing w:line="312" w:lineRule="auto"/>
        <w:ind w:firstLineChars="200" w:firstLine="480"/>
        <w:rPr>
          <w:rFonts w:ascii="黑体" w:eastAsia="黑体" w:hAnsi="黑体"/>
          <w:color w:val="000000" w:themeColor="text1"/>
          <w:sz w:val="24"/>
          <w:u w:val="single"/>
        </w:rPr>
      </w:pPr>
      <w:r w:rsidRPr="002B5577">
        <w:rPr>
          <w:rFonts w:ascii="黑体" w:eastAsia="黑体" w:hAnsi="黑体"/>
          <w:color w:val="000000" w:themeColor="text1"/>
          <w:sz w:val="24"/>
        </w:rPr>
        <w:t>关于监理人在施工现场的办公场所、生活场所的提供和费用承担的约定：</w:t>
      </w:r>
      <w:r w:rsidRPr="002B5577">
        <w:rPr>
          <w:rFonts w:ascii="黑体" w:eastAsia="黑体" w:hAnsi="黑体"/>
          <w:color w:val="000000" w:themeColor="text1"/>
          <w:sz w:val="24"/>
          <w:u w:val="single"/>
        </w:rPr>
        <w:t xml:space="preserve"> </w:t>
      </w:r>
      <w:r w:rsidR="007A6552">
        <w:rPr>
          <w:rFonts w:ascii="黑体" w:eastAsia="黑体" w:hAnsi="黑体" w:hint="eastAsia"/>
          <w:color w:val="000000" w:themeColor="text1"/>
          <w:sz w:val="24"/>
          <w:u w:val="single"/>
        </w:rPr>
        <w:t xml:space="preserve"> </w:t>
      </w:r>
      <w:r w:rsidRPr="002B5577">
        <w:rPr>
          <w:rFonts w:ascii="黑体" w:eastAsia="黑体" w:hAnsi="黑体" w:hint="eastAsia"/>
          <w:color w:val="000000" w:themeColor="text1"/>
          <w:sz w:val="24"/>
          <w:u w:val="single"/>
        </w:rPr>
        <w:t xml:space="preserve">  </w:t>
      </w:r>
      <w:r w:rsidRPr="002B5577">
        <w:rPr>
          <w:rFonts w:ascii="黑体" w:eastAsia="黑体" w:hAnsi="黑体" w:hint="eastAsia"/>
          <w:color w:val="000000" w:themeColor="text1"/>
          <w:sz w:val="24"/>
        </w:rPr>
        <w:t>。</w:t>
      </w:r>
    </w:p>
    <w:p w:rsidR="006D5152" w:rsidRPr="002B5577" w:rsidRDefault="006D5152" w:rsidP="006D5152">
      <w:pPr>
        <w:spacing w:after="120"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4.2 监理人员</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lastRenderedPageBreak/>
        <w:t>总监理工程师：</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姓    名：</w:t>
      </w:r>
      <w:r w:rsidRPr="002B5577">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w:t>
      </w:r>
      <w:r w:rsidRPr="002B5577">
        <w:rPr>
          <w:rFonts w:ascii="黑体" w:eastAsia="黑体" w:hAnsi="黑体"/>
          <w:color w:val="000000" w:themeColor="text1"/>
          <w:sz w:val="24"/>
        </w:rPr>
        <w:t>；</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职    务：</w:t>
      </w:r>
      <w:r w:rsidRPr="002B5577">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w:t>
      </w:r>
      <w:r w:rsidRPr="002B5577">
        <w:rPr>
          <w:rFonts w:ascii="黑体" w:eastAsia="黑体" w:hAnsi="黑体"/>
          <w:color w:val="000000" w:themeColor="text1"/>
          <w:sz w:val="24"/>
        </w:rPr>
        <w:t>；</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监理工程师执业资格证书号：</w:t>
      </w:r>
      <w:r w:rsidRPr="002B5577">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 xml:space="preserve"> </w:t>
      </w:r>
      <w:r w:rsidRPr="002B5577">
        <w:rPr>
          <w:rFonts w:ascii="黑体" w:eastAsia="黑体" w:hAnsi="黑体"/>
          <w:color w:val="000000" w:themeColor="text1"/>
          <w:sz w:val="24"/>
        </w:rPr>
        <w:t>；</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联系电话：</w:t>
      </w:r>
      <w:r w:rsidRPr="002B5577">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 xml:space="preserve">  </w:t>
      </w:r>
      <w:proofErr w:type="spellStart"/>
      <w:r w:rsidRPr="002B5577">
        <w:rPr>
          <w:rFonts w:ascii="黑体" w:eastAsia="黑体" w:hAnsi="黑体"/>
          <w:color w:val="000000" w:themeColor="text1"/>
          <w:sz w:val="24"/>
          <w:u w:val="single"/>
        </w:rPr>
        <w:t></w:t>
      </w:r>
      <w:proofErr w:type="spellEnd"/>
      <w:r w:rsidRPr="002B5577">
        <w:rPr>
          <w:rFonts w:ascii="黑体" w:eastAsia="黑体" w:hAnsi="黑体"/>
          <w:color w:val="000000" w:themeColor="text1"/>
          <w:sz w:val="24"/>
        </w:rPr>
        <w:t>；</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电子信箱：</w:t>
      </w:r>
      <w:r w:rsidRPr="002B5577">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 xml:space="preserve"> </w:t>
      </w:r>
      <w:r w:rsidRPr="002B5577">
        <w:rPr>
          <w:rFonts w:ascii="黑体" w:eastAsia="黑体" w:hAnsi="黑体"/>
          <w:color w:val="000000" w:themeColor="text1"/>
          <w:sz w:val="24"/>
        </w:rPr>
        <w:t>；</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通信地址：</w:t>
      </w:r>
      <w:r w:rsidRPr="002B5577">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w:t>
      </w:r>
      <w:r w:rsidRPr="002B5577">
        <w:rPr>
          <w:rFonts w:ascii="黑体" w:eastAsia="黑体" w:hAnsi="黑体"/>
          <w:color w:val="000000" w:themeColor="text1"/>
          <w:sz w:val="24"/>
        </w:rPr>
        <w:t>；</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关于监理人的其他约定：</w:t>
      </w:r>
      <w:r w:rsidRPr="002B5577">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w:t>
      </w:r>
      <w:r w:rsidRPr="002B5577">
        <w:rPr>
          <w:rFonts w:ascii="黑体" w:eastAsia="黑体" w:hAnsi="黑体"/>
          <w:color w:val="000000" w:themeColor="text1"/>
          <w:sz w:val="24"/>
        </w:rPr>
        <w:t>。</w:t>
      </w:r>
    </w:p>
    <w:p w:rsidR="006D5152" w:rsidRPr="002B5577" w:rsidRDefault="006D5152" w:rsidP="006D5152">
      <w:pPr>
        <w:spacing w:after="120"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4.4 商定或确定</w:t>
      </w:r>
    </w:p>
    <w:p w:rsidR="006D5152" w:rsidRPr="002B5577" w:rsidRDefault="006D5152" w:rsidP="006D5152">
      <w:pPr>
        <w:spacing w:line="312" w:lineRule="auto"/>
        <w:ind w:firstLineChars="200" w:firstLine="480"/>
        <w:rPr>
          <w:rFonts w:ascii="黑体" w:eastAsia="黑体" w:hAnsi="黑体"/>
          <w:color w:val="000000" w:themeColor="text1"/>
          <w:sz w:val="24"/>
        </w:rPr>
      </w:pPr>
      <w:bookmarkStart w:id="115" w:name="_Toc267251418"/>
      <w:r w:rsidRPr="002B5577">
        <w:rPr>
          <w:rFonts w:ascii="黑体" w:eastAsia="黑体" w:hAnsi="黑体"/>
          <w:color w:val="000000" w:themeColor="text1"/>
          <w:sz w:val="24"/>
        </w:rPr>
        <w:t>在发包人和承包人不能通过协商达成一致意见时，发包人授权监理人对以下事项进行确定：</w:t>
      </w:r>
    </w:p>
    <w:p w:rsidR="006D5152" w:rsidRPr="002B5577" w:rsidRDefault="006D5152" w:rsidP="006D5152">
      <w:pPr>
        <w:adjustRightInd w:val="0"/>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（1）</w:t>
      </w:r>
      <w:r w:rsidRPr="002B5577">
        <w:rPr>
          <w:rFonts w:ascii="黑体" w:eastAsia="黑体" w:hAnsi="黑体"/>
          <w:color w:val="000000" w:themeColor="text1"/>
          <w:sz w:val="24"/>
          <w:u w:val="single"/>
        </w:rPr>
        <w:t xml:space="preserve">    </w:t>
      </w:r>
      <w:r w:rsidR="007A6552">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 xml:space="preserve">   </w:t>
      </w:r>
      <w:r w:rsidRPr="002B5577">
        <w:rPr>
          <w:rFonts w:ascii="黑体" w:eastAsia="黑体" w:hAnsi="黑体"/>
          <w:color w:val="000000" w:themeColor="text1"/>
          <w:sz w:val="24"/>
        </w:rPr>
        <w:t>；</w:t>
      </w:r>
    </w:p>
    <w:p w:rsidR="006D5152" w:rsidRPr="002B5577" w:rsidRDefault="006D5152" w:rsidP="006D5152">
      <w:pPr>
        <w:adjustRightInd w:val="0"/>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（2）</w:t>
      </w:r>
      <w:r w:rsidRPr="002B5577">
        <w:rPr>
          <w:rFonts w:ascii="黑体" w:eastAsia="黑体" w:hAnsi="黑体"/>
          <w:color w:val="000000" w:themeColor="text1"/>
          <w:sz w:val="24"/>
          <w:u w:val="single"/>
        </w:rPr>
        <w:t xml:space="preserve">   </w:t>
      </w:r>
      <w:r w:rsidR="007A6552">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 xml:space="preserve">        </w:t>
      </w:r>
      <w:r w:rsidRPr="002B5577">
        <w:rPr>
          <w:rFonts w:ascii="黑体" w:eastAsia="黑体" w:hAnsi="黑体"/>
          <w:color w:val="000000" w:themeColor="text1"/>
          <w:sz w:val="24"/>
        </w:rPr>
        <w:t>；</w:t>
      </w:r>
    </w:p>
    <w:p w:rsidR="006D5152" w:rsidRPr="002B5577" w:rsidRDefault="006D5152" w:rsidP="006D5152">
      <w:pPr>
        <w:adjustRightInd w:val="0"/>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（3）</w:t>
      </w:r>
      <w:r w:rsidRPr="002B5577">
        <w:rPr>
          <w:rFonts w:ascii="黑体" w:eastAsia="黑体" w:hAnsi="黑体"/>
          <w:color w:val="000000" w:themeColor="text1"/>
          <w:sz w:val="24"/>
          <w:u w:val="single"/>
        </w:rPr>
        <w:t xml:space="preserve">   </w:t>
      </w:r>
      <w:r w:rsidR="007A6552">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 xml:space="preserve">       </w:t>
      </w:r>
      <w:r w:rsidRPr="002B5577">
        <w:rPr>
          <w:rFonts w:ascii="黑体" w:eastAsia="黑体" w:hAnsi="黑体"/>
          <w:color w:val="000000" w:themeColor="text1"/>
          <w:sz w:val="24"/>
        </w:rPr>
        <w:t>。</w:t>
      </w:r>
    </w:p>
    <w:p w:rsidR="006D5152" w:rsidRPr="002B5577" w:rsidRDefault="006D5152" w:rsidP="006D5152">
      <w:pPr>
        <w:spacing w:before="120" w:after="120" w:line="312" w:lineRule="auto"/>
        <w:rPr>
          <w:rFonts w:ascii="黑体" w:eastAsia="黑体" w:hAnsi="黑体"/>
          <w:color w:val="000000" w:themeColor="text1"/>
          <w:sz w:val="24"/>
        </w:rPr>
      </w:pPr>
      <w:bookmarkStart w:id="116" w:name="_Toc351203637"/>
      <w:r w:rsidRPr="002B5577">
        <w:rPr>
          <w:rFonts w:ascii="黑体" w:eastAsia="黑体" w:hAnsi="黑体"/>
          <w:color w:val="000000" w:themeColor="text1"/>
          <w:sz w:val="24"/>
        </w:rPr>
        <w:t>5</w:t>
      </w:r>
      <w:bookmarkStart w:id="117" w:name="_Toc296944502"/>
      <w:bookmarkStart w:id="118" w:name="_Toc296503163"/>
      <w:bookmarkStart w:id="119" w:name="_Toc292559367"/>
      <w:bookmarkStart w:id="120" w:name="_Toc296891203"/>
      <w:bookmarkStart w:id="121" w:name="_Toc297048349"/>
      <w:bookmarkStart w:id="122" w:name="_Toc296890991"/>
      <w:bookmarkStart w:id="123" w:name="_Toc297120463"/>
      <w:bookmarkStart w:id="124" w:name="_Toc292559872"/>
      <w:bookmarkStart w:id="125" w:name="_Toc296346664"/>
      <w:bookmarkStart w:id="126" w:name="_Toc296347162"/>
      <w:bookmarkEnd w:id="115"/>
      <w:r w:rsidRPr="002B5577">
        <w:rPr>
          <w:rFonts w:ascii="黑体" w:eastAsia="黑体" w:hAnsi="黑体"/>
          <w:color w:val="000000" w:themeColor="text1"/>
          <w:sz w:val="24"/>
        </w:rPr>
        <w:t>. 工程质量</w:t>
      </w:r>
      <w:bookmarkEnd w:id="116"/>
    </w:p>
    <w:p w:rsidR="006D5152" w:rsidRPr="002B5577" w:rsidRDefault="006D5152" w:rsidP="006D5152">
      <w:pPr>
        <w:spacing w:after="120"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5.1 质量要求</w:t>
      </w:r>
    </w:p>
    <w:p w:rsidR="006D5152" w:rsidRPr="002B5577" w:rsidRDefault="006D5152" w:rsidP="006D5152">
      <w:pPr>
        <w:spacing w:line="312" w:lineRule="auto"/>
        <w:ind w:firstLineChars="200" w:firstLine="480"/>
        <w:rPr>
          <w:rFonts w:ascii="黑体" w:eastAsia="黑体" w:hAnsi="黑体"/>
          <w:color w:val="000000" w:themeColor="text1"/>
          <w:sz w:val="24"/>
          <w:u w:val="single"/>
        </w:rPr>
      </w:pPr>
      <w:r w:rsidRPr="002B5577">
        <w:rPr>
          <w:rFonts w:ascii="黑体" w:eastAsia="黑体" w:hAnsi="黑体"/>
          <w:color w:val="000000" w:themeColor="text1"/>
          <w:sz w:val="24"/>
        </w:rPr>
        <w:t>5</w:t>
      </w:r>
      <w:bookmarkStart w:id="127" w:name="_Toc312677997"/>
      <w:bookmarkStart w:id="128" w:name="_Toc300934949"/>
      <w:bookmarkStart w:id="129" w:name="_Toc303539106"/>
      <w:bookmarkStart w:id="130" w:name="_Toc304295527"/>
      <w:bookmarkStart w:id="131" w:name="_Toc297216155"/>
      <w:bookmarkStart w:id="132" w:name="_Toc318581164"/>
      <w:bookmarkStart w:id="133" w:name="_Toc297123496"/>
      <w:r w:rsidRPr="002B5577">
        <w:rPr>
          <w:rFonts w:ascii="黑体" w:eastAsia="黑体" w:hAnsi="黑体"/>
          <w:color w:val="000000" w:themeColor="text1"/>
          <w:sz w:val="24"/>
        </w:rPr>
        <w:t>.1.1 特殊质量标准和要求：</w:t>
      </w:r>
      <w:r w:rsidRPr="002B5577">
        <w:rPr>
          <w:rFonts w:ascii="黑体" w:eastAsia="黑体" w:hAnsi="黑体"/>
          <w:color w:val="000000" w:themeColor="text1"/>
          <w:sz w:val="24"/>
          <w:u w:val="single"/>
        </w:rPr>
        <w:t xml:space="preserve"> </w:t>
      </w:r>
      <w:r w:rsidR="007A6552">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 xml:space="preserve">   </w:t>
      </w:r>
      <w:r w:rsidRPr="002B5577">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 xml:space="preserve">  </w:t>
      </w:r>
      <w:r w:rsidRPr="002B5577">
        <w:rPr>
          <w:rFonts w:ascii="黑体" w:eastAsia="黑体" w:hAnsi="黑体" w:hint="eastAsia"/>
          <w:color w:val="000000" w:themeColor="text1"/>
          <w:sz w:val="24"/>
        </w:rPr>
        <w:t>。</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关于工程奖项的约定：</w:t>
      </w:r>
      <w:r w:rsidRPr="002B5577">
        <w:rPr>
          <w:rFonts w:ascii="黑体" w:eastAsia="黑体" w:hAnsi="黑体"/>
          <w:color w:val="000000" w:themeColor="text1"/>
          <w:sz w:val="24"/>
          <w:u w:val="single"/>
        </w:rPr>
        <w:t xml:space="preserve">     </w:t>
      </w:r>
      <w:r w:rsidR="007A6552">
        <w:rPr>
          <w:rFonts w:ascii="黑体" w:eastAsia="黑体" w:hAnsi="黑体" w:hint="eastAsia"/>
          <w:color w:val="000000" w:themeColor="text1"/>
          <w:sz w:val="24"/>
          <w:u w:val="single"/>
        </w:rPr>
        <w:t xml:space="preserve"> </w:t>
      </w:r>
      <w:r w:rsidRPr="002B5577">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 xml:space="preserve"> </w:t>
      </w:r>
      <w:r w:rsidRPr="002B5577">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 xml:space="preserve">   </w:t>
      </w:r>
      <w:r w:rsidRPr="002B5577">
        <w:rPr>
          <w:rFonts w:ascii="黑体" w:eastAsia="黑体" w:hAnsi="黑体" w:hint="eastAsia"/>
          <w:color w:val="000000" w:themeColor="text1"/>
          <w:sz w:val="24"/>
        </w:rPr>
        <w:t>。</w:t>
      </w:r>
    </w:p>
    <w:p w:rsidR="006D5152" w:rsidRPr="002B5577" w:rsidRDefault="006D5152" w:rsidP="006D5152">
      <w:pPr>
        <w:spacing w:after="120"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5.3 隐蔽工程检查</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5.3.2承包人提前通知监理人隐蔽工程检查的期限的约定：</w:t>
      </w:r>
      <w:r w:rsidR="001C4499">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 xml:space="preserve">  </w:t>
      </w:r>
      <w:r w:rsidRPr="002B5577">
        <w:rPr>
          <w:rFonts w:ascii="黑体" w:eastAsia="黑体" w:hAnsi="黑体"/>
          <w:color w:val="000000" w:themeColor="text1"/>
          <w:sz w:val="24"/>
        </w:rPr>
        <w:t>。</w:t>
      </w:r>
      <w:r w:rsidRPr="002B5577">
        <w:rPr>
          <w:rFonts w:ascii="黑体" w:eastAsia="黑体" w:hAnsi="黑体" w:hint="eastAsia"/>
          <w:color w:val="000000" w:themeColor="text1"/>
          <w:sz w:val="24"/>
        </w:rPr>
        <w:t xml:space="preserve"> </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监理人不能按时进行检查时，应提前</w:t>
      </w:r>
      <w:r w:rsidR="001C4499">
        <w:rPr>
          <w:rFonts w:ascii="黑体" w:eastAsia="黑体" w:hAnsi="黑体" w:hint="eastAsia"/>
          <w:color w:val="000000" w:themeColor="text1"/>
          <w:sz w:val="24"/>
          <w:u w:val="single"/>
        </w:rPr>
        <w:t xml:space="preserve">       </w:t>
      </w:r>
      <w:r w:rsidRPr="002B5577">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rPr>
        <w:t>小时提交书面延期要求。</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关于延期最长不得超过：</w:t>
      </w:r>
      <w:r w:rsidR="001C4499">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rPr>
        <w:t>小时。</w:t>
      </w:r>
    </w:p>
    <w:p w:rsidR="006D5152" w:rsidRPr="002B5577" w:rsidRDefault="006D5152" w:rsidP="006D5152">
      <w:pPr>
        <w:spacing w:before="120" w:after="120" w:line="312" w:lineRule="auto"/>
        <w:rPr>
          <w:rFonts w:ascii="黑体" w:eastAsia="黑体" w:hAnsi="黑体"/>
          <w:color w:val="000000" w:themeColor="text1"/>
          <w:sz w:val="24"/>
        </w:rPr>
      </w:pPr>
      <w:bookmarkStart w:id="134" w:name="_Toc351203638"/>
      <w:r w:rsidRPr="002B5577">
        <w:rPr>
          <w:rFonts w:ascii="黑体" w:eastAsia="黑体" w:hAnsi="黑体"/>
          <w:color w:val="000000" w:themeColor="text1"/>
          <w:sz w:val="24"/>
        </w:rPr>
        <w:t>6. 安全文明施工与环境保护</w:t>
      </w:r>
      <w:bookmarkEnd w:id="134"/>
    </w:p>
    <w:p w:rsidR="006D5152" w:rsidRPr="002B5577" w:rsidRDefault="006D5152" w:rsidP="006D5152">
      <w:pPr>
        <w:spacing w:after="120"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6.1安全文明施工</w:t>
      </w:r>
    </w:p>
    <w:p w:rsidR="006D5152" w:rsidRPr="002B5577" w:rsidRDefault="006D5152" w:rsidP="006D5152">
      <w:pPr>
        <w:pStyle w:val="ab"/>
        <w:spacing w:before="125" w:line="312" w:lineRule="auto"/>
        <w:ind w:left="115" w:right="20" w:firstLineChars="200" w:firstLine="480"/>
        <w:jc w:val="both"/>
        <w:rPr>
          <w:rFonts w:ascii="黑体" w:eastAsia="黑体" w:hAnsi="黑体"/>
          <w:color w:val="000000" w:themeColor="text1"/>
        </w:rPr>
      </w:pPr>
      <w:r w:rsidRPr="002B5577">
        <w:rPr>
          <w:rFonts w:ascii="黑体" w:eastAsia="黑体" w:hAnsi="黑体"/>
          <w:color w:val="000000" w:themeColor="text1"/>
        </w:rPr>
        <w:t>6.1.1 项目安全生产的达标目标及相应事项的约定：</w:t>
      </w:r>
      <w:r w:rsidRPr="002B5577">
        <w:rPr>
          <w:rFonts w:ascii="黑体" w:eastAsia="黑体" w:hAnsi="黑体"/>
          <w:color w:val="000000" w:themeColor="text1"/>
          <w:kern w:val="2"/>
          <w:u w:val="single"/>
          <w:lang w:val="en-US" w:bidi="ar-SA"/>
        </w:rPr>
        <w:t xml:space="preserve"> 承包人应遵守工程建设安全生产有关管理规定，严格按现行安全标准组织施工，随时接受相关单位的监督检查，及时消除事故隐患，杜绝一切事故的发生</w:t>
      </w:r>
      <w:r w:rsidR="007A6552" w:rsidRPr="002B5577">
        <w:rPr>
          <w:rFonts w:ascii="黑体" w:eastAsia="黑体" w:hAnsi="黑体" w:hint="eastAsia"/>
          <w:color w:val="000000" w:themeColor="text1"/>
          <w:u w:val="single"/>
        </w:rPr>
        <w:t>（未尽事宜双方合同签订时写入）</w:t>
      </w:r>
      <w:r w:rsidRPr="002B5577">
        <w:rPr>
          <w:rFonts w:ascii="黑体" w:eastAsia="黑体" w:hAnsi="黑体"/>
          <w:color w:val="000000" w:themeColor="text1"/>
          <w:kern w:val="2"/>
          <w:u w:val="single"/>
          <w:lang w:val="en-US" w:bidi="ar-SA"/>
        </w:rPr>
        <w:t>。</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6.1.4 关于治安保卫的特别约定：</w:t>
      </w:r>
      <w:r w:rsidRPr="002B5577">
        <w:rPr>
          <w:rFonts w:ascii="黑体" w:eastAsia="黑体" w:hAnsi="黑体" w:hint="eastAsia"/>
          <w:color w:val="000000" w:themeColor="text1"/>
          <w:sz w:val="24"/>
          <w:u w:val="single"/>
        </w:rPr>
        <w:t>施工现场的安全保卫、夜间照明等工作（包括此项工作发生的费用与损失）均由承包人承担</w:t>
      </w:r>
      <w:r w:rsidR="007A6552" w:rsidRPr="002B5577">
        <w:rPr>
          <w:rFonts w:ascii="黑体" w:eastAsia="黑体" w:hAnsi="黑体" w:hint="eastAsia"/>
          <w:color w:val="000000" w:themeColor="text1"/>
          <w:sz w:val="24"/>
          <w:u w:val="single"/>
        </w:rPr>
        <w:t>（未尽事宜双方合同签订时写入）</w:t>
      </w:r>
      <w:r w:rsidRPr="002B5577">
        <w:rPr>
          <w:rFonts w:ascii="黑体" w:eastAsia="黑体" w:hAnsi="黑体" w:hint="eastAsia"/>
          <w:color w:val="000000" w:themeColor="text1"/>
          <w:sz w:val="24"/>
          <w:u w:val="single"/>
        </w:rPr>
        <w:t>。</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关于编制施工场地治安管理计划的约定：</w:t>
      </w:r>
      <w:r w:rsidR="007A6552">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rPr>
        <w:t>。</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hint="eastAsia"/>
          <w:color w:val="000000" w:themeColor="text1"/>
          <w:sz w:val="24"/>
        </w:rPr>
        <w:t>6.1.5 文明施工</w:t>
      </w:r>
    </w:p>
    <w:p w:rsidR="006D5152" w:rsidRPr="002B5577" w:rsidRDefault="006D5152" w:rsidP="006D5152">
      <w:pPr>
        <w:spacing w:line="312" w:lineRule="auto"/>
        <w:rPr>
          <w:rFonts w:ascii="黑体" w:eastAsia="黑体" w:hAnsi="黑体"/>
          <w:color w:val="000000" w:themeColor="text1"/>
          <w:sz w:val="24"/>
        </w:rPr>
      </w:pPr>
      <w:r w:rsidRPr="002B5577">
        <w:rPr>
          <w:rFonts w:ascii="黑体" w:eastAsia="黑体" w:hAnsi="黑体" w:hint="eastAsia"/>
          <w:color w:val="000000" w:themeColor="text1"/>
          <w:sz w:val="24"/>
        </w:rPr>
        <w:t>合同当事人对文明施工的要求：</w:t>
      </w:r>
      <w:r w:rsidRPr="002B5577">
        <w:rPr>
          <w:rFonts w:ascii="黑体" w:eastAsia="黑体" w:hAnsi="黑体"/>
          <w:color w:val="000000" w:themeColor="text1"/>
          <w:sz w:val="24"/>
          <w:u w:val="single"/>
        </w:rPr>
        <w:t xml:space="preserve">  </w:t>
      </w:r>
      <w:r w:rsidRPr="002B5577">
        <w:rPr>
          <w:rFonts w:ascii="黑体" w:eastAsia="黑体" w:hAnsi="黑体" w:hint="eastAsia"/>
          <w:color w:val="000000" w:themeColor="text1"/>
          <w:sz w:val="24"/>
          <w:u w:val="single"/>
        </w:rPr>
        <w:t>①承包人申请省市级文明工地的，按相关要求执行，</w:t>
      </w:r>
      <w:r w:rsidRPr="002B5577">
        <w:rPr>
          <w:rFonts w:ascii="黑体" w:eastAsia="黑体" w:hAnsi="黑体" w:hint="eastAsia"/>
          <w:color w:val="000000" w:themeColor="text1"/>
          <w:sz w:val="24"/>
          <w:u w:val="single"/>
        </w:rPr>
        <w:lastRenderedPageBreak/>
        <w:t xml:space="preserve">所发生的费用由承包人承担；②承包人必须做好施工现场的安全围护栏（网）等防护性措施，并设置必要的警示牌，采取必要的防护措施，消除一切安全隐患的存在和发生（未尽事宜双方合同签订时写入）  </w:t>
      </w:r>
      <w:r w:rsidRPr="002B5577">
        <w:rPr>
          <w:rFonts w:ascii="黑体" w:eastAsia="黑体" w:hAnsi="黑体" w:hint="eastAsia"/>
          <w:color w:val="000000" w:themeColor="text1"/>
          <w:sz w:val="24"/>
        </w:rPr>
        <w:t>。</w:t>
      </w:r>
    </w:p>
    <w:p w:rsidR="006D5152" w:rsidRPr="002B5577" w:rsidRDefault="006D5152" w:rsidP="006D5152">
      <w:pPr>
        <w:spacing w:before="120" w:after="120" w:line="312" w:lineRule="auto"/>
        <w:ind w:firstLineChars="200" w:firstLine="480"/>
        <w:rPr>
          <w:rFonts w:ascii="黑体" w:eastAsia="黑体" w:hAnsi="黑体"/>
          <w:color w:val="000000" w:themeColor="text1"/>
          <w:sz w:val="24"/>
          <w:u w:val="single"/>
        </w:rPr>
      </w:pPr>
      <w:r w:rsidRPr="002B5577">
        <w:rPr>
          <w:rFonts w:ascii="黑体" w:eastAsia="黑体" w:hAnsi="黑体"/>
          <w:color w:val="000000" w:themeColor="text1"/>
          <w:sz w:val="24"/>
        </w:rPr>
        <w:t>6.1.6 关于安全文明施工费支付比例和支付期限的约定：</w:t>
      </w:r>
      <w:bookmarkStart w:id="135" w:name="_Toc351203639"/>
      <w:bookmarkEnd w:id="127"/>
      <w:bookmarkEnd w:id="128"/>
      <w:bookmarkEnd w:id="129"/>
      <w:bookmarkEnd w:id="130"/>
      <w:bookmarkEnd w:id="131"/>
      <w:bookmarkEnd w:id="132"/>
      <w:bookmarkEnd w:id="133"/>
      <w:r w:rsidR="007A6552">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w:t>
      </w:r>
    </w:p>
    <w:p w:rsidR="006D5152" w:rsidRPr="002B5577" w:rsidRDefault="006D5152" w:rsidP="006D5152">
      <w:pPr>
        <w:spacing w:before="120" w:after="120" w:line="312" w:lineRule="auto"/>
        <w:rPr>
          <w:rFonts w:ascii="黑体" w:eastAsia="黑体" w:hAnsi="黑体"/>
          <w:color w:val="000000" w:themeColor="text1"/>
          <w:sz w:val="24"/>
        </w:rPr>
      </w:pPr>
      <w:r w:rsidRPr="002B5577">
        <w:rPr>
          <w:rFonts w:ascii="黑体" w:eastAsia="黑体" w:hAnsi="黑体"/>
          <w:color w:val="000000" w:themeColor="text1"/>
          <w:sz w:val="24"/>
        </w:rPr>
        <w:t>7. 工期和进度</w:t>
      </w:r>
      <w:bookmarkEnd w:id="135"/>
    </w:p>
    <w:p w:rsidR="006D5152" w:rsidRPr="002B5577" w:rsidRDefault="006D5152" w:rsidP="006D5152">
      <w:pPr>
        <w:spacing w:after="120"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7.1 施工组织设计</w:t>
      </w:r>
    </w:p>
    <w:p w:rsidR="006D5152" w:rsidRPr="002B5577" w:rsidRDefault="006D5152" w:rsidP="006D5152">
      <w:pPr>
        <w:adjustRightInd w:val="0"/>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7.1.</w:t>
      </w:r>
      <w:r w:rsidRPr="002B5577">
        <w:rPr>
          <w:rFonts w:ascii="黑体" w:eastAsia="黑体" w:hAnsi="黑体" w:hint="eastAsia"/>
          <w:color w:val="000000" w:themeColor="text1"/>
          <w:sz w:val="24"/>
        </w:rPr>
        <w:t>1 合同当事人约定的</w:t>
      </w:r>
      <w:r w:rsidRPr="002B5577">
        <w:rPr>
          <w:rFonts w:ascii="黑体" w:eastAsia="黑体" w:hAnsi="黑体"/>
          <w:color w:val="000000" w:themeColor="text1"/>
          <w:sz w:val="24"/>
        </w:rPr>
        <w:t>施工组织设计</w:t>
      </w:r>
      <w:r w:rsidRPr="002B5577">
        <w:rPr>
          <w:rFonts w:ascii="黑体" w:eastAsia="黑体" w:hAnsi="黑体" w:hint="eastAsia"/>
          <w:color w:val="000000" w:themeColor="text1"/>
          <w:sz w:val="24"/>
        </w:rPr>
        <w:t>应包括的其他内容</w:t>
      </w:r>
      <w:r w:rsidRPr="002B5577">
        <w:rPr>
          <w:rFonts w:ascii="黑体" w:eastAsia="黑体" w:hAnsi="黑体"/>
          <w:color w:val="000000" w:themeColor="text1"/>
          <w:sz w:val="24"/>
        </w:rPr>
        <w:t>：</w:t>
      </w:r>
      <w:r w:rsidRPr="002B5577">
        <w:rPr>
          <w:rFonts w:ascii="黑体" w:eastAsia="黑体" w:hAnsi="黑体"/>
          <w:color w:val="000000" w:themeColor="text1"/>
          <w:sz w:val="24"/>
          <w:u w:val="single"/>
        </w:rPr>
        <w:t xml:space="preserve">  </w:t>
      </w:r>
      <w:r w:rsidR="007A6552">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rPr>
        <w:t>。</w:t>
      </w:r>
    </w:p>
    <w:p w:rsidR="006D5152" w:rsidRPr="002B5577" w:rsidRDefault="006D5152" w:rsidP="006D5152">
      <w:pPr>
        <w:adjustRightInd w:val="0"/>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7.1.2 施工组织设计的提交和修改</w:t>
      </w:r>
    </w:p>
    <w:p w:rsidR="006D5152" w:rsidRPr="002B5577" w:rsidRDefault="006D5152" w:rsidP="006D5152">
      <w:pPr>
        <w:adjustRightInd w:val="0"/>
        <w:spacing w:line="312" w:lineRule="auto"/>
        <w:rPr>
          <w:rFonts w:ascii="黑体" w:eastAsia="黑体" w:hAnsi="黑体"/>
          <w:color w:val="000000" w:themeColor="text1"/>
          <w:sz w:val="24"/>
        </w:rPr>
      </w:pPr>
      <w:r w:rsidRPr="002B5577">
        <w:rPr>
          <w:rFonts w:ascii="黑体" w:eastAsia="黑体" w:hAnsi="黑体"/>
          <w:color w:val="000000" w:themeColor="text1"/>
          <w:sz w:val="24"/>
        </w:rPr>
        <w:t>承包人提交详细施工组织设计的期限的约定：</w:t>
      </w:r>
      <w:r w:rsidR="007A6552">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rPr>
        <w:t>。</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发包人和监理人在收到</w:t>
      </w:r>
      <w:r w:rsidRPr="002B5577">
        <w:rPr>
          <w:rFonts w:ascii="黑体" w:eastAsia="黑体" w:hAnsi="黑体" w:hint="eastAsia"/>
          <w:color w:val="000000" w:themeColor="text1"/>
          <w:sz w:val="24"/>
        </w:rPr>
        <w:t>详细的施工组织设计</w:t>
      </w:r>
      <w:r w:rsidRPr="002B5577">
        <w:rPr>
          <w:rFonts w:ascii="黑体" w:eastAsia="黑体" w:hAnsi="黑体"/>
          <w:color w:val="000000" w:themeColor="text1"/>
          <w:sz w:val="24"/>
        </w:rPr>
        <w:t>后确认或提出修改意见的期限：</w:t>
      </w:r>
      <w:r w:rsidR="007A6552">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rPr>
        <w:t>。</w:t>
      </w:r>
    </w:p>
    <w:p w:rsidR="006D5152" w:rsidRPr="002B5577" w:rsidRDefault="006D5152" w:rsidP="006D5152">
      <w:pPr>
        <w:spacing w:after="120"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7</w:t>
      </w:r>
      <w:bookmarkStart w:id="136" w:name="_Toc312678005"/>
      <w:bookmarkStart w:id="137" w:name="_Toc297216173"/>
      <w:bookmarkStart w:id="138" w:name="_Toc300934966"/>
      <w:bookmarkStart w:id="139" w:name="_Toc304295541"/>
      <w:bookmarkStart w:id="140" w:name="_Toc312677479"/>
      <w:bookmarkStart w:id="141" w:name="_Toc303539123"/>
      <w:bookmarkStart w:id="142" w:name="_Toc297123514"/>
      <w:r w:rsidRPr="002B5577">
        <w:rPr>
          <w:rFonts w:ascii="黑体" w:eastAsia="黑体" w:hAnsi="黑体"/>
          <w:color w:val="000000" w:themeColor="text1"/>
          <w:sz w:val="24"/>
        </w:rPr>
        <w:t>.2 施工进度计划</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7.2.2 施工进度计划的修订</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发包人和监理人在收到修订的施工进度计划后确认或提出修改意见的期限：</w:t>
      </w:r>
      <w:r w:rsidR="007A6552">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rPr>
        <w:t>。</w:t>
      </w:r>
    </w:p>
    <w:p w:rsidR="006D5152" w:rsidRPr="002B5577" w:rsidRDefault="006D5152" w:rsidP="006D5152">
      <w:pPr>
        <w:spacing w:after="120"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7.3 开工</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7.3.1 开工准备</w:t>
      </w:r>
    </w:p>
    <w:p w:rsidR="006D5152" w:rsidRPr="002B5577" w:rsidRDefault="006D5152" w:rsidP="006D5152">
      <w:pPr>
        <w:spacing w:line="312" w:lineRule="auto"/>
        <w:ind w:firstLineChars="200" w:firstLine="480"/>
        <w:rPr>
          <w:rFonts w:ascii="黑体" w:eastAsia="黑体" w:hAnsi="黑体"/>
          <w:color w:val="000000" w:themeColor="text1"/>
          <w:sz w:val="24"/>
          <w:u w:val="single"/>
        </w:rPr>
      </w:pPr>
      <w:r w:rsidRPr="002B5577">
        <w:rPr>
          <w:rFonts w:ascii="黑体" w:eastAsia="黑体" w:hAnsi="黑体"/>
          <w:color w:val="000000" w:themeColor="text1"/>
          <w:sz w:val="24"/>
        </w:rPr>
        <w:t>关于承包人提交工程开工报审表的期限：</w:t>
      </w:r>
      <w:r w:rsidRPr="002B5577">
        <w:rPr>
          <w:rFonts w:ascii="黑体" w:eastAsia="黑体" w:hAnsi="黑体"/>
          <w:color w:val="000000" w:themeColor="text1"/>
          <w:sz w:val="24"/>
          <w:u w:val="single"/>
        </w:rPr>
        <w:t xml:space="preserve"> </w:t>
      </w:r>
      <w:r w:rsidR="007A6552">
        <w:rPr>
          <w:rFonts w:ascii="黑体" w:eastAsia="黑体" w:hAnsi="黑体" w:hint="eastAsia"/>
          <w:color w:val="000000" w:themeColor="text1"/>
          <w:sz w:val="24"/>
          <w:u w:val="single"/>
        </w:rPr>
        <w:t xml:space="preserve"> </w:t>
      </w:r>
      <w:r w:rsidRPr="002B5577">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 xml:space="preserve"> </w:t>
      </w:r>
      <w:r w:rsidRPr="002B5577">
        <w:rPr>
          <w:rFonts w:ascii="黑体" w:eastAsia="黑体" w:hAnsi="黑体"/>
          <w:color w:val="000000" w:themeColor="text1"/>
          <w:sz w:val="24"/>
        </w:rPr>
        <w:t>。</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关于发包人应完成的其他开工准备工作及期限：</w:t>
      </w:r>
      <w:r w:rsidR="007A6552">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 xml:space="preserve">  </w:t>
      </w:r>
      <w:r w:rsidRPr="002B5577">
        <w:rPr>
          <w:rFonts w:ascii="黑体" w:eastAsia="黑体" w:hAnsi="黑体"/>
          <w:color w:val="000000" w:themeColor="text1"/>
          <w:sz w:val="24"/>
        </w:rPr>
        <w:t>。</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关于承包人应完成的其他开工准备工作及期限：</w:t>
      </w:r>
      <w:r w:rsidR="007A6552">
        <w:rPr>
          <w:rFonts w:ascii="黑体" w:eastAsia="黑体" w:hAnsi="黑体" w:hint="eastAsia"/>
          <w:color w:val="000000" w:themeColor="text1"/>
          <w:sz w:val="24"/>
          <w:u w:val="single"/>
        </w:rPr>
        <w:t xml:space="preserve"> </w:t>
      </w:r>
      <w:r w:rsidRPr="002B5577">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rPr>
        <w:t>。</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7.3.2开工通知</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因发包人原因造成监理人未能在计划开工日期之日起</w:t>
      </w:r>
      <w:r w:rsidRPr="002B5577">
        <w:rPr>
          <w:rFonts w:ascii="黑体" w:eastAsia="黑体" w:hAnsi="黑体"/>
          <w:color w:val="000000" w:themeColor="text1"/>
          <w:sz w:val="24"/>
          <w:u w:val="single"/>
        </w:rPr>
        <w:t xml:space="preserve"> </w:t>
      </w:r>
      <w:r w:rsidR="007A6552">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 xml:space="preserve"> </w:t>
      </w:r>
      <w:r w:rsidRPr="002B5577">
        <w:rPr>
          <w:rFonts w:ascii="黑体" w:eastAsia="黑体" w:hAnsi="黑体"/>
          <w:color w:val="000000" w:themeColor="text1"/>
          <w:sz w:val="24"/>
        </w:rPr>
        <w:t>天内发出开工通知的，承包人有权提出价格调整要求，或者解除合同。</w:t>
      </w:r>
    </w:p>
    <w:bookmarkEnd w:id="136"/>
    <w:bookmarkEnd w:id="137"/>
    <w:bookmarkEnd w:id="138"/>
    <w:bookmarkEnd w:id="139"/>
    <w:bookmarkEnd w:id="140"/>
    <w:bookmarkEnd w:id="141"/>
    <w:bookmarkEnd w:id="142"/>
    <w:p w:rsidR="006D5152" w:rsidRPr="002B5577" w:rsidRDefault="006D5152" w:rsidP="006D5152">
      <w:pPr>
        <w:spacing w:after="120"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7.4 测量放线</w:t>
      </w:r>
    </w:p>
    <w:p w:rsidR="006D5152" w:rsidRPr="002B5577" w:rsidRDefault="006D5152" w:rsidP="006D5152">
      <w:pPr>
        <w:spacing w:line="312" w:lineRule="auto"/>
        <w:ind w:firstLineChars="200" w:firstLine="480"/>
        <w:rPr>
          <w:rFonts w:ascii="黑体" w:eastAsia="黑体" w:hAnsi="黑体"/>
          <w:color w:val="000000" w:themeColor="text1"/>
          <w:sz w:val="24"/>
          <w:u w:val="single"/>
        </w:rPr>
      </w:pPr>
      <w:r w:rsidRPr="002B5577">
        <w:rPr>
          <w:rFonts w:ascii="黑体" w:eastAsia="黑体" w:hAnsi="黑体"/>
          <w:color w:val="000000" w:themeColor="text1"/>
          <w:sz w:val="24"/>
        </w:rPr>
        <w:t>7.4.1发包人通过监理人向承包人提供测量基准点、基准线和水准点及其书面资料的期限：</w:t>
      </w:r>
      <w:r w:rsidRPr="002B5577">
        <w:rPr>
          <w:rFonts w:ascii="黑体" w:eastAsia="黑体" w:hAnsi="黑体"/>
          <w:color w:val="000000" w:themeColor="text1"/>
          <w:sz w:val="24"/>
          <w:u w:val="single"/>
        </w:rPr>
        <w:t xml:space="preserve">   </w:t>
      </w:r>
      <w:r w:rsidR="007A6552">
        <w:rPr>
          <w:rFonts w:ascii="黑体" w:eastAsia="黑体" w:hAnsi="黑体" w:hint="eastAsia"/>
          <w:color w:val="000000" w:themeColor="text1"/>
          <w:sz w:val="24"/>
          <w:u w:val="single"/>
        </w:rPr>
        <w:t xml:space="preserve"> </w:t>
      </w:r>
      <w:r w:rsidRPr="002B5577">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rPr>
        <w:t>。</w:t>
      </w:r>
    </w:p>
    <w:p w:rsidR="006D5152" w:rsidRPr="002B5577" w:rsidRDefault="006D5152" w:rsidP="006D5152">
      <w:pPr>
        <w:spacing w:after="120"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7</w:t>
      </w:r>
      <w:bookmarkStart w:id="143" w:name="_Toc312678010"/>
      <w:bookmarkStart w:id="144" w:name="_Toc304295546"/>
      <w:bookmarkStart w:id="145" w:name="_Toc312677484"/>
      <w:bookmarkStart w:id="146" w:name="_Toc303539125"/>
      <w:bookmarkStart w:id="147" w:name="_Toc300934968"/>
      <w:bookmarkStart w:id="148" w:name="_Toc297216175"/>
      <w:bookmarkStart w:id="149" w:name="_Toc297123516"/>
      <w:r w:rsidRPr="002B5577">
        <w:rPr>
          <w:rFonts w:ascii="黑体" w:eastAsia="黑体" w:hAnsi="黑体"/>
          <w:color w:val="000000" w:themeColor="text1"/>
          <w:sz w:val="24"/>
        </w:rPr>
        <w:t>.5 工期延误</w:t>
      </w:r>
    </w:p>
    <w:bookmarkEnd w:id="143"/>
    <w:bookmarkEnd w:id="144"/>
    <w:bookmarkEnd w:id="145"/>
    <w:bookmarkEnd w:id="146"/>
    <w:bookmarkEnd w:id="147"/>
    <w:bookmarkEnd w:id="148"/>
    <w:bookmarkEnd w:id="149"/>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7.5.1 因发包人原因导致工期延误</w:t>
      </w:r>
    </w:p>
    <w:p w:rsidR="006D5152" w:rsidRPr="002B5577" w:rsidRDefault="006D5152" w:rsidP="006D5152">
      <w:pPr>
        <w:spacing w:line="312" w:lineRule="auto"/>
        <w:rPr>
          <w:rFonts w:ascii="黑体" w:eastAsia="黑体" w:hAnsi="黑体"/>
          <w:color w:val="000000" w:themeColor="text1"/>
          <w:sz w:val="24"/>
        </w:rPr>
      </w:pPr>
      <w:r w:rsidRPr="002B5577">
        <w:rPr>
          <w:rFonts w:ascii="黑体" w:eastAsia="黑体" w:hAnsi="黑体"/>
          <w:color w:val="000000" w:themeColor="text1"/>
          <w:sz w:val="24"/>
        </w:rPr>
        <w:t>（7）因发包人原因导致工期延误的其他情形：</w:t>
      </w:r>
      <w:r w:rsidR="007A6552">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rPr>
        <w:t>。</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7</w:t>
      </w:r>
      <w:bookmarkStart w:id="150" w:name="_Toc312678012"/>
      <w:bookmarkStart w:id="151" w:name="_Toc318581169"/>
      <w:bookmarkStart w:id="152" w:name="_Toc312677486"/>
      <w:bookmarkStart w:id="153" w:name="_Toc297123518"/>
      <w:bookmarkStart w:id="154" w:name="_Toc303539127"/>
      <w:bookmarkStart w:id="155" w:name="_Toc297216177"/>
      <w:bookmarkStart w:id="156" w:name="_Toc304295548"/>
      <w:bookmarkStart w:id="157" w:name="_Toc300934970"/>
      <w:r w:rsidRPr="002B5577">
        <w:rPr>
          <w:rFonts w:ascii="黑体" w:eastAsia="黑体" w:hAnsi="黑体"/>
          <w:color w:val="000000" w:themeColor="text1"/>
          <w:sz w:val="24"/>
        </w:rPr>
        <w:t>.5.2 因承包人原因导致工期延误</w:t>
      </w:r>
    </w:p>
    <w:bookmarkEnd w:id="150"/>
    <w:bookmarkEnd w:id="151"/>
    <w:bookmarkEnd w:id="152"/>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因</w:t>
      </w:r>
      <w:bookmarkStart w:id="158" w:name="_Toc312678013"/>
      <w:bookmarkStart w:id="159" w:name="_Toc312677487"/>
      <w:bookmarkStart w:id="160" w:name="_Toc318581170"/>
      <w:r w:rsidRPr="002B5577">
        <w:rPr>
          <w:rFonts w:ascii="黑体" w:eastAsia="黑体" w:hAnsi="黑体"/>
          <w:color w:val="000000" w:themeColor="text1"/>
          <w:sz w:val="24"/>
        </w:rPr>
        <w:t>承包人原因造成工期延误，逾期竣工违约金的计算方法为：</w:t>
      </w:r>
      <w:r w:rsidR="001C4499">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rPr>
        <w:t>。</w:t>
      </w:r>
      <w:bookmarkEnd w:id="153"/>
      <w:bookmarkEnd w:id="154"/>
      <w:bookmarkEnd w:id="155"/>
      <w:bookmarkEnd w:id="156"/>
      <w:bookmarkEnd w:id="157"/>
      <w:bookmarkEnd w:id="158"/>
      <w:bookmarkEnd w:id="159"/>
    </w:p>
    <w:bookmarkEnd w:id="160"/>
    <w:p w:rsidR="006D5152" w:rsidRPr="002B5577" w:rsidRDefault="006D5152" w:rsidP="006D5152">
      <w:pPr>
        <w:spacing w:line="312" w:lineRule="auto"/>
        <w:ind w:firstLineChars="200" w:firstLine="480"/>
        <w:rPr>
          <w:rFonts w:ascii="黑体" w:eastAsia="黑体" w:hAnsi="黑体"/>
          <w:color w:val="000000" w:themeColor="text1"/>
          <w:sz w:val="24"/>
          <w:u w:val="single"/>
        </w:rPr>
      </w:pPr>
      <w:r w:rsidRPr="002B5577">
        <w:rPr>
          <w:rFonts w:ascii="黑体" w:eastAsia="黑体" w:hAnsi="黑体"/>
          <w:color w:val="000000" w:themeColor="text1"/>
          <w:sz w:val="24"/>
        </w:rPr>
        <w:t>因承包人原因造成工期延误，逾</w:t>
      </w:r>
      <w:bookmarkStart w:id="161" w:name="_Toc318581171"/>
      <w:bookmarkStart w:id="162" w:name="_Toc312678014"/>
      <w:r w:rsidRPr="002B5577">
        <w:rPr>
          <w:rFonts w:ascii="黑体" w:eastAsia="黑体" w:hAnsi="黑体"/>
          <w:color w:val="000000" w:themeColor="text1"/>
          <w:sz w:val="24"/>
        </w:rPr>
        <w:t>期竣工违约金的上限：</w:t>
      </w:r>
      <w:r w:rsidR="007A6552">
        <w:rPr>
          <w:rFonts w:ascii="黑体" w:eastAsia="黑体" w:hAnsi="黑体" w:hint="eastAsia"/>
          <w:color w:val="000000" w:themeColor="text1"/>
          <w:sz w:val="24"/>
          <w:u w:val="single"/>
        </w:rPr>
        <w:t xml:space="preserve">          </w:t>
      </w:r>
      <w:r w:rsidRPr="002B5577">
        <w:rPr>
          <w:rFonts w:ascii="黑体" w:eastAsia="黑体" w:hAnsi="黑体" w:hint="eastAsia"/>
          <w:color w:val="000000" w:themeColor="text1"/>
          <w:sz w:val="24"/>
          <w:u w:val="single"/>
        </w:rPr>
        <w:t>。</w:t>
      </w:r>
    </w:p>
    <w:bookmarkEnd w:id="161"/>
    <w:bookmarkEnd w:id="162"/>
    <w:p w:rsidR="006D5152" w:rsidRPr="002B5577" w:rsidRDefault="006D5152" w:rsidP="006D5152">
      <w:pPr>
        <w:spacing w:after="120"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7</w:t>
      </w:r>
      <w:bookmarkStart w:id="163" w:name="_Toc300934971"/>
      <w:bookmarkStart w:id="164" w:name="_Toc304295549"/>
      <w:bookmarkStart w:id="165" w:name="_Toc303539128"/>
      <w:bookmarkStart w:id="166" w:name="_Toc297123519"/>
      <w:bookmarkStart w:id="167" w:name="_Toc312678015"/>
      <w:bookmarkStart w:id="168" w:name="_Toc297216178"/>
      <w:r w:rsidRPr="002B5577">
        <w:rPr>
          <w:rFonts w:ascii="黑体" w:eastAsia="黑体" w:hAnsi="黑体"/>
          <w:color w:val="000000" w:themeColor="text1"/>
          <w:sz w:val="24"/>
        </w:rPr>
        <w:t>.6 不</w:t>
      </w:r>
      <w:bookmarkEnd w:id="163"/>
      <w:bookmarkEnd w:id="164"/>
      <w:bookmarkEnd w:id="165"/>
      <w:bookmarkEnd w:id="166"/>
      <w:bookmarkEnd w:id="167"/>
      <w:bookmarkEnd w:id="168"/>
      <w:r w:rsidRPr="002B5577">
        <w:rPr>
          <w:rFonts w:ascii="黑体" w:eastAsia="黑体" w:hAnsi="黑体"/>
          <w:color w:val="000000" w:themeColor="text1"/>
          <w:sz w:val="24"/>
        </w:rPr>
        <w:t>利物质条件</w:t>
      </w:r>
    </w:p>
    <w:p w:rsidR="006D5152" w:rsidRPr="002B5577" w:rsidRDefault="006D5152" w:rsidP="006D5152">
      <w:pPr>
        <w:spacing w:after="120" w:line="312" w:lineRule="auto"/>
        <w:ind w:firstLineChars="200" w:firstLine="480"/>
        <w:rPr>
          <w:rFonts w:ascii="黑体" w:eastAsia="黑体" w:hAnsi="黑体"/>
          <w:color w:val="000000" w:themeColor="text1"/>
          <w:sz w:val="24"/>
          <w:u w:val="single"/>
        </w:rPr>
      </w:pPr>
      <w:bookmarkStart w:id="169" w:name="_Toc303539129"/>
      <w:bookmarkStart w:id="170" w:name="_Toc297216179"/>
      <w:bookmarkStart w:id="171" w:name="_Toc297123520"/>
      <w:bookmarkStart w:id="172" w:name="_Toc304295550"/>
      <w:bookmarkStart w:id="173" w:name="_Toc312678016"/>
      <w:bookmarkStart w:id="174" w:name="_Toc318581172"/>
      <w:bookmarkStart w:id="175" w:name="_Toc300934972"/>
      <w:r w:rsidRPr="002B5577">
        <w:rPr>
          <w:rFonts w:ascii="黑体" w:eastAsia="黑体" w:hAnsi="黑体"/>
          <w:color w:val="000000" w:themeColor="text1"/>
          <w:sz w:val="24"/>
        </w:rPr>
        <w:lastRenderedPageBreak/>
        <w:t>不利物质条件的其他情形和有关约定：</w:t>
      </w:r>
      <w:bookmarkEnd w:id="169"/>
      <w:bookmarkEnd w:id="170"/>
      <w:bookmarkEnd w:id="171"/>
      <w:bookmarkEnd w:id="172"/>
      <w:bookmarkEnd w:id="173"/>
      <w:bookmarkEnd w:id="174"/>
      <w:bookmarkEnd w:id="175"/>
      <w:r w:rsidR="007A6552">
        <w:rPr>
          <w:rFonts w:ascii="黑体" w:eastAsia="黑体" w:hAnsi="黑体" w:hint="eastAsia"/>
          <w:color w:val="000000" w:themeColor="text1"/>
          <w:sz w:val="24"/>
          <w:u w:val="single"/>
        </w:rPr>
        <w:t xml:space="preserve">      </w:t>
      </w:r>
      <w:r w:rsidRPr="002B5577">
        <w:rPr>
          <w:rFonts w:ascii="黑体" w:eastAsia="黑体" w:hAnsi="黑体" w:hint="eastAsia"/>
          <w:color w:val="000000" w:themeColor="text1"/>
          <w:sz w:val="24"/>
          <w:u w:val="single"/>
        </w:rPr>
        <w:t xml:space="preserve">  </w:t>
      </w:r>
      <w:r w:rsidRPr="002B5577">
        <w:rPr>
          <w:rFonts w:ascii="黑体" w:eastAsia="黑体" w:hAnsi="黑体" w:hint="eastAsia"/>
          <w:color w:val="000000" w:themeColor="text1"/>
          <w:sz w:val="24"/>
        </w:rPr>
        <w:t>。</w:t>
      </w:r>
    </w:p>
    <w:p w:rsidR="006D5152" w:rsidRPr="002B5577" w:rsidRDefault="006D5152" w:rsidP="006D5152">
      <w:pPr>
        <w:spacing w:after="120"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7</w:t>
      </w:r>
      <w:bookmarkStart w:id="176" w:name="_Toc312678017"/>
      <w:bookmarkStart w:id="177" w:name="_Toc297216180"/>
      <w:bookmarkStart w:id="178" w:name="_Toc297123521"/>
      <w:bookmarkStart w:id="179" w:name="_Toc304295551"/>
      <w:bookmarkStart w:id="180" w:name="_Toc303539130"/>
      <w:bookmarkStart w:id="181" w:name="_Toc300934973"/>
      <w:r w:rsidRPr="002B5577">
        <w:rPr>
          <w:rFonts w:ascii="黑体" w:eastAsia="黑体" w:hAnsi="黑体"/>
          <w:color w:val="000000" w:themeColor="text1"/>
          <w:sz w:val="24"/>
        </w:rPr>
        <w:t>.7异常恶劣的气候条件</w:t>
      </w:r>
    </w:p>
    <w:bookmarkEnd w:id="176"/>
    <w:bookmarkEnd w:id="177"/>
    <w:bookmarkEnd w:id="178"/>
    <w:bookmarkEnd w:id="179"/>
    <w:bookmarkEnd w:id="180"/>
    <w:bookmarkEnd w:id="181"/>
    <w:p w:rsidR="006D5152" w:rsidRPr="002B5577" w:rsidRDefault="006D5152" w:rsidP="007A65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发包人和承包人同意以下情形视为异常恶劣的气候条件：</w:t>
      </w:r>
      <w:r w:rsidR="007A6552">
        <w:rPr>
          <w:rFonts w:ascii="黑体" w:eastAsia="黑体" w:hAnsi="黑体" w:hint="eastAsia"/>
          <w:color w:val="000000" w:themeColor="text1"/>
          <w:sz w:val="24"/>
          <w:u w:val="single"/>
        </w:rPr>
        <w:t xml:space="preserve">         </w:t>
      </w:r>
      <w:r w:rsidR="007A6552" w:rsidRPr="007A6552">
        <w:rPr>
          <w:rFonts w:ascii="黑体" w:eastAsia="黑体" w:hAnsi="黑体" w:hint="eastAsia"/>
          <w:color w:val="000000" w:themeColor="text1"/>
          <w:sz w:val="24"/>
        </w:rPr>
        <w:t xml:space="preserve"> </w:t>
      </w:r>
      <w:r w:rsidRPr="007A6552">
        <w:rPr>
          <w:rFonts w:ascii="黑体" w:eastAsia="黑体" w:hAnsi="黑体"/>
          <w:color w:val="000000" w:themeColor="text1"/>
          <w:sz w:val="24"/>
        </w:rPr>
        <w:t>。</w:t>
      </w:r>
    </w:p>
    <w:p w:rsidR="006D5152" w:rsidRPr="002B5577" w:rsidRDefault="006D5152" w:rsidP="006D5152">
      <w:pPr>
        <w:spacing w:after="120"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7.9 提前竣工的奖励</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7.9.2提前竣工的奖励：</w:t>
      </w:r>
      <w:r w:rsidRPr="002B5577">
        <w:rPr>
          <w:rFonts w:ascii="黑体" w:eastAsia="黑体" w:hAnsi="黑体"/>
          <w:color w:val="000000" w:themeColor="text1"/>
          <w:sz w:val="24"/>
          <w:u w:val="single"/>
        </w:rPr>
        <w:t xml:space="preserve">   </w:t>
      </w:r>
      <w:r w:rsidR="001C4499">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 xml:space="preserve">   </w:t>
      </w:r>
      <w:r w:rsidRPr="002B5577">
        <w:rPr>
          <w:rFonts w:ascii="黑体" w:eastAsia="黑体" w:hAnsi="黑体"/>
          <w:color w:val="000000" w:themeColor="text1"/>
          <w:sz w:val="24"/>
        </w:rPr>
        <w:t>。</w:t>
      </w:r>
    </w:p>
    <w:p w:rsidR="006D5152" w:rsidRPr="002B5577" w:rsidRDefault="006D5152" w:rsidP="006D5152">
      <w:pPr>
        <w:spacing w:before="120" w:after="120" w:line="312" w:lineRule="auto"/>
        <w:ind w:firstLineChars="200" w:firstLine="480"/>
        <w:rPr>
          <w:rFonts w:ascii="黑体" w:eastAsia="黑体" w:hAnsi="黑体"/>
          <w:color w:val="000000" w:themeColor="text1"/>
          <w:sz w:val="24"/>
        </w:rPr>
      </w:pPr>
      <w:bookmarkStart w:id="182" w:name="_Toc351203640"/>
      <w:r w:rsidRPr="002B5577">
        <w:rPr>
          <w:rFonts w:ascii="黑体" w:eastAsia="黑体" w:hAnsi="黑体"/>
          <w:color w:val="000000" w:themeColor="text1"/>
          <w:sz w:val="24"/>
        </w:rPr>
        <w:t>8. 材料与设备</w:t>
      </w:r>
      <w:bookmarkEnd w:id="182"/>
    </w:p>
    <w:bookmarkEnd w:id="117"/>
    <w:bookmarkEnd w:id="118"/>
    <w:bookmarkEnd w:id="119"/>
    <w:bookmarkEnd w:id="120"/>
    <w:bookmarkEnd w:id="121"/>
    <w:bookmarkEnd w:id="122"/>
    <w:bookmarkEnd w:id="123"/>
    <w:bookmarkEnd w:id="124"/>
    <w:bookmarkEnd w:id="125"/>
    <w:bookmarkEnd w:id="126"/>
    <w:p w:rsidR="006D5152" w:rsidRPr="002B5577" w:rsidRDefault="006D5152" w:rsidP="006D5152">
      <w:pPr>
        <w:spacing w:after="120"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8</w:t>
      </w:r>
      <w:bookmarkStart w:id="183" w:name="_Toc297123527"/>
      <w:bookmarkStart w:id="184" w:name="_Toc292559372"/>
      <w:bookmarkStart w:id="185" w:name="_Toc296503167"/>
      <w:bookmarkStart w:id="186" w:name="_Toc300934979"/>
      <w:bookmarkStart w:id="187" w:name="_Toc297120467"/>
      <w:bookmarkStart w:id="188" w:name="_Toc296890995"/>
      <w:bookmarkStart w:id="189" w:name="_Toc296944506"/>
      <w:bookmarkStart w:id="190" w:name="_Toc292559877"/>
      <w:bookmarkStart w:id="191" w:name="_Toc296346668"/>
      <w:bookmarkStart w:id="192" w:name="_Toc280868654"/>
      <w:bookmarkStart w:id="193" w:name="_Toc296347166"/>
      <w:bookmarkStart w:id="194" w:name="_Toc296891207"/>
      <w:bookmarkStart w:id="195" w:name="_Toc312678019"/>
      <w:bookmarkStart w:id="196" w:name="_Toc312677493"/>
      <w:bookmarkStart w:id="197" w:name="_Toc297216186"/>
      <w:bookmarkStart w:id="198" w:name="_Toc303539136"/>
      <w:bookmarkStart w:id="199" w:name="_Toc297048353"/>
      <w:bookmarkStart w:id="200" w:name="_Toc304295556"/>
      <w:bookmarkStart w:id="201" w:name="_Toc267251424"/>
      <w:bookmarkStart w:id="202" w:name="_Toc280868656"/>
      <w:bookmarkStart w:id="203" w:name="_Toc280868655"/>
      <w:r w:rsidRPr="002B5577">
        <w:rPr>
          <w:rFonts w:ascii="黑体" w:eastAsia="黑体" w:hAnsi="黑体"/>
          <w:color w:val="000000" w:themeColor="text1"/>
          <w:sz w:val="24"/>
        </w:rPr>
        <w:t>.4材料与工程设备的保管与使用</w:t>
      </w:r>
    </w:p>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8</w:t>
      </w:r>
      <w:bookmarkStart w:id="204" w:name="_Toc292559373"/>
      <w:bookmarkStart w:id="205" w:name="_Toc292559878"/>
      <w:bookmarkStart w:id="206" w:name="_Toc296944507"/>
      <w:bookmarkStart w:id="207" w:name="_Toc296503168"/>
      <w:bookmarkStart w:id="208" w:name="_Toc296890996"/>
      <w:bookmarkStart w:id="209" w:name="_Toc297120468"/>
      <w:bookmarkStart w:id="210" w:name="_Toc296347167"/>
      <w:bookmarkStart w:id="211" w:name="_Toc297123528"/>
      <w:bookmarkStart w:id="212" w:name="_Toc304295557"/>
      <w:bookmarkStart w:id="213" w:name="_Toc300934980"/>
      <w:bookmarkStart w:id="214" w:name="_Toc296891208"/>
      <w:bookmarkStart w:id="215" w:name="_Toc297216187"/>
      <w:bookmarkStart w:id="216" w:name="_Toc296346669"/>
      <w:bookmarkStart w:id="217" w:name="_Toc303539137"/>
      <w:bookmarkStart w:id="218" w:name="_Toc312678020"/>
      <w:bookmarkStart w:id="219" w:name="_Toc297048354"/>
      <w:bookmarkStart w:id="220" w:name="_Toc312677494"/>
      <w:bookmarkStart w:id="221" w:name="_Toc318581173"/>
      <w:r w:rsidRPr="002B5577">
        <w:rPr>
          <w:rFonts w:ascii="黑体" w:eastAsia="黑体" w:hAnsi="黑体"/>
          <w:color w:val="000000" w:themeColor="text1"/>
          <w:sz w:val="24"/>
        </w:rPr>
        <w:t>.4.1发包人供应的材料设备的保管费用的承担：</w:t>
      </w:r>
      <w:r w:rsidR="007A6552">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 xml:space="preserve">   </w:t>
      </w:r>
      <w:r w:rsidRPr="002B5577">
        <w:rPr>
          <w:rFonts w:ascii="黑体" w:eastAsia="黑体" w:hAnsi="黑体"/>
          <w:color w:val="000000" w:themeColor="text1"/>
          <w:sz w:val="24"/>
        </w:rPr>
        <w:t>。</w:t>
      </w:r>
      <w:bookmarkEnd w:id="204"/>
      <w:bookmarkEnd w:id="205"/>
    </w:p>
    <w:p w:rsidR="006D5152" w:rsidRPr="002B5577" w:rsidRDefault="006D5152" w:rsidP="006D5152">
      <w:pPr>
        <w:spacing w:after="120"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8.6 样品</w:t>
      </w:r>
    </w:p>
    <w:p w:rsidR="006D5152" w:rsidRPr="002B5577" w:rsidRDefault="006D5152" w:rsidP="006D5152">
      <w:pPr>
        <w:adjustRightInd w:val="0"/>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8.6.1样品的报送</w:t>
      </w:r>
      <w:r w:rsidRPr="002B5577">
        <w:rPr>
          <w:rFonts w:ascii="黑体" w:eastAsia="黑体" w:hAnsi="黑体" w:hint="eastAsia"/>
          <w:color w:val="000000" w:themeColor="text1"/>
          <w:sz w:val="24"/>
        </w:rPr>
        <w:t>与封存</w:t>
      </w:r>
    </w:p>
    <w:p w:rsidR="006D5152" w:rsidRPr="002B5577" w:rsidRDefault="006D5152" w:rsidP="006D5152">
      <w:pPr>
        <w:adjustRightInd w:val="0"/>
        <w:spacing w:line="312" w:lineRule="auto"/>
        <w:rPr>
          <w:rFonts w:ascii="黑体" w:eastAsia="黑体" w:hAnsi="黑体"/>
          <w:color w:val="000000" w:themeColor="text1"/>
          <w:sz w:val="24"/>
        </w:rPr>
      </w:pPr>
      <w:r w:rsidRPr="002B5577">
        <w:rPr>
          <w:rFonts w:ascii="黑体" w:eastAsia="黑体" w:hAnsi="黑体"/>
          <w:color w:val="000000" w:themeColor="text1"/>
          <w:sz w:val="24"/>
        </w:rPr>
        <w:t>需要承包人报送样品的材料或工程设备，样品的种类、名称、规格、数量要求：</w:t>
      </w:r>
      <w:r w:rsidRPr="002B5577">
        <w:rPr>
          <w:rFonts w:ascii="黑体" w:eastAsia="黑体" w:hAnsi="黑体"/>
          <w:color w:val="000000" w:themeColor="text1"/>
          <w:sz w:val="24"/>
          <w:u w:val="single"/>
        </w:rPr>
        <w:t xml:space="preserve">  </w:t>
      </w:r>
      <w:r w:rsidR="007A6552">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 xml:space="preserve"> </w:t>
      </w:r>
      <w:r w:rsidRPr="002B5577">
        <w:rPr>
          <w:rFonts w:ascii="黑体" w:eastAsia="黑体" w:hAnsi="黑体"/>
          <w:color w:val="000000" w:themeColor="text1"/>
          <w:sz w:val="24"/>
        </w:rPr>
        <w:t>。</w:t>
      </w:r>
    </w:p>
    <w:p w:rsidR="006D5152" w:rsidRPr="002B5577" w:rsidRDefault="006D5152" w:rsidP="006D5152">
      <w:pPr>
        <w:spacing w:after="120"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8.8 施工设备和临时设施</w:t>
      </w:r>
    </w:p>
    <w:p w:rsidR="006D5152" w:rsidRPr="002B5577" w:rsidRDefault="006D5152" w:rsidP="006D5152">
      <w:pPr>
        <w:adjustRightInd w:val="0"/>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8.8.1 承包人提供的施工设备和临时设施</w:t>
      </w:r>
    </w:p>
    <w:p w:rsidR="006D5152" w:rsidRPr="002B5577" w:rsidRDefault="006D5152" w:rsidP="006D5152">
      <w:pPr>
        <w:adjustRightInd w:val="0"/>
        <w:spacing w:line="312" w:lineRule="auto"/>
        <w:rPr>
          <w:rFonts w:ascii="黑体" w:eastAsia="黑体" w:hAnsi="黑体"/>
          <w:color w:val="000000" w:themeColor="text1"/>
          <w:sz w:val="24"/>
        </w:rPr>
      </w:pPr>
      <w:r w:rsidRPr="002B5577">
        <w:rPr>
          <w:rFonts w:ascii="黑体" w:eastAsia="黑体" w:hAnsi="黑体"/>
          <w:color w:val="000000" w:themeColor="text1"/>
          <w:sz w:val="24"/>
        </w:rPr>
        <w:t>关于修建临时设施费用承担的约定：</w:t>
      </w:r>
      <w:r w:rsidRPr="002B5577">
        <w:rPr>
          <w:rFonts w:ascii="黑体" w:eastAsia="黑体" w:hAnsi="黑体"/>
          <w:color w:val="000000" w:themeColor="text1"/>
          <w:sz w:val="24"/>
          <w:u w:val="single"/>
        </w:rPr>
        <w:t>承包人承担</w:t>
      </w:r>
      <w:r w:rsidRPr="002B5577">
        <w:rPr>
          <w:rFonts w:ascii="黑体" w:eastAsia="黑体" w:hAnsi="黑体"/>
          <w:color w:val="000000" w:themeColor="text1"/>
          <w:sz w:val="24"/>
        </w:rPr>
        <w:t>。</w:t>
      </w:r>
    </w:p>
    <w:p w:rsidR="006D5152" w:rsidRPr="002B5577" w:rsidRDefault="006D5152" w:rsidP="006D5152">
      <w:pPr>
        <w:spacing w:before="120" w:after="120" w:line="312" w:lineRule="auto"/>
        <w:rPr>
          <w:rFonts w:ascii="黑体" w:eastAsia="黑体" w:hAnsi="黑体"/>
          <w:color w:val="000000" w:themeColor="text1"/>
          <w:sz w:val="24"/>
        </w:rPr>
      </w:pPr>
      <w:bookmarkStart w:id="222" w:name="_Toc351203641"/>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r w:rsidRPr="002B5577">
        <w:rPr>
          <w:rFonts w:ascii="黑体" w:eastAsia="黑体" w:hAnsi="黑体"/>
          <w:color w:val="000000" w:themeColor="text1"/>
          <w:sz w:val="24"/>
        </w:rPr>
        <w:t>9</w:t>
      </w:r>
      <w:bookmarkStart w:id="223" w:name="_Toc297123533"/>
      <w:bookmarkStart w:id="224" w:name="_Toc312677495"/>
      <w:bookmarkStart w:id="225" w:name="_Toc304295559"/>
      <w:bookmarkStart w:id="226" w:name="_Toc297216192"/>
      <w:bookmarkStart w:id="227" w:name="_Toc312678021"/>
      <w:bookmarkStart w:id="228" w:name="_Toc303539139"/>
      <w:bookmarkStart w:id="229" w:name="_Toc300934982"/>
      <w:bookmarkStart w:id="230" w:name="_Toc267251428"/>
      <w:bookmarkStart w:id="231" w:name="_Toc297120473"/>
      <w:bookmarkStart w:id="232" w:name="_Toc296347172"/>
      <w:bookmarkStart w:id="233" w:name="_Toc292559883"/>
      <w:bookmarkStart w:id="234" w:name="_Toc296891213"/>
      <w:bookmarkStart w:id="235" w:name="_Toc297048359"/>
      <w:bookmarkStart w:id="236" w:name="_Toc296891001"/>
      <w:bookmarkStart w:id="237" w:name="_Toc296503173"/>
      <w:bookmarkStart w:id="238" w:name="_Toc296346674"/>
      <w:bookmarkStart w:id="239" w:name="_Toc292559378"/>
      <w:bookmarkStart w:id="240" w:name="_Toc267251427"/>
      <w:bookmarkStart w:id="241" w:name="_Toc296944512"/>
      <w:bookmarkEnd w:id="201"/>
      <w:bookmarkEnd w:id="202"/>
      <w:bookmarkEnd w:id="203"/>
      <w:r w:rsidRPr="002B5577">
        <w:rPr>
          <w:rFonts w:ascii="黑体" w:eastAsia="黑体" w:hAnsi="黑体"/>
          <w:color w:val="000000" w:themeColor="text1"/>
          <w:sz w:val="24"/>
        </w:rPr>
        <w:t>. 试验与检验</w:t>
      </w:r>
      <w:bookmarkEnd w:id="222"/>
    </w:p>
    <w:bookmarkEnd w:id="223"/>
    <w:bookmarkEnd w:id="224"/>
    <w:bookmarkEnd w:id="225"/>
    <w:bookmarkEnd w:id="226"/>
    <w:bookmarkEnd w:id="227"/>
    <w:bookmarkEnd w:id="228"/>
    <w:bookmarkEnd w:id="229"/>
    <w:p w:rsidR="006D5152" w:rsidRPr="002B5577" w:rsidRDefault="006D5152" w:rsidP="006D5152">
      <w:pPr>
        <w:spacing w:after="120"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9</w:t>
      </w:r>
      <w:bookmarkStart w:id="242" w:name="_Toc303539140"/>
      <w:bookmarkStart w:id="243" w:name="_Toc297216193"/>
      <w:bookmarkStart w:id="244" w:name="_Toc300934983"/>
      <w:bookmarkStart w:id="245" w:name="_Toc312677496"/>
      <w:bookmarkStart w:id="246" w:name="_Toc297123534"/>
      <w:bookmarkStart w:id="247" w:name="_Toc312678022"/>
      <w:bookmarkStart w:id="248" w:name="_Toc304295560"/>
      <w:r w:rsidRPr="002B5577">
        <w:rPr>
          <w:rFonts w:ascii="黑体" w:eastAsia="黑体" w:hAnsi="黑体"/>
          <w:color w:val="000000" w:themeColor="text1"/>
          <w:sz w:val="24"/>
        </w:rPr>
        <w:t>.1试验设备与试验人员</w:t>
      </w:r>
    </w:p>
    <w:bookmarkEnd w:id="242"/>
    <w:bookmarkEnd w:id="243"/>
    <w:bookmarkEnd w:id="244"/>
    <w:bookmarkEnd w:id="245"/>
    <w:bookmarkEnd w:id="246"/>
    <w:bookmarkEnd w:id="247"/>
    <w:bookmarkEnd w:id="248"/>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9</w:t>
      </w:r>
      <w:bookmarkStart w:id="249" w:name="_Toc300934984"/>
      <w:bookmarkStart w:id="250" w:name="_Toc297216194"/>
      <w:bookmarkStart w:id="251" w:name="_Toc312677497"/>
      <w:bookmarkStart w:id="252" w:name="_Toc303539141"/>
      <w:bookmarkStart w:id="253" w:name="_Toc312678023"/>
      <w:bookmarkStart w:id="254" w:name="_Toc304295561"/>
      <w:bookmarkStart w:id="255" w:name="_Toc297123535"/>
      <w:bookmarkStart w:id="256" w:name="_Toc318581174"/>
      <w:r w:rsidRPr="002B5577">
        <w:rPr>
          <w:rFonts w:ascii="黑体" w:eastAsia="黑体" w:hAnsi="黑体"/>
          <w:color w:val="000000" w:themeColor="text1"/>
          <w:sz w:val="24"/>
        </w:rPr>
        <w:t>.1.2 试验设备</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施工现场需要配置的试验场所：</w:t>
      </w:r>
      <w:bookmarkStart w:id="257" w:name="_Toc312677498"/>
      <w:bookmarkStart w:id="258" w:name="_Toc312678024"/>
      <w:bookmarkStart w:id="259" w:name="_Toc300934985"/>
      <w:bookmarkStart w:id="260" w:name="_Toc297123536"/>
      <w:bookmarkStart w:id="261" w:name="_Toc297216195"/>
      <w:bookmarkStart w:id="262" w:name="_Toc304295562"/>
      <w:bookmarkStart w:id="263" w:name="_Toc303539142"/>
      <w:bookmarkEnd w:id="249"/>
      <w:bookmarkEnd w:id="250"/>
      <w:bookmarkEnd w:id="251"/>
      <w:bookmarkEnd w:id="252"/>
      <w:bookmarkEnd w:id="253"/>
      <w:bookmarkEnd w:id="254"/>
      <w:bookmarkEnd w:id="255"/>
      <w:r w:rsidRPr="002B5577">
        <w:rPr>
          <w:rFonts w:ascii="黑体" w:eastAsia="黑体" w:hAnsi="黑体"/>
          <w:color w:val="000000" w:themeColor="text1"/>
          <w:sz w:val="24"/>
          <w:u w:val="single"/>
        </w:rPr>
        <w:t xml:space="preserve"> </w:t>
      </w:r>
      <w:r w:rsidRPr="002B5577">
        <w:rPr>
          <w:rFonts w:ascii="黑体" w:eastAsia="黑体" w:hAnsi="黑体" w:hint="eastAsia"/>
          <w:color w:val="000000" w:themeColor="text1"/>
          <w:sz w:val="24"/>
          <w:u w:val="single"/>
        </w:rPr>
        <w:t>根据施工所需，承包人自主承担</w:t>
      </w:r>
      <w:r w:rsidRPr="002B5577">
        <w:rPr>
          <w:rFonts w:ascii="黑体" w:eastAsia="黑体" w:hAnsi="黑体"/>
          <w:color w:val="000000" w:themeColor="text1"/>
          <w:sz w:val="24"/>
        </w:rPr>
        <w:t>。</w:t>
      </w:r>
      <w:r w:rsidRPr="002B5577">
        <w:rPr>
          <w:rFonts w:ascii="黑体" w:eastAsia="黑体" w:hAnsi="黑体" w:hint="eastAsia"/>
          <w:color w:val="000000" w:themeColor="text1"/>
          <w:sz w:val="24"/>
        </w:rPr>
        <w:t xml:space="preserve"> </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施工现场需要配备的试验设备：</w:t>
      </w:r>
      <w:r w:rsidR="007A6552">
        <w:rPr>
          <w:rFonts w:ascii="黑体" w:eastAsia="黑体" w:hAnsi="黑体" w:hint="eastAsia"/>
          <w:color w:val="000000" w:themeColor="text1"/>
          <w:sz w:val="24"/>
          <w:u w:val="single"/>
        </w:rPr>
        <w:t xml:space="preserve">               </w:t>
      </w:r>
      <w:r w:rsidRPr="002B5577">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 xml:space="preserve"> </w:t>
      </w:r>
      <w:r w:rsidRPr="002B5577">
        <w:rPr>
          <w:rFonts w:ascii="黑体" w:eastAsia="黑体" w:hAnsi="黑体"/>
          <w:color w:val="000000" w:themeColor="text1"/>
          <w:sz w:val="24"/>
        </w:rPr>
        <w:t>。</w:t>
      </w:r>
      <w:r w:rsidRPr="002B5577">
        <w:rPr>
          <w:rFonts w:ascii="黑体" w:eastAsia="黑体" w:hAnsi="黑体" w:hint="eastAsia"/>
          <w:color w:val="000000" w:themeColor="text1"/>
          <w:sz w:val="24"/>
        </w:rPr>
        <w:t xml:space="preserve"> </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施工现场需要具备的其他试验条件：</w:t>
      </w:r>
      <w:r w:rsidRPr="002B5577">
        <w:rPr>
          <w:rFonts w:ascii="黑体" w:eastAsia="黑体" w:hAnsi="黑体" w:hint="eastAsia"/>
          <w:color w:val="000000" w:themeColor="text1"/>
          <w:sz w:val="24"/>
          <w:u w:val="single"/>
        </w:rPr>
        <w:t>根据施工所需，承包人自主承担</w:t>
      </w:r>
      <w:r w:rsidRPr="002B5577">
        <w:rPr>
          <w:rFonts w:ascii="黑体" w:eastAsia="黑体" w:hAnsi="黑体"/>
          <w:color w:val="000000" w:themeColor="text1"/>
          <w:sz w:val="24"/>
        </w:rPr>
        <w:t>。</w:t>
      </w:r>
    </w:p>
    <w:p w:rsidR="006D5152" w:rsidRPr="002B5577" w:rsidRDefault="006D5152" w:rsidP="006D5152">
      <w:pPr>
        <w:spacing w:after="120"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9.4 现场工艺试验</w:t>
      </w:r>
      <w:r w:rsidRPr="002B5577">
        <w:rPr>
          <w:rFonts w:ascii="黑体" w:eastAsia="黑体" w:hAnsi="黑体" w:hint="eastAsia"/>
          <w:color w:val="000000" w:themeColor="text1"/>
          <w:sz w:val="24"/>
        </w:rPr>
        <w:t xml:space="preserve"> </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现场工艺试验的有关约定：</w:t>
      </w:r>
      <w:r w:rsidRPr="002B5577">
        <w:rPr>
          <w:rFonts w:ascii="黑体" w:eastAsia="黑体" w:hAnsi="黑体"/>
          <w:color w:val="000000" w:themeColor="text1"/>
          <w:sz w:val="24"/>
          <w:u w:val="single"/>
        </w:rPr>
        <w:t xml:space="preserve"> </w:t>
      </w:r>
      <w:r w:rsidR="007A6552">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rPr>
        <w:t>。</w:t>
      </w:r>
    </w:p>
    <w:p w:rsidR="006D5152" w:rsidRPr="002B5577" w:rsidRDefault="006D5152" w:rsidP="006D5152">
      <w:pPr>
        <w:spacing w:before="120" w:after="120" w:line="312" w:lineRule="auto"/>
        <w:rPr>
          <w:rFonts w:ascii="黑体" w:eastAsia="黑体" w:hAnsi="黑体"/>
          <w:color w:val="000000" w:themeColor="text1"/>
          <w:sz w:val="24"/>
        </w:rPr>
      </w:pPr>
      <w:bookmarkStart w:id="264" w:name="_Toc351203642"/>
      <w:bookmarkEnd w:id="256"/>
      <w:bookmarkEnd w:id="257"/>
      <w:bookmarkEnd w:id="258"/>
      <w:bookmarkEnd w:id="259"/>
      <w:bookmarkEnd w:id="260"/>
      <w:bookmarkEnd w:id="261"/>
      <w:bookmarkEnd w:id="262"/>
      <w:bookmarkEnd w:id="263"/>
      <w:r w:rsidRPr="002B5577">
        <w:rPr>
          <w:rFonts w:ascii="黑体" w:eastAsia="黑体" w:hAnsi="黑体"/>
          <w:color w:val="000000" w:themeColor="text1"/>
          <w:sz w:val="24"/>
        </w:rPr>
        <w:t>1</w:t>
      </w:r>
      <w:bookmarkStart w:id="265" w:name="_Toc296891233"/>
      <w:bookmarkStart w:id="266" w:name="_Toc296944532"/>
      <w:bookmarkStart w:id="267" w:name="_Toc292559398"/>
      <w:bookmarkStart w:id="268" w:name="_Toc296891021"/>
      <w:bookmarkStart w:id="269" w:name="_Toc303539146"/>
      <w:bookmarkStart w:id="270" w:name="_Toc297048379"/>
      <w:bookmarkStart w:id="271" w:name="_Toc296346694"/>
      <w:bookmarkStart w:id="272" w:name="_Toc296347192"/>
      <w:bookmarkStart w:id="273" w:name="_Toc297123540"/>
      <w:bookmarkStart w:id="274" w:name="_Toc292559903"/>
      <w:bookmarkStart w:id="275" w:name="_Toc304295566"/>
      <w:bookmarkStart w:id="276" w:name="_Toc297120493"/>
      <w:bookmarkStart w:id="277" w:name="_Toc300934989"/>
      <w:bookmarkStart w:id="278" w:name="_Toc297216199"/>
      <w:bookmarkStart w:id="279" w:name="_Toc296503193"/>
      <w:bookmarkStart w:id="280" w:name="_Toc312678025"/>
      <w:bookmarkStart w:id="281" w:name="_Toc312677499"/>
      <w:bookmarkStart w:id="282" w:name="_Toc267251441"/>
      <w:bookmarkStart w:id="283" w:name="_Toc267251439"/>
      <w:bookmarkStart w:id="284" w:name="_Toc267251433"/>
      <w:bookmarkStart w:id="285" w:name="_Toc267251440"/>
      <w:bookmarkStart w:id="286" w:name="_Toc267251437"/>
      <w:bookmarkStart w:id="287" w:name="_Toc267251435"/>
      <w:bookmarkStart w:id="288" w:name="_Toc267251442"/>
      <w:bookmarkEnd w:id="230"/>
      <w:bookmarkEnd w:id="231"/>
      <w:bookmarkEnd w:id="232"/>
      <w:bookmarkEnd w:id="233"/>
      <w:bookmarkEnd w:id="234"/>
      <w:bookmarkEnd w:id="235"/>
      <w:bookmarkEnd w:id="236"/>
      <w:bookmarkEnd w:id="237"/>
      <w:bookmarkEnd w:id="238"/>
      <w:bookmarkEnd w:id="239"/>
      <w:bookmarkEnd w:id="240"/>
      <w:bookmarkEnd w:id="241"/>
      <w:r w:rsidRPr="002B5577">
        <w:rPr>
          <w:rFonts w:ascii="黑体" w:eastAsia="黑体" w:hAnsi="黑体"/>
          <w:color w:val="000000" w:themeColor="text1"/>
          <w:sz w:val="24"/>
        </w:rPr>
        <w:t>0. 变更</w:t>
      </w:r>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p>
    <w:bookmarkEnd w:id="280"/>
    <w:bookmarkEnd w:id="281"/>
    <w:p w:rsidR="006D5152" w:rsidRPr="002B5577" w:rsidRDefault="006D5152" w:rsidP="006D5152">
      <w:pPr>
        <w:spacing w:after="120"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1</w:t>
      </w:r>
      <w:bookmarkStart w:id="289" w:name="_Toc297216200"/>
      <w:bookmarkStart w:id="290" w:name="_Toc297123541"/>
      <w:bookmarkStart w:id="291" w:name="_Toc300934990"/>
      <w:bookmarkStart w:id="292" w:name="_Toc312677500"/>
      <w:bookmarkStart w:id="293" w:name="_Toc296891234"/>
      <w:bookmarkStart w:id="294" w:name="_Toc296347193"/>
      <w:bookmarkStart w:id="295" w:name="_Toc297120494"/>
      <w:bookmarkStart w:id="296" w:name="_Toc304295567"/>
      <w:bookmarkStart w:id="297" w:name="_Toc296346695"/>
      <w:bookmarkStart w:id="298" w:name="_Toc292559399"/>
      <w:bookmarkStart w:id="299" w:name="_Toc303539147"/>
      <w:bookmarkStart w:id="300" w:name="_Toc296503194"/>
      <w:bookmarkStart w:id="301" w:name="_Toc292559904"/>
      <w:bookmarkStart w:id="302" w:name="_Toc312678026"/>
      <w:bookmarkStart w:id="303" w:name="_Toc296891022"/>
      <w:bookmarkStart w:id="304" w:name="_Toc296944533"/>
      <w:bookmarkStart w:id="305" w:name="_Toc297048380"/>
      <w:r w:rsidRPr="002B5577">
        <w:rPr>
          <w:rFonts w:ascii="黑体" w:eastAsia="黑体" w:hAnsi="黑体"/>
          <w:color w:val="000000" w:themeColor="text1"/>
          <w:sz w:val="24"/>
        </w:rPr>
        <w:t>0.1变更的范围</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关于变更的范围的约定：</w:t>
      </w:r>
      <w:r w:rsidR="007A6552">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rPr>
        <w:t>。</w:t>
      </w:r>
    </w:p>
    <w:p w:rsidR="006D5152" w:rsidRPr="002B5577" w:rsidRDefault="006D5152" w:rsidP="006D5152">
      <w:pPr>
        <w:spacing w:line="312" w:lineRule="auto"/>
        <w:ind w:firstLineChars="200" w:firstLine="482"/>
        <w:rPr>
          <w:rFonts w:ascii="黑体" w:eastAsia="黑体" w:hAnsi="黑体"/>
          <w:color w:val="000000" w:themeColor="text1"/>
          <w:sz w:val="24"/>
          <w:u w:val="single"/>
        </w:rPr>
      </w:pPr>
      <w:r w:rsidRPr="002B5577">
        <w:rPr>
          <w:rFonts w:ascii="黑体" w:eastAsia="黑体" w:hAnsi="黑体"/>
          <w:b/>
          <w:color w:val="000000" w:themeColor="text1"/>
          <w:sz w:val="24"/>
        </w:rPr>
        <w:t>10.2签证的确认程序：</w:t>
      </w:r>
      <w:r w:rsidR="007A6552">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w:t>
      </w:r>
    </w:p>
    <w:p w:rsidR="006D5152" w:rsidRPr="002B5577" w:rsidRDefault="006D5152" w:rsidP="006D5152">
      <w:pPr>
        <w:spacing w:after="120"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10.4 变更估价</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hint="eastAsia"/>
          <w:color w:val="000000" w:themeColor="text1"/>
          <w:sz w:val="24"/>
        </w:rPr>
        <w:t>10.4.1 变更估价原则</w:t>
      </w:r>
    </w:p>
    <w:p w:rsidR="006D5152" w:rsidRPr="002B5577" w:rsidRDefault="006D5152" w:rsidP="006D5152">
      <w:pPr>
        <w:spacing w:line="312" w:lineRule="auto"/>
        <w:ind w:firstLineChars="200" w:firstLine="480"/>
        <w:rPr>
          <w:rFonts w:ascii="黑体" w:eastAsia="黑体" w:hAnsi="黑体"/>
          <w:color w:val="000000" w:themeColor="text1"/>
          <w:sz w:val="24"/>
          <w:u w:val="single"/>
        </w:rPr>
      </w:pPr>
      <w:r w:rsidRPr="002B5577">
        <w:rPr>
          <w:rFonts w:ascii="黑体" w:eastAsia="黑体" w:hAnsi="黑体"/>
          <w:color w:val="000000" w:themeColor="text1"/>
          <w:sz w:val="24"/>
        </w:rPr>
        <w:t xml:space="preserve">关于变更估价的约定: </w:t>
      </w:r>
      <w:r w:rsidRPr="002B5577">
        <w:rPr>
          <w:rFonts w:ascii="黑体" w:eastAsia="黑体" w:hAnsi="黑体"/>
          <w:color w:val="000000" w:themeColor="text1"/>
          <w:sz w:val="24"/>
          <w:u w:val="single"/>
        </w:rPr>
        <w:t xml:space="preserve"> </w:t>
      </w:r>
      <w:r w:rsidR="007A6552">
        <w:rPr>
          <w:rFonts w:ascii="黑体" w:eastAsia="黑体" w:hAnsi="黑体" w:hint="eastAsia"/>
          <w:color w:val="000000" w:themeColor="text1"/>
          <w:sz w:val="24"/>
          <w:u w:val="single"/>
        </w:rPr>
        <w:t xml:space="preserve">          </w:t>
      </w:r>
      <w:r w:rsidRPr="002B5577">
        <w:rPr>
          <w:rFonts w:ascii="黑体" w:eastAsia="黑体" w:hAnsi="黑体" w:hint="eastAsia"/>
          <w:color w:val="000000" w:themeColor="text1"/>
          <w:sz w:val="24"/>
          <w:u w:val="single"/>
        </w:rPr>
        <w:t>。</w:t>
      </w:r>
      <w:r w:rsidRPr="002B5577">
        <w:rPr>
          <w:rFonts w:ascii="黑体" w:eastAsia="黑体" w:hAnsi="黑体"/>
          <w:color w:val="000000" w:themeColor="text1"/>
          <w:sz w:val="24"/>
        </w:rPr>
        <w:t>。</w:t>
      </w:r>
    </w:p>
    <w:p w:rsidR="006D5152" w:rsidRPr="002B5577" w:rsidRDefault="006D5152" w:rsidP="006D5152">
      <w:pPr>
        <w:spacing w:after="120"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lastRenderedPageBreak/>
        <w:t>1</w:t>
      </w:r>
      <w:bookmarkStart w:id="306" w:name="_Toc296891237"/>
      <w:bookmarkStart w:id="307" w:name="_Toc292559402"/>
      <w:bookmarkStart w:id="308" w:name="_Toc292559907"/>
      <w:bookmarkStart w:id="309" w:name="_Toc297216203"/>
      <w:bookmarkStart w:id="310" w:name="_Toc296503197"/>
      <w:bookmarkStart w:id="311" w:name="_Toc296346698"/>
      <w:bookmarkStart w:id="312" w:name="_Toc297123544"/>
      <w:bookmarkStart w:id="313" w:name="_Toc297048383"/>
      <w:bookmarkStart w:id="314" w:name="_Toc296347196"/>
      <w:bookmarkStart w:id="315" w:name="_Toc300934993"/>
      <w:bookmarkStart w:id="316" w:name="_Toc296891025"/>
      <w:bookmarkStart w:id="317" w:name="_Toc296944536"/>
      <w:bookmarkStart w:id="318" w:name="_Toc297120497"/>
      <w:bookmarkStart w:id="319" w:name="_Toc303539150"/>
      <w:bookmarkStart w:id="320" w:name="_Toc304295570"/>
      <w:bookmarkStart w:id="321" w:name="_Toc312677503"/>
      <w:bookmarkStart w:id="322" w:name="_Toc312678029"/>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r w:rsidRPr="002B5577">
        <w:rPr>
          <w:rFonts w:ascii="黑体" w:eastAsia="黑体" w:hAnsi="黑体"/>
          <w:color w:val="000000" w:themeColor="text1"/>
          <w:sz w:val="24"/>
        </w:rPr>
        <w:t>0.5承</w:t>
      </w:r>
      <w:bookmarkStart w:id="323" w:name="_Toc297120503"/>
      <w:bookmarkStart w:id="324" w:name="_Toc297216204"/>
      <w:bookmarkStart w:id="325" w:name="_Toc292559408"/>
      <w:bookmarkStart w:id="326" w:name="_Toc296346704"/>
      <w:bookmarkStart w:id="327" w:name="_Toc296944542"/>
      <w:bookmarkStart w:id="328" w:name="_Toc300934994"/>
      <w:bookmarkStart w:id="329" w:name="_Toc292559913"/>
      <w:bookmarkStart w:id="330" w:name="_Toc296347202"/>
      <w:bookmarkStart w:id="331" w:name="_Toc297123545"/>
      <w:bookmarkStart w:id="332" w:name="_Toc296891031"/>
      <w:bookmarkStart w:id="333" w:name="_Toc303539151"/>
      <w:bookmarkStart w:id="334" w:name="_Toc296891243"/>
      <w:bookmarkStart w:id="335" w:name="_Toc297048389"/>
      <w:bookmarkStart w:id="336" w:name="_Toc296503203"/>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r w:rsidRPr="002B5577">
        <w:rPr>
          <w:rFonts w:ascii="黑体" w:eastAsia="黑体" w:hAnsi="黑体"/>
          <w:color w:val="000000" w:themeColor="text1"/>
          <w:sz w:val="24"/>
        </w:rPr>
        <w:t>包人的合理化建议</w:t>
      </w:r>
    </w:p>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监理人审查承包人合理化建议的期限：</w:t>
      </w:r>
      <w:r w:rsidRPr="002B5577">
        <w:rPr>
          <w:rFonts w:ascii="黑体" w:eastAsia="黑体" w:hAnsi="黑体"/>
          <w:color w:val="000000" w:themeColor="text1"/>
          <w:sz w:val="24"/>
          <w:u w:val="single"/>
        </w:rPr>
        <w:t xml:space="preserve">     </w:t>
      </w:r>
      <w:r w:rsidR="007A6552">
        <w:rPr>
          <w:rFonts w:ascii="黑体" w:eastAsia="黑体" w:hAnsi="黑体" w:hint="eastAsia"/>
          <w:color w:val="000000" w:themeColor="text1"/>
          <w:sz w:val="24"/>
          <w:u w:val="single"/>
        </w:rPr>
        <w:t xml:space="preserve"> </w:t>
      </w:r>
      <w:r w:rsidRPr="002B5577">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 xml:space="preserve">     </w:t>
      </w:r>
      <w:r w:rsidRPr="002B5577">
        <w:rPr>
          <w:rFonts w:ascii="黑体" w:eastAsia="黑体" w:hAnsi="黑体"/>
          <w:color w:val="000000" w:themeColor="text1"/>
          <w:sz w:val="24"/>
        </w:rPr>
        <w:t>。</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发包人审批承包人合理化建议的期限：</w:t>
      </w:r>
      <w:r w:rsidRPr="002B5577">
        <w:rPr>
          <w:rFonts w:ascii="黑体" w:eastAsia="黑体" w:hAnsi="黑体"/>
          <w:color w:val="000000" w:themeColor="text1"/>
          <w:sz w:val="24"/>
          <w:u w:val="single"/>
        </w:rPr>
        <w:t xml:space="preserve">   </w:t>
      </w:r>
      <w:r w:rsidR="007A6552">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 xml:space="preserve">      </w:t>
      </w:r>
      <w:r w:rsidRPr="002B5577">
        <w:rPr>
          <w:rFonts w:ascii="黑体" w:eastAsia="黑体" w:hAnsi="黑体"/>
          <w:color w:val="000000" w:themeColor="text1"/>
          <w:sz w:val="24"/>
        </w:rPr>
        <w:t>。</w:t>
      </w:r>
    </w:p>
    <w:p w:rsidR="006D5152" w:rsidRPr="002B5577" w:rsidRDefault="006D5152" w:rsidP="006D5152">
      <w:pPr>
        <w:spacing w:line="312" w:lineRule="auto"/>
        <w:rPr>
          <w:rFonts w:ascii="黑体" w:eastAsia="黑体" w:hAnsi="黑体"/>
          <w:color w:val="000000" w:themeColor="text1"/>
          <w:sz w:val="24"/>
          <w:u w:val="single"/>
        </w:rPr>
      </w:pPr>
      <w:r w:rsidRPr="002B5577">
        <w:rPr>
          <w:rFonts w:ascii="黑体" w:eastAsia="黑体" w:hAnsi="黑体"/>
          <w:color w:val="000000" w:themeColor="text1"/>
          <w:sz w:val="24"/>
        </w:rPr>
        <w:t>承</w:t>
      </w:r>
      <w:bookmarkStart w:id="337" w:name="_Toc297123546"/>
      <w:bookmarkStart w:id="338" w:name="_Toc297120504"/>
      <w:bookmarkStart w:id="339" w:name="_Toc304295571"/>
      <w:bookmarkStart w:id="340" w:name="_Toc296891244"/>
      <w:bookmarkStart w:id="341" w:name="_Toc292559914"/>
      <w:bookmarkStart w:id="342" w:name="_Toc296503204"/>
      <w:bookmarkStart w:id="343" w:name="_Toc296347203"/>
      <w:bookmarkStart w:id="344" w:name="_Toc296891032"/>
      <w:bookmarkStart w:id="345" w:name="_Toc297216205"/>
      <w:bookmarkStart w:id="346" w:name="_Toc318581175"/>
      <w:bookmarkStart w:id="347" w:name="_Toc312678030"/>
      <w:bookmarkStart w:id="348" w:name="_Toc296346705"/>
      <w:bookmarkStart w:id="349" w:name="_Toc312677504"/>
      <w:bookmarkStart w:id="350" w:name="_Toc296944543"/>
      <w:bookmarkStart w:id="351" w:name="_Toc297048390"/>
      <w:bookmarkStart w:id="352" w:name="_Toc292559409"/>
      <w:bookmarkStart w:id="353" w:name="_Toc300934995"/>
      <w:bookmarkStart w:id="354" w:name="_Toc303539152"/>
      <w:r w:rsidRPr="002B5577">
        <w:rPr>
          <w:rFonts w:ascii="黑体" w:eastAsia="黑体" w:hAnsi="黑体"/>
          <w:color w:val="000000" w:themeColor="text1"/>
          <w:sz w:val="24"/>
        </w:rPr>
        <w:t>包人提出的合理化建议降低了合同价格或者提高了工程经济效益的奖励的方法和金额为：</w:t>
      </w:r>
      <w:r w:rsidRPr="002B5577">
        <w:rPr>
          <w:rFonts w:ascii="黑体" w:eastAsia="黑体" w:hAnsi="黑体"/>
          <w:color w:val="000000" w:themeColor="text1"/>
          <w:sz w:val="24"/>
          <w:u w:val="single"/>
        </w:rPr>
        <w:t xml:space="preserve">    </w:t>
      </w:r>
      <w:r w:rsidR="007A6552">
        <w:rPr>
          <w:rFonts w:ascii="黑体" w:eastAsia="黑体" w:hAnsi="黑体" w:hint="eastAsia"/>
          <w:color w:val="000000" w:themeColor="text1"/>
          <w:sz w:val="24"/>
          <w:u w:val="single"/>
        </w:rPr>
        <w:t xml:space="preserve"> </w:t>
      </w:r>
      <w:r w:rsidRPr="002B5577">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 xml:space="preserve"> </w:t>
      </w:r>
      <w:r w:rsidRPr="002B5577">
        <w:rPr>
          <w:rFonts w:ascii="黑体" w:eastAsia="黑体" w:hAnsi="黑体"/>
          <w:color w:val="000000" w:themeColor="text1"/>
          <w:sz w:val="24"/>
        </w:rPr>
        <w:t>。</w:t>
      </w:r>
    </w:p>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p w:rsidR="006D5152" w:rsidRPr="002B5577" w:rsidRDefault="006D5152" w:rsidP="006D5152">
      <w:pPr>
        <w:spacing w:after="120"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1</w:t>
      </w:r>
      <w:bookmarkStart w:id="355" w:name="_Toc296347198"/>
      <w:bookmarkStart w:id="356" w:name="_Toc304295574"/>
      <w:bookmarkStart w:id="357" w:name="_Toc297048385"/>
      <w:bookmarkStart w:id="358" w:name="_Toc297123548"/>
      <w:bookmarkStart w:id="359" w:name="_Toc292559909"/>
      <w:bookmarkStart w:id="360" w:name="_Toc292559404"/>
      <w:bookmarkStart w:id="361" w:name="_Toc296944538"/>
      <w:bookmarkStart w:id="362" w:name="_Toc296503199"/>
      <w:bookmarkStart w:id="363" w:name="_Toc312678033"/>
      <w:bookmarkStart w:id="364" w:name="_Toc312677507"/>
      <w:bookmarkStart w:id="365" w:name="_Toc297216207"/>
      <w:bookmarkStart w:id="366" w:name="_Toc303539154"/>
      <w:bookmarkStart w:id="367" w:name="_Toc296891239"/>
      <w:bookmarkStart w:id="368" w:name="_Toc296891027"/>
      <w:bookmarkStart w:id="369" w:name="_Toc297120499"/>
      <w:bookmarkStart w:id="370" w:name="_Toc296346700"/>
      <w:bookmarkStart w:id="371" w:name="_Toc300934997"/>
      <w:r w:rsidRPr="002B5577">
        <w:rPr>
          <w:rFonts w:ascii="黑体" w:eastAsia="黑体" w:hAnsi="黑体"/>
          <w:color w:val="000000" w:themeColor="text1"/>
          <w:sz w:val="24"/>
        </w:rPr>
        <w:t>0.7 暂估价</w:t>
      </w:r>
    </w:p>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暂</w:t>
      </w:r>
      <w:bookmarkStart w:id="372" w:name="_Toc312678034"/>
      <w:bookmarkStart w:id="373" w:name="_Toc318581176"/>
      <w:bookmarkStart w:id="374" w:name="_Toc312677508"/>
      <w:r w:rsidRPr="002B5577">
        <w:rPr>
          <w:rFonts w:ascii="黑体" w:eastAsia="黑体" w:hAnsi="黑体"/>
          <w:color w:val="000000" w:themeColor="text1"/>
          <w:sz w:val="24"/>
        </w:rPr>
        <w:t>估价材料和工程设备的明细详见附件</w:t>
      </w:r>
      <w:r w:rsidR="001C4499">
        <w:rPr>
          <w:rFonts w:ascii="黑体" w:eastAsia="黑体" w:hAnsi="黑体" w:hint="eastAsia"/>
          <w:color w:val="000000" w:themeColor="text1"/>
          <w:sz w:val="24"/>
        </w:rPr>
        <w:t>3</w:t>
      </w:r>
      <w:r w:rsidRPr="002B5577">
        <w:rPr>
          <w:rFonts w:ascii="黑体" w:eastAsia="黑体" w:hAnsi="黑体" w:hint="eastAsia"/>
          <w:color w:val="000000" w:themeColor="text1"/>
          <w:sz w:val="24"/>
        </w:rPr>
        <w:t>：《</w:t>
      </w:r>
      <w:r w:rsidRPr="002B5577">
        <w:rPr>
          <w:rFonts w:ascii="黑体" w:eastAsia="黑体" w:hAnsi="黑体"/>
          <w:color w:val="000000" w:themeColor="text1"/>
          <w:sz w:val="24"/>
        </w:rPr>
        <w:t>暂估价一览表</w:t>
      </w:r>
      <w:r w:rsidRPr="002B5577">
        <w:rPr>
          <w:rFonts w:ascii="黑体" w:eastAsia="黑体" w:hAnsi="黑体" w:hint="eastAsia"/>
          <w:color w:val="000000" w:themeColor="text1"/>
          <w:sz w:val="24"/>
        </w:rPr>
        <w:t>》。</w:t>
      </w:r>
    </w:p>
    <w:bookmarkEnd w:id="372"/>
    <w:bookmarkEnd w:id="373"/>
    <w:bookmarkEnd w:id="374"/>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1</w:t>
      </w:r>
      <w:bookmarkStart w:id="375" w:name="_Toc312678035"/>
      <w:bookmarkStart w:id="376" w:name="_Toc312677509"/>
      <w:bookmarkStart w:id="377" w:name="_Toc318581177"/>
      <w:r w:rsidRPr="002B5577">
        <w:rPr>
          <w:rFonts w:ascii="黑体" w:eastAsia="黑体" w:hAnsi="黑体"/>
          <w:color w:val="000000" w:themeColor="text1"/>
          <w:sz w:val="24"/>
        </w:rPr>
        <w:t>0.7.1 依法必须招标的暂估价项目</w:t>
      </w:r>
    </w:p>
    <w:bookmarkEnd w:id="375"/>
    <w:bookmarkEnd w:id="376"/>
    <w:bookmarkEnd w:id="377"/>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对于依法必须招标的暂估价项目的确认和批准采取第</w:t>
      </w:r>
      <w:r w:rsidRPr="002B5577">
        <w:rPr>
          <w:rFonts w:ascii="黑体" w:eastAsia="黑体" w:hAnsi="黑体"/>
          <w:color w:val="000000" w:themeColor="text1"/>
          <w:sz w:val="24"/>
          <w:u w:val="single"/>
        </w:rPr>
        <w:t xml:space="preserve"> </w:t>
      </w:r>
      <w:r w:rsidR="007A6552">
        <w:rPr>
          <w:rFonts w:ascii="黑体" w:eastAsia="黑体" w:hAnsi="黑体" w:hint="eastAsia"/>
          <w:color w:val="000000" w:themeColor="text1"/>
          <w:sz w:val="24"/>
          <w:u w:val="single"/>
        </w:rPr>
        <w:t xml:space="preserve"> </w:t>
      </w:r>
      <w:r w:rsidRPr="002B5577">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 xml:space="preserve"> </w:t>
      </w:r>
      <w:r w:rsidRPr="002B5577">
        <w:rPr>
          <w:rFonts w:ascii="黑体" w:eastAsia="黑体" w:hAnsi="黑体"/>
          <w:color w:val="000000" w:themeColor="text1"/>
          <w:sz w:val="24"/>
        </w:rPr>
        <w:t>种方式确定。</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10.7.2 不属于依法必须招标的暂估价项目</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对于不属于依法必须招标的暂估价项目的确认和批准采取第</w:t>
      </w:r>
      <w:r w:rsidRPr="002B5577">
        <w:rPr>
          <w:rFonts w:ascii="黑体" w:eastAsia="黑体" w:hAnsi="黑体" w:hint="eastAsia"/>
          <w:color w:val="000000" w:themeColor="text1"/>
          <w:sz w:val="24"/>
          <w:u w:val="single"/>
        </w:rPr>
        <w:t xml:space="preserve">  3</w:t>
      </w:r>
      <w:r w:rsidRPr="002B5577">
        <w:rPr>
          <w:rFonts w:ascii="黑体" w:eastAsia="黑体" w:hAnsi="黑体"/>
          <w:color w:val="000000" w:themeColor="text1"/>
          <w:sz w:val="24"/>
          <w:u w:val="single"/>
        </w:rPr>
        <w:t xml:space="preserve"> </w:t>
      </w:r>
      <w:r w:rsidRPr="002B5577">
        <w:rPr>
          <w:rFonts w:ascii="黑体" w:eastAsia="黑体" w:hAnsi="黑体"/>
          <w:color w:val="000000" w:themeColor="text1"/>
          <w:sz w:val="24"/>
        </w:rPr>
        <w:t>种方式确定。</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第3种方式：承包人直接实施的暂估价项目</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承包人直接实施的暂估价项目的约定：</w:t>
      </w:r>
      <w:r w:rsidRPr="002B5577">
        <w:rPr>
          <w:rFonts w:ascii="黑体" w:eastAsia="黑体" w:hAnsi="黑体" w:hint="eastAsia"/>
          <w:color w:val="000000" w:themeColor="text1"/>
          <w:sz w:val="24"/>
          <w:u w:val="single"/>
        </w:rPr>
        <w:t>暂估价材料及设备实施前，须通知监理工程师</w:t>
      </w:r>
      <w:r w:rsidR="007A6552">
        <w:rPr>
          <w:rFonts w:ascii="黑体" w:eastAsia="黑体" w:hAnsi="黑体" w:hint="eastAsia"/>
          <w:color w:val="000000" w:themeColor="text1"/>
          <w:sz w:val="24"/>
          <w:u w:val="single"/>
        </w:rPr>
        <w:t>（如有）</w:t>
      </w:r>
      <w:r w:rsidRPr="002B5577">
        <w:rPr>
          <w:rFonts w:ascii="黑体" w:eastAsia="黑体" w:hAnsi="黑体" w:hint="eastAsia"/>
          <w:color w:val="000000" w:themeColor="text1"/>
          <w:sz w:val="24"/>
          <w:u w:val="single"/>
        </w:rPr>
        <w:t>及发包人项目负责人报至发包人相关核定部门进行实地考察，进行认质认价后，方可应用于本工程，最终以审计为准</w:t>
      </w:r>
      <w:r w:rsidRPr="002B5577">
        <w:rPr>
          <w:rFonts w:ascii="黑体" w:eastAsia="黑体" w:hAnsi="黑体"/>
          <w:color w:val="000000" w:themeColor="text1"/>
          <w:sz w:val="24"/>
          <w:u w:val="single"/>
        </w:rPr>
        <w:t xml:space="preserve">   </w:t>
      </w:r>
      <w:r w:rsidRPr="002B5577">
        <w:rPr>
          <w:rFonts w:ascii="黑体" w:eastAsia="黑体" w:hAnsi="黑体"/>
          <w:color w:val="000000" w:themeColor="text1"/>
          <w:sz w:val="24"/>
        </w:rPr>
        <w:t>。</w:t>
      </w:r>
    </w:p>
    <w:p w:rsidR="006D5152" w:rsidRPr="002B5577" w:rsidRDefault="006D5152" w:rsidP="006D5152">
      <w:pPr>
        <w:spacing w:after="120"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10.8 暂列金额</w:t>
      </w:r>
    </w:p>
    <w:p w:rsidR="006D5152" w:rsidRPr="002B5577" w:rsidRDefault="006D5152" w:rsidP="006D5152">
      <w:pPr>
        <w:adjustRightInd w:val="0"/>
        <w:spacing w:line="312" w:lineRule="auto"/>
        <w:ind w:firstLineChars="200" w:firstLine="480"/>
        <w:rPr>
          <w:rFonts w:ascii="黑体" w:eastAsia="黑体" w:hAnsi="黑体"/>
          <w:color w:val="000000" w:themeColor="text1"/>
          <w:sz w:val="24"/>
        </w:rPr>
      </w:pPr>
      <w:r w:rsidRPr="002B5577">
        <w:rPr>
          <w:rFonts w:ascii="黑体" w:eastAsia="黑体" w:hAnsi="黑体" w:hint="eastAsia"/>
          <w:color w:val="000000" w:themeColor="text1"/>
          <w:sz w:val="24"/>
        </w:rPr>
        <w:t>合同当事人关于暂列金额使用的约定：</w:t>
      </w:r>
      <w:r w:rsidRPr="002B5577">
        <w:rPr>
          <w:rFonts w:ascii="黑体" w:eastAsia="黑体" w:hAnsi="黑体"/>
          <w:color w:val="000000" w:themeColor="text1"/>
          <w:sz w:val="24"/>
          <w:u w:val="single"/>
        </w:rPr>
        <w:t xml:space="preserve"> </w:t>
      </w:r>
      <w:r w:rsidR="007A6552">
        <w:rPr>
          <w:rFonts w:ascii="黑体" w:eastAsia="黑体" w:hAnsi="黑体" w:hint="eastAsia"/>
          <w:color w:val="000000" w:themeColor="text1"/>
          <w:sz w:val="24"/>
          <w:u w:val="single"/>
        </w:rPr>
        <w:t xml:space="preserve">       </w:t>
      </w:r>
      <w:r w:rsidRPr="002B5577">
        <w:rPr>
          <w:rFonts w:ascii="黑体" w:eastAsia="黑体" w:hAnsi="黑体" w:hint="eastAsia"/>
          <w:color w:val="000000" w:themeColor="text1"/>
          <w:sz w:val="24"/>
          <w:u w:val="single"/>
        </w:rPr>
        <w:t xml:space="preserve">  </w:t>
      </w:r>
      <w:r w:rsidRPr="002B5577">
        <w:rPr>
          <w:rFonts w:ascii="黑体" w:eastAsia="黑体" w:hAnsi="黑体" w:hint="eastAsia"/>
          <w:color w:val="000000" w:themeColor="text1"/>
          <w:sz w:val="24"/>
        </w:rPr>
        <w:t>。</w:t>
      </w:r>
      <w:bookmarkStart w:id="378" w:name="_Toc351203643"/>
    </w:p>
    <w:p w:rsidR="006D5152" w:rsidRPr="002B5577" w:rsidRDefault="006D5152" w:rsidP="006D5152">
      <w:pPr>
        <w:adjustRightInd w:val="0"/>
        <w:spacing w:line="312" w:lineRule="auto"/>
        <w:rPr>
          <w:rFonts w:ascii="黑体" w:eastAsia="黑体" w:hAnsi="黑体"/>
          <w:color w:val="000000" w:themeColor="text1"/>
          <w:sz w:val="24"/>
        </w:rPr>
      </w:pPr>
      <w:r w:rsidRPr="002B5577">
        <w:rPr>
          <w:rFonts w:ascii="黑体" w:eastAsia="黑体" w:hAnsi="黑体"/>
          <w:color w:val="000000" w:themeColor="text1"/>
          <w:sz w:val="24"/>
        </w:rPr>
        <w:t>11. 价格调整</w:t>
      </w:r>
      <w:bookmarkEnd w:id="378"/>
    </w:p>
    <w:p w:rsidR="006D5152" w:rsidRPr="002B5577" w:rsidRDefault="006D5152" w:rsidP="006D5152">
      <w:pPr>
        <w:spacing w:after="120" w:line="312" w:lineRule="auto"/>
        <w:ind w:firstLineChars="200" w:firstLine="480"/>
        <w:rPr>
          <w:rFonts w:ascii="黑体" w:eastAsia="黑体" w:hAnsi="黑体"/>
          <w:color w:val="000000" w:themeColor="text1"/>
          <w:sz w:val="24"/>
        </w:rPr>
      </w:pPr>
      <w:bookmarkStart w:id="379" w:name="_Toc304295577"/>
      <w:bookmarkStart w:id="380" w:name="_Toc312678039"/>
      <w:bookmarkStart w:id="381" w:name="_Toc300935000"/>
      <w:bookmarkStart w:id="382" w:name="_Toc296503201"/>
      <w:bookmarkStart w:id="383" w:name="_Toc296891241"/>
      <w:bookmarkStart w:id="384" w:name="_Toc297123550"/>
      <w:bookmarkStart w:id="385" w:name="_Toc296346702"/>
      <w:bookmarkStart w:id="386" w:name="_Toc292559406"/>
      <w:bookmarkStart w:id="387" w:name="_Toc297048387"/>
      <w:bookmarkStart w:id="388" w:name="_Toc303539157"/>
      <w:bookmarkStart w:id="389" w:name="_Toc296347200"/>
      <w:bookmarkStart w:id="390" w:name="_Toc296891029"/>
      <w:bookmarkStart w:id="391" w:name="_Toc297216209"/>
      <w:bookmarkStart w:id="392" w:name="_Toc292559911"/>
      <w:bookmarkStart w:id="393" w:name="_Toc296944540"/>
      <w:bookmarkStart w:id="394" w:name="_Toc297120501"/>
      <w:r w:rsidRPr="002B5577">
        <w:rPr>
          <w:rFonts w:ascii="黑体" w:eastAsia="黑体" w:hAnsi="黑体"/>
          <w:color w:val="000000" w:themeColor="text1"/>
          <w:sz w:val="24"/>
        </w:rPr>
        <w:t>11.1 市场价格波动引起的调整</w:t>
      </w:r>
    </w:p>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市场价格波动是否调整合同价格的约定：</w:t>
      </w:r>
      <w:r w:rsidR="007A6552">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 xml:space="preserve">  </w:t>
      </w:r>
      <w:r w:rsidRPr="002B5577">
        <w:rPr>
          <w:rFonts w:ascii="黑体" w:eastAsia="黑体" w:hAnsi="黑体"/>
          <w:color w:val="000000" w:themeColor="text1"/>
          <w:sz w:val="24"/>
        </w:rPr>
        <w:t>。</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因市场价格波动调整合同价格，采用以下第</w:t>
      </w:r>
      <w:r w:rsidRPr="002B5577">
        <w:rPr>
          <w:rFonts w:ascii="黑体" w:eastAsia="黑体" w:hAnsi="黑体"/>
          <w:color w:val="000000" w:themeColor="text1"/>
          <w:sz w:val="24"/>
          <w:u w:val="single"/>
        </w:rPr>
        <w:t xml:space="preserve">  </w:t>
      </w:r>
      <w:r w:rsidRPr="002B5577">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 xml:space="preserve">  </w:t>
      </w:r>
      <w:r w:rsidRPr="002B5577">
        <w:rPr>
          <w:rFonts w:ascii="黑体" w:eastAsia="黑体" w:hAnsi="黑体"/>
          <w:color w:val="000000" w:themeColor="text1"/>
          <w:sz w:val="24"/>
        </w:rPr>
        <w:t>种方式对合同价格进行调整：</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第1种方式：采用价格指数</w:t>
      </w:r>
      <w:r w:rsidRPr="002B5577">
        <w:rPr>
          <w:rFonts w:ascii="黑体" w:eastAsia="黑体" w:hAnsi="黑体" w:hint="eastAsia"/>
          <w:color w:val="000000" w:themeColor="text1"/>
          <w:sz w:val="24"/>
        </w:rPr>
        <w:t>进行价格</w:t>
      </w:r>
      <w:r w:rsidRPr="002B5577">
        <w:rPr>
          <w:rFonts w:ascii="黑体" w:eastAsia="黑体" w:hAnsi="黑体"/>
          <w:color w:val="000000" w:themeColor="text1"/>
          <w:sz w:val="24"/>
        </w:rPr>
        <w:t>调整。</w:t>
      </w:r>
    </w:p>
    <w:p w:rsidR="006D5152" w:rsidRPr="002B5577" w:rsidRDefault="006D5152" w:rsidP="006D5152">
      <w:pPr>
        <w:spacing w:line="312" w:lineRule="auto"/>
        <w:ind w:firstLineChars="200" w:firstLine="480"/>
        <w:rPr>
          <w:rFonts w:ascii="黑体" w:eastAsia="黑体" w:hAnsi="黑体"/>
          <w:color w:val="000000" w:themeColor="text1"/>
          <w:sz w:val="24"/>
          <w:u w:val="single"/>
        </w:rPr>
      </w:pPr>
      <w:r w:rsidRPr="002B5577">
        <w:rPr>
          <w:rFonts w:ascii="黑体" w:eastAsia="黑体" w:hAnsi="黑体"/>
          <w:color w:val="000000" w:themeColor="text1"/>
          <w:sz w:val="24"/>
        </w:rPr>
        <w:t>关于各可调因子、定值和变值权重，以及基本价格指数及其来源的约定：</w:t>
      </w:r>
      <w:r w:rsidRPr="002B5577">
        <w:rPr>
          <w:rFonts w:ascii="黑体" w:eastAsia="黑体" w:hAnsi="黑体"/>
          <w:color w:val="000000" w:themeColor="text1"/>
          <w:sz w:val="24"/>
          <w:u w:val="single"/>
        </w:rPr>
        <w:t xml:space="preserve">      </w:t>
      </w:r>
      <w:r w:rsidR="007A6552">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 xml:space="preserve">  </w:t>
      </w:r>
      <w:r w:rsidRPr="002B5577">
        <w:rPr>
          <w:rFonts w:ascii="黑体" w:eastAsia="黑体" w:hAnsi="黑体"/>
          <w:color w:val="000000" w:themeColor="text1"/>
          <w:sz w:val="24"/>
        </w:rPr>
        <w:t xml:space="preserve">；  </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第2种方式：采用造价信息</w:t>
      </w:r>
      <w:r w:rsidRPr="002B5577">
        <w:rPr>
          <w:rFonts w:ascii="黑体" w:eastAsia="黑体" w:hAnsi="黑体" w:hint="eastAsia"/>
          <w:color w:val="000000" w:themeColor="text1"/>
          <w:sz w:val="24"/>
        </w:rPr>
        <w:t>进行价格</w:t>
      </w:r>
      <w:r w:rsidRPr="002B5577">
        <w:rPr>
          <w:rFonts w:ascii="黑体" w:eastAsia="黑体" w:hAnsi="黑体"/>
          <w:color w:val="000000" w:themeColor="text1"/>
          <w:sz w:val="24"/>
        </w:rPr>
        <w:t>调整。</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（2）关于基准价格的约定：</w:t>
      </w:r>
      <w:r w:rsidRPr="002B5577">
        <w:rPr>
          <w:rFonts w:ascii="黑体" w:eastAsia="黑体" w:hAnsi="黑体"/>
          <w:color w:val="000000" w:themeColor="text1"/>
          <w:sz w:val="24"/>
          <w:u w:val="single"/>
        </w:rPr>
        <w:t xml:space="preserve">  </w:t>
      </w:r>
      <w:r w:rsidR="007A6552">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 xml:space="preserve"> </w:t>
      </w:r>
      <w:r w:rsidR="001C4499">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 xml:space="preserve">  </w:t>
      </w:r>
      <w:r w:rsidRPr="002B5577">
        <w:rPr>
          <w:rFonts w:ascii="黑体" w:eastAsia="黑体" w:hAnsi="黑体"/>
          <w:color w:val="000000" w:themeColor="text1"/>
          <w:sz w:val="24"/>
        </w:rPr>
        <w:t>。</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专用合同条款</w:t>
      </w:r>
      <w:r w:rsidRPr="002B5577">
        <w:rPr>
          <w:rFonts w:ascii="黑体" w:eastAsia="黑体" w:hAnsi="黑体" w:hint="eastAsia"/>
          <w:color w:val="000000" w:themeColor="text1"/>
          <w:sz w:val="24"/>
        </w:rPr>
        <w:t>①</w:t>
      </w:r>
      <w:r w:rsidRPr="002B5577">
        <w:rPr>
          <w:rFonts w:ascii="黑体" w:eastAsia="黑体" w:hAnsi="黑体"/>
          <w:color w:val="000000" w:themeColor="text1"/>
          <w:sz w:val="24"/>
        </w:rPr>
        <w:t>承包人在已标价工程量清单或预算书中载明的材料单价低于基准价格的：专用合同条款合同履行期间材料单价涨幅以基准价格为基础超过</w:t>
      </w:r>
      <w:r w:rsidRPr="002B5577">
        <w:rPr>
          <w:rFonts w:ascii="黑体" w:eastAsia="黑体" w:hAnsi="黑体"/>
          <w:color w:val="000000" w:themeColor="text1"/>
          <w:sz w:val="24"/>
          <w:u w:val="single"/>
        </w:rPr>
        <w:t xml:space="preserve"> </w:t>
      </w:r>
      <w:r w:rsidR="007A6552">
        <w:rPr>
          <w:rFonts w:ascii="黑体" w:eastAsia="黑体" w:hAnsi="黑体" w:hint="eastAsia"/>
          <w:color w:val="000000" w:themeColor="text1"/>
          <w:sz w:val="24"/>
          <w:u w:val="single"/>
        </w:rPr>
        <w:t xml:space="preserve">  </w:t>
      </w:r>
      <w:r w:rsidRPr="002B5577">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rPr>
        <w:t>%时，或材料单价跌幅以已标价工程量清单或预算书中载明材料单价为基础超过</w:t>
      </w:r>
      <w:r w:rsidR="007A6552">
        <w:rPr>
          <w:rFonts w:ascii="黑体" w:eastAsia="黑体" w:hAnsi="黑体" w:hint="eastAsia"/>
          <w:color w:val="000000" w:themeColor="text1"/>
          <w:sz w:val="24"/>
          <w:u w:val="single"/>
        </w:rPr>
        <w:t xml:space="preserve">  </w:t>
      </w:r>
      <w:r w:rsidRPr="002B5577">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rPr>
        <w:t>%时，其超过部分据实调整。</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hint="eastAsia"/>
          <w:color w:val="000000" w:themeColor="text1"/>
          <w:sz w:val="24"/>
        </w:rPr>
        <w:t>②</w:t>
      </w:r>
      <w:r w:rsidRPr="002B5577">
        <w:rPr>
          <w:rFonts w:ascii="黑体" w:eastAsia="黑体" w:hAnsi="黑体"/>
          <w:color w:val="000000" w:themeColor="text1"/>
          <w:sz w:val="24"/>
        </w:rPr>
        <w:t>承包人在已标价工程量清单或预算书中载明的材料单价高于基准价格的：专用合同条款合同履行期间材料单价跌幅以基准价格为基础超过</w:t>
      </w:r>
      <w:r w:rsidRPr="002B5577">
        <w:rPr>
          <w:rFonts w:ascii="黑体" w:eastAsia="黑体" w:hAnsi="黑体"/>
          <w:color w:val="000000" w:themeColor="text1"/>
          <w:sz w:val="24"/>
          <w:u w:val="single"/>
        </w:rPr>
        <w:t xml:space="preserve">  </w:t>
      </w:r>
      <w:r w:rsidR="007A6552">
        <w:rPr>
          <w:rFonts w:ascii="黑体" w:eastAsia="黑体" w:hAnsi="黑体" w:hint="eastAsia"/>
          <w:color w:val="000000" w:themeColor="text1"/>
          <w:sz w:val="24"/>
          <w:u w:val="single"/>
        </w:rPr>
        <w:t xml:space="preserve"> </w:t>
      </w:r>
      <w:r w:rsidRPr="002B5577">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rPr>
        <w:t>%时，材料单价涨幅以已标价工程量清单或预算书中载明材料单价为基础超过</w:t>
      </w:r>
      <w:r w:rsidR="007A6552">
        <w:rPr>
          <w:rFonts w:ascii="黑体" w:eastAsia="黑体" w:hAnsi="黑体" w:hint="eastAsia"/>
          <w:color w:val="000000" w:themeColor="text1"/>
          <w:sz w:val="24"/>
          <w:u w:val="single"/>
        </w:rPr>
        <w:t xml:space="preserve">  </w:t>
      </w:r>
      <w:r w:rsidRPr="002B5577">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rPr>
        <w:t>%时，其超过部分据实调</w:t>
      </w:r>
      <w:r w:rsidRPr="002B5577">
        <w:rPr>
          <w:rFonts w:ascii="黑体" w:eastAsia="黑体" w:hAnsi="黑体"/>
          <w:color w:val="000000" w:themeColor="text1"/>
          <w:sz w:val="24"/>
        </w:rPr>
        <w:lastRenderedPageBreak/>
        <w:t>整。</w:t>
      </w:r>
    </w:p>
    <w:p w:rsidR="006D5152" w:rsidRPr="002B5577" w:rsidRDefault="006D5152" w:rsidP="006D5152">
      <w:pPr>
        <w:spacing w:line="312" w:lineRule="auto"/>
        <w:ind w:firstLine="645"/>
        <w:rPr>
          <w:rFonts w:ascii="黑体" w:eastAsia="黑体" w:hAnsi="黑体"/>
          <w:color w:val="000000" w:themeColor="text1"/>
          <w:sz w:val="24"/>
        </w:rPr>
      </w:pPr>
      <w:r w:rsidRPr="002B5577">
        <w:rPr>
          <w:rFonts w:ascii="黑体" w:eastAsia="黑体" w:hAnsi="黑体" w:hint="eastAsia"/>
          <w:color w:val="000000" w:themeColor="text1"/>
          <w:sz w:val="24"/>
        </w:rPr>
        <w:t>③</w:t>
      </w:r>
      <w:r w:rsidRPr="002B5577">
        <w:rPr>
          <w:rFonts w:ascii="黑体" w:eastAsia="黑体" w:hAnsi="黑体"/>
          <w:color w:val="000000" w:themeColor="text1"/>
          <w:sz w:val="24"/>
        </w:rPr>
        <w:t>承包人在已标价工程量清单或预算书中载明的材料单价等于基准单价的：专用合同条款合同履行期间材料单价涨跌幅以基准单价为基础超过±</w:t>
      </w:r>
      <w:r w:rsidRPr="002B5577">
        <w:rPr>
          <w:rFonts w:ascii="黑体" w:eastAsia="黑体" w:hAnsi="黑体"/>
          <w:color w:val="000000" w:themeColor="text1"/>
          <w:sz w:val="24"/>
          <w:u w:val="single"/>
        </w:rPr>
        <w:t xml:space="preserve">  </w:t>
      </w:r>
      <w:r w:rsidR="007A6552">
        <w:rPr>
          <w:rFonts w:ascii="黑体" w:eastAsia="黑体" w:hAnsi="黑体" w:hint="eastAsia"/>
          <w:color w:val="000000" w:themeColor="text1"/>
          <w:sz w:val="24"/>
          <w:u w:val="single"/>
        </w:rPr>
        <w:t xml:space="preserve">  </w:t>
      </w:r>
      <w:r w:rsidRPr="002B5577">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rPr>
        <w:t>%时，其超过部分据实调整。</w:t>
      </w:r>
    </w:p>
    <w:p w:rsidR="006D5152" w:rsidRPr="002B5577" w:rsidRDefault="006D5152" w:rsidP="006D5152">
      <w:pPr>
        <w:spacing w:line="312" w:lineRule="auto"/>
        <w:rPr>
          <w:rFonts w:ascii="黑体" w:eastAsia="黑体" w:hAnsi="黑体"/>
          <w:color w:val="000000" w:themeColor="text1"/>
          <w:sz w:val="24"/>
        </w:rPr>
      </w:pPr>
      <w:r w:rsidRPr="002B5577">
        <w:rPr>
          <w:rFonts w:ascii="黑体" w:eastAsia="黑体" w:hAnsi="黑体"/>
          <w:color w:val="000000" w:themeColor="text1"/>
          <w:sz w:val="24"/>
        </w:rPr>
        <w:t>第3种方式：其他价格调整方式：</w:t>
      </w:r>
      <w:r w:rsidR="007A6552">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rPr>
        <w:t>。</w:t>
      </w:r>
    </w:p>
    <w:p w:rsidR="006D5152" w:rsidRPr="002B5577" w:rsidRDefault="006D5152" w:rsidP="006D5152">
      <w:pPr>
        <w:spacing w:before="120" w:after="120" w:line="312" w:lineRule="auto"/>
        <w:rPr>
          <w:rFonts w:ascii="黑体" w:eastAsia="黑体" w:hAnsi="黑体"/>
          <w:color w:val="000000" w:themeColor="text1"/>
          <w:sz w:val="24"/>
        </w:rPr>
      </w:pPr>
      <w:bookmarkStart w:id="395" w:name="_Toc296347204"/>
      <w:bookmarkStart w:id="396" w:name="_Toc297048391"/>
      <w:bookmarkStart w:id="397" w:name="_Toc292559410"/>
      <w:bookmarkStart w:id="398" w:name="_Toc296891245"/>
      <w:bookmarkStart w:id="399" w:name="_Toc296346706"/>
      <w:bookmarkStart w:id="400" w:name="_Toc296503205"/>
      <w:bookmarkStart w:id="401" w:name="_Toc296944544"/>
      <w:bookmarkStart w:id="402" w:name="_Toc292559915"/>
      <w:bookmarkStart w:id="403" w:name="_Toc297120505"/>
      <w:bookmarkStart w:id="404" w:name="_Toc296891033"/>
      <w:bookmarkStart w:id="405" w:name="_Toc351203644"/>
      <w:bookmarkStart w:id="406" w:name="_Toc304295579"/>
      <w:bookmarkStart w:id="407" w:name="_Toc312678040"/>
      <w:bookmarkStart w:id="408" w:name="_Toc303539159"/>
      <w:bookmarkStart w:id="409" w:name="_Toc297216211"/>
      <w:bookmarkStart w:id="410" w:name="_Toc300935002"/>
      <w:bookmarkStart w:id="411" w:name="_Toc297123552"/>
      <w:bookmarkEnd w:id="282"/>
      <w:bookmarkEnd w:id="283"/>
      <w:bookmarkEnd w:id="284"/>
      <w:bookmarkEnd w:id="285"/>
      <w:bookmarkEnd w:id="286"/>
      <w:bookmarkEnd w:id="287"/>
      <w:r w:rsidRPr="002B5577">
        <w:rPr>
          <w:rFonts w:ascii="黑体" w:eastAsia="黑体" w:hAnsi="黑体"/>
          <w:color w:val="000000" w:themeColor="text1"/>
          <w:sz w:val="24"/>
        </w:rPr>
        <w:t xml:space="preserve">12. </w:t>
      </w:r>
      <w:bookmarkEnd w:id="395"/>
      <w:bookmarkEnd w:id="396"/>
      <w:bookmarkEnd w:id="397"/>
      <w:bookmarkEnd w:id="398"/>
      <w:bookmarkEnd w:id="399"/>
      <w:bookmarkEnd w:id="400"/>
      <w:bookmarkEnd w:id="401"/>
      <w:bookmarkEnd w:id="402"/>
      <w:bookmarkEnd w:id="403"/>
      <w:bookmarkEnd w:id="404"/>
      <w:r w:rsidRPr="002B5577">
        <w:rPr>
          <w:rFonts w:ascii="黑体" w:eastAsia="黑体" w:hAnsi="黑体"/>
          <w:color w:val="000000" w:themeColor="text1"/>
          <w:sz w:val="24"/>
        </w:rPr>
        <w:t>合同价格、计量与支付</w:t>
      </w:r>
      <w:bookmarkEnd w:id="405"/>
    </w:p>
    <w:p w:rsidR="006D5152" w:rsidRPr="002B5577" w:rsidRDefault="006D5152" w:rsidP="006D5152">
      <w:pPr>
        <w:spacing w:after="120" w:line="312" w:lineRule="auto"/>
        <w:ind w:firstLineChars="200" w:firstLine="480"/>
        <w:rPr>
          <w:rFonts w:ascii="黑体" w:eastAsia="黑体" w:hAnsi="黑体"/>
          <w:color w:val="000000" w:themeColor="text1"/>
          <w:sz w:val="24"/>
        </w:rPr>
      </w:pPr>
      <w:bookmarkStart w:id="412" w:name="_Toc267251461"/>
      <w:bookmarkStart w:id="413" w:name="_Toc292559916"/>
      <w:bookmarkStart w:id="414" w:name="_Toc292559411"/>
      <w:bookmarkStart w:id="415" w:name="_Toc296347205"/>
      <w:bookmarkStart w:id="416" w:name="_Toc296891246"/>
      <w:bookmarkStart w:id="417" w:name="_Toc296503206"/>
      <w:bookmarkStart w:id="418" w:name="_Toc297048392"/>
      <w:bookmarkStart w:id="419" w:name="_Toc296346707"/>
      <w:bookmarkStart w:id="420" w:name="_Toc296891034"/>
      <w:bookmarkStart w:id="421" w:name="_Toc296944545"/>
      <w:bookmarkStart w:id="422" w:name="_Toc297120506"/>
      <w:bookmarkStart w:id="423" w:name="_Toc297216212"/>
      <w:bookmarkStart w:id="424" w:name="_Toc300935003"/>
      <w:bookmarkStart w:id="425" w:name="_Toc303539160"/>
      <w:bookmarkStart w:id="426" w:name="_Toc297123553"/>
      <w:bookmarkStart w:id="427" w:name="_Toc304295580"/>
      <w:bookmarkStart w:id="428" w:name="_Toc312678041"/>
      <w:bookmarkEnd w:id="406"/>
      <w:bookmarkEnd w:id="407"/>
      <w:bookmarkEnd w:id="408"/>
      <w:bookmarkEnd w:id="409"/>
      <w:bookmarkEnd w:id="410"/>
      <w:bookmarkEnd w:id="411"/>
      <w:r w:rsidRPr="002B5577">
        <w:rPr>
          <w:rFonts w:ascii="黑体" w:eastAsia="黑体" w:hAnsi="黑体"/>
          <w:color w:val="000000" w:themeColor="text1"/>
          <w:sz w:val="24"/>
        </w:rPr>
        <w:t>12.1 合</w:t>
      </w:r>
      <w:bookmarkEnd w:id="412"/>
      <w:bookmarkEnd w:id="413"/>
      <w:bookmarkEnd w:id="414"/>
      <w:r w:rsidRPr="002B5577">
        <w:rPr>
          <w:rFonts w:ascii="黑体" w:eastAsia="黑体" w:hAnsi="黑体"/>
          <w:color w:val="000000" w:themeColor="text1"/>
          <w:sz w:val="24"/>
        </w:rPr>
        <w:t>同价</w:t>
      </w:r>
      <w:bookmarkEnd w:id="415"/>
      <w:bookmarkEnd w:id="416"/>
      <w:bookmarkEnd w:id="417"/>
      <w:bookmarkEnd w:id="418"/>
      <w:bookmarkEnd w:id="419"/>
      <w:bookmarkEnd w:id="420"/>
      <w:bookmarkEnd w:id="421"/>
      <w:bookmarkEnd w:id="422"/>
      <w:r w:rsidRPr="002B5577">
        <w:rPr>
          <w:rFonts w:ascii="黑体" w:eastAsia="黑体" w:hAnsi="黑体"/>
          <w:color w:val="000000" w:themeColor="text1"/>
          <w:sz w:val="24"/>
        </w:rPr>
        <w:t>格形式</w:t>
      </w:r>
    </w:p>
    <w:bookmarkEnd w:id="423"/>
    <w:bookmarkEnd w:id="424"/>
    <w:bookmarkEnd w:id="425"/>
    <w:bookmarkEnd w:id="426"/>
    <w:bookmarkEnd w:id="427"/>
    <w:bookmarkEnd w:id="428"/>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1、单价合同。</w:t>
      </w:r>
    </w:p>
    <w:p w:rsidR="006D5152" w:rsidRPr="002B5577" w:rsidRDefault="006D5152" w:rsidP="006D5152">
      <w:pPr>
        <w:spacing w:line="312" w:lineRule="auto"/>
        <w:rPr>
          <w:rFonts w:ascii="黑体" w:eastAsia="黑体" w:hAnsi="黑体"/>
          <w:color w:val="000000" w:themeColor="text1"/>
          <w:sz w:val="24"/>
        </w:rPr>
      </w:pPr>
      <w:r w:rsidRPr="002B5577">
        <w:rPr>
          <w:rFonts w:ascii="黑体" w:eastAsia="黑体" w:hAnsi="黑体"/>
          <w:color w:val="000000" w:themeColor="text1"/>
          <w:sz w:val="24"/>
        </w:rPr>
        <w:t>综合单价包含的风险范围：</w:t>
      </w:r>
      <w:r w:rsidRPr="002B5577">
        <w:rPr>
          <w:rFonts w:ascii="黑体" w:eastAsia="黑体" w:hAnsi="黑体"/>
          <w:color w:val="000000" w:themeColor="text1"/>
          <w:sz w:val="24"/>
          <w:u w:val="single"/>
        </w:rPr>
        <w:t xml:space="preserve"> </w:t>
      </w:r>
      <w:r w:rsidR="007A6552">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rPr>
        <w:t>。</w:t>
      </w:r>
    </w:p>
    <w:p w:rsidR="006D5152" w:rsidRPr="002B5577" w:rsidRDefault="006D5152" w:rsidP="006D5152">
      <w:pPr>
        <w:spacing w:line="312" w:lineRule="auto"/>
        <w:rPr>
          <w:rFonts w:ascii="黑体" w:eastAsia="黑体" w:hAnsi="黑体"/>
          <w:color w:val="000000" w:themeColor="text1"/>
          <w:sz w:val="24"/>
        </w:rPr>
      </w:pPr>
      <w:r w:rsidRPr="002B5577">
        <w:rPr>
          <w:rFonts w:ascii="黑体" w:eastAsia="黑体" w:hAnsi="黑体"/>
          <w:color w:val="000000" w:themeColor="text1"/>
          <w:sz w:val="24"/>
        </w:rPr>
        <w:t>风险费用的计算方法：</w:t>
      </w:r>
      <w:r w:rsidR="007A6552">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 xml:space="preserve">  </w:t>
      </w:r>
      <w:r w:rsidRPr="002B5577">
        <w:rPr>
          <w:rFonts w:ascii="黑体" w:eastAsia="黑体" w:hAnsi="黑体"/>
          <w:color w:val="000000" w:themeColor="text1"/>
          <w:sz w:val="24"/>
        </w:rPr>
        <w:t>。</w:t>
      </w:r>
    </w:p>
    <w:p w:rsidR="006D5152" w:rsidRPr="002B5577" w:rsidRDefault="006D5152" w:rsidP="006D5152">
      <w:pPr>
        <w:spacing w:line="312" w:lineRule="auto"/>
        <w:rPr>
          <w:rFonts w:ascii="黑体" w:eastAsia="黑体" w:hAnsi="黑体"/>
          <w:color w:val="000000" w:themeColor="text1"/>
          <w:sz w:val="24"/>
          <w:u w:val="single"/>
        </w:rPr>
      </w:pPr>
      <w:r w:rsidRPr="002B5577">
        <w:rPr>
          <w:rFonts w:ascii="黑体" w:eastAsia="黑体" w:hAnsi="黑体"/>
          <w:color w:val="000000" w:themeColor="text1"/>
          <w:sz w:val="24"/>
        </w:rPr>
        <w:t>风险范围以外合同价格的调整方法：</w:t>
      </w:r>
      <w:r w:rsidRPr="002B5577">
        <w:rPr>
          <w:rFonts w:ascii="黑体" w:eastAsia="黑体" w:hAnsi="黑体"/>
          <w:color w:val="000000" w:themeColor="text1"/>
          <w:sz w:val="24"/>
          <w:u w:val="single"/>
        </w:rPr>
        <w:t xml:space="preserve"> </w:t>
      </w:r>
      <w:r w:rsidR="007A6552">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2、总价合同。</w:t>
      </w:r>
    </w:p>
    <w:p w:rsidR="006D5152" w:rsidRPr="002B5577" w:rsidRDefault="006D5152" w:rsidP="006D5152">
      <w:pPr>
        <w:spacing w:line="312" w:lineRule="auto"/>
        <w:rPr>
          <w:rFonts w:ascii="黑体" w:eastAsia="黑体" w:hAnsi="黑体"/>
          <w:color w:val="000000" w:themeColor="text1"/>
          <w:sz w:val="24"/>
        </w:rPr>
      </w:pPr>
      <w:r w:rsidRPr="002B5577">
        <w:rPr>
          <w:rFonts w:ascii="黑体" w:eastAsia="黑体" w:hAnsi="黑体"/>
          <w:color w:val="000000" w:themeColor="text1"/>
          <w:sz w:val="24"/>
        </w:rPr>
        <w:t>总价包含的风险范围：</w:t>
      </w:r>
      <w:r w:rsidRPr="002B5577">
        <w:rPr>
          <w:rFonts w:ascii="黑体" w:eastAsia="黑体" w:hAnsi="黑体"/>
          <w:color w:val="000000" w:themeColor="text1"/>
          <w:sz w:val="24"/>
          <w:u w:val="single"/>
        </w:rPr>
        <w:t xml:space="preserve">  </w:t>
      </w:r>
      <w:r w:rsidR="001C4499">
        <w:rPr>
          <w:rFonts w:ascii="黑体" w:eastAsia="黑体" w:hAnsi="黑体" w:hint="eastAsia"/>
          <w:color w:val="000000" w:themeColor="text1"/>
          <w:sz w:val="24"/>
          <w:u w:val="single"/>
        </w:rPr>
        <w:t xml:space="preserve">  </w:t>
      </w:r>
      <w:r w:rsidR="007A6552">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 xml:space="preserve"> </w:t>
      </w:r>
      <w:r w:rsidRPr="002B5577">
        <w:rPr>
          <w:rFonts w:ascii="黑体" w:eastAsia="黑体" w:hAnsi="黑体"/>
          <w:color w:val="000000" w:themeColor="text1"/>
          <w:sz w:val="24"/>
        </w:rPr>
        <w:t>。</w:t>
      </w:r>
    </w:p>
    <w:p w:rsidR="006D5152" w:rsidRPr="002B5577" w:rsidRDefault="006D5152" w:rsidP="006D5152">
      <w:pPr>
        <w:spacing w:line="312" w:lineRule="auto"/>
        <w:rPr>
          <w:rFonts w:ascii="黑体" w:eastAsia="黑体" w:hAnsi="黑体"/>
          <w:color w:val="000000" w:themeColor="text1"/>
          <w:sz w:val="24"/>
        </w:rPr>
      </w:pPr>
      <w:r w:rsidRPr="002B5577">
        <w:rPr>
          <w:rFonts w:ascii="黑体" w:eastAsia="黑体" w:hAnsi="黑体"/>
          <w:color w:val="000000" w:themeColor="text1"/>
          <w:sz w:val="24"/>
        </w:rPr>
        <w:t>风险费用的计算方法：</w:t>
      </w:r>
      <w:r w:rsidRPr="002B5577">
        <w:rPr>
          <w:rFonts w:ascii="黑体" w:eastAsia="黑体" w:hAnsi="黑体"/>
          <w:color w:val="000000" w:themeColor="text1"/>
          <w:sz w:val="24"/>
          <w:u w:val="single"/>
        </w:rPr>
        <w:t xml:space="preserve">  </w:t>
      </w:r>
      <w:r w:rsidR="007A6552">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 xml:space="preserve">   </w:t>
      </w:r>
      <w:r w:rsidRPr="002B5577">
        <w:rPr>
          <w:rFonts w:ascii="黑体" w:eastAsia="黑体" w:hAnsi="黑体"/>
          <w:color w:val="000000" w:themeColor="text1"/>
          <w:sz w:val="24"/>
        </w:rPr>
        <w:t>。</w:t>
      </w:r>
    </w:p>
    <w:p w:rsidR="006D5152" w:rsidRPr="002B5577" w:rsidRDefault="006D5152" w:rsidP="006D5152">
      <w:pPr>
        <w:spacing w:line="312" w:lineRule="auto"/>
        <w:rPr>
          <w:rFonts w:ascii="黑体" w:eastAsia="黑体" w:hAnsi="黑体"/>
          <w:color w:val="000000" w:themeColor="text1"/>
          <w:sz w:val="24"/>
        </w:rPr>
      </w:pPr>
      <w:r w:rsidRPr="002B5577">
        <w:rPr>
          <w:rFonts w:ascii="黑体" w:eastAsia="黑体" w:hAnsi="黑体"/>
          <w:color w:val="000000" w:themeColor="text1"/>
          <w:sz w:val="24"/>
        </w:rPr>
        <w:t>风险范围以外合同价格的调整方法：</w:t>
      </w:r>
      <w:r w:rsidRPr="002B5577">
        <w:rPr>
          <w:rFonts w:ascii="黑体" w:eastAsia="黑体" w:hAnsi="黑体"/>
          <w:color w:val="000000" w:themeColor="text1"/>
          <w:sz w:val="24"/>
          <w:u w:val="single"/>
        </w:rPr>
        <w:t xml:space="preserve"> </w:t>
      </w:r>
      <w:r w:rsidR="007A6552">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 xml:space="preserve">    </w:t>
      </w:r>
      <w:r w:rsidRPr="002B5577">
        <w:rPr>
          <w:rFonts w:ascii="黑体" w:eastAsia="黑体" w:hAnsi="黑体"/>
          <w:color w:val="000000" w:themeColor="text1"/>
          <w:sz w:val="24"/>
        </w:rPr>
        <w:t>。</w:t>
      </w:r>
    </w:p>
    <w:p w:rsidR="006D5152" w:rsidRPr="002B5577" w:rsidRDefault="006D5152" w:rsidP="006D5152">
      <w:pPr>
        <w:spacing w:line="312" w:lineRule="auto"/>
        <w:rPr>
          <w:rFonts w:ascii="黑体" w:eastAsia="黑体" w:hAnsi="黑体"/>
          <w:color w:val="000000" w:themeColor="text1"/>
          <w:sz w:val="24"/>
        </w:rPr>
      </w:pPr>
      <w:r w:rsidRPr="002B5577">
        <w:rPr>
          <w:rFonts w:ascii="黑体" w:eastAsia="黑体" w:hAnsi="黑体"/>
          <w:color w:val="000000" w:themeColor="text1"/>
          <w:sz w:val="24"/>
        </w:rPr>
        <w:t>3、其他价格方式：</w:t>
      </w:r>
      <w:r w:rsidRPr="002B5577">
        <w:rPr>
          <w:rFonts w:ascii="黑体" w:eastAsia="黑体" w:hAnsi="黑体"/>
          <w:color w:val="000000" w:themeColor="text1"/>
          <w:sz w:val="24"/>
          <w:u w:val="single"/>
        </w:rPr>
        <w:t xml:space="preserve">  </w:t>
      </w:r>
      <w:r w:rsidR="007A6552">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rPr>
        <w:t>。</w:t>
      </w:r>
    </w:p>
    <w:p w:rsidR="006D5152" w:rsidRPr="002B5577" w:rsidRDefault="006D5152" w:rsidP="006D5152">
      <w:pPr>
        <w:spacing w:after="120" w:line="312" w:lineRule="auto"/>
        <w:ind w:firstLineChars="200" w:firstLine="480"/>
        <w:rPr>
          <w:rFonts w:ascii="黑体" w:eastAsia="黑体" w:hAnsi="黑体"/>
          <w:color w:val="000000" w:themeColor="text1"/>
          <w:sz w:val="24"/>
        </w:rPr>
      </w:pPr>
      <w:bookmarkStart w:id="429" w:name="_Toc312678042"/>
      <w:bookmarkStart w:id="430" w:name="_Toc300935004"/>
      <w:bookmarkStart w:id="431" w:name="_Toc303539161"/>
      <w:bookmarkStart w:id="432" w:name="_Toc297216213"/>
      <w:bookmarkStart w:id="433" w:name="_Toc297123554"/>
      <w:bookmarkStart w:id="434" w:name="_Toc304295581"/>
      <w:bookmarkStart w:id="435" w:name="_Toc296944546"/>
      <w:bookmarkStart w:id="436" w:name="_Toc292559917"/>
      <w:bookmarkStart w:id="437" w:name="_Toc292559412"/>
      <w:bookmarkStart w:id="438" w:name="_Toc296891035"/>
      <w:bookmarkStart w:id="439" w:name="_Toc297048393"/>
      <w:bookmarkStart w:id="440" w:name="_Toc296503207"/>
      <w:bookmarkStart w:id="441" w:name="_Toc296347206"/>
      <w:bookmarkStart w:id="442" w:name="_Toc296346708"/>
      <w:bookmarkStart w:id="443" w:name="_Toc296891247"/>
      <w:bookmarkStart w:id="444" w:name="_Toc297120507"/>
      <w:r w:rsidRPr="002B5577">
        <w:rPr>
          <w:rFonts w:ascii="黑体" w:eastAsia="黑体" w:hAnsi="黑体"/>
          <w:color w:val="000000" w:themeColor="text1"/>
          <w:sz w:val="24"/>
        </w:rPr>
        <w:t>12.2 预付款</w:t>
      </w:r>
    </w:p>
    <w:bookmarkEnd w:id="429"/>
    <w:bookmarkEnd w:id="430"/>
    <w:bookmarkEnd w:id="431"/>
    <w:bookmarkEnd w:id="432"/>
    <w:bookmarkEnd w:id="433"/>
    <w:bookmarkEnd w:id="434"/>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12.2.1 预付款的支付</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预付款支付比例或金额：</w:t>
      </w:r>
      <w:r w:rsidRPr="002B5577">
        <w:rPr>
          <w:rFonts w:ascii="黑体" w:eastAsia="黑体" w:hAnsi="黑体"/>
          <w:color w:val="000000" w:themeColor="text1"/>
          <w:sz w:val="24"/>
          <w:u w:val="single"/>
        </w:rPr>
        <w:t xml:space="preserve"> </w:t>
      </w:r>
      <w:r w:rsidRPr="002B5577">
        <w:rPr>
          <w:rFonts w:ascii="黑体" w:eastAsia="黑体" w:hAnsi="黑体" w:hint="eastAsia"/>
          <w:color w:val="000000" w:themeColor="text1"/>
          <w:sz w:val="24"/>
          <w:u w:val="single"/>
        </w:rPr>
        <w:t xml:space="preserve"> </w:t>
      </w:r>
      <w:r w:rsidR="007A6552">
        <w:rPr>
          <w:rFonts w:ascii="黑体" w:eastAsia="黑体" w:hAnsi="黑体" w:hint="eastAsia"/>
          <w:color w:val="000000" w:themeColor="text1"/>
          <w:sz w:val="24"/>
          <w:u w:val="single"/>
        </w:rPr>
        <w:t xml:space="preserve"> </w:t>
      </w:r>
      <w:r w:rsidRPr="002B5577">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 xml:space="preserve">     </w:t>
      </w:r>
      <w:r w:rsidRPr="002B5577">
        <w:rPr>
          <w:rFonts w:ascii="黑体" w:eastAsia="黑体" w:hAnsi="黑体"/>
          <w:color w:val="000000" w:themeColor="text1"/>
          <w:sz w:val="24"/>
        </w:rPr>
        <w:t>。</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预付款支付期限：</w:t>
      </w:r>
      <w:r w:rsidRPr="002B5577">
        <w:rPr>
          <w:rFonts w:ascii="黑体" w:eastAsia="黑体" w:hAnsi="黑体"/>
          <w:color w:val="000000" w:themeColor="text1"/>
          <w:sz w:val="24"/>
          <w:u w:val="single"/>
        </w:rPr>
        <w:t xml:space="preserve">     </w:t>
      </w:r>
      <w:r w:rsidR="007A6552">
        <w:rPr>
          <w:rFonts w:ascii="黑体" w:eastAsia="黑体" w:hAnsi="黑体" w:hint="eastAsia"/>
          <w:color w:val="000000" w:themeColor="text1"/>
          <w:sz w:val="24"/>
          <w:u w:val="single"/>
        </w:rPr>
        <w:t xml:space="preserve"> </w:t>
      </w:r>
      <w:r w:rsidRPr="002B5577">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 xml:space="preserve">    </w:t>
      </w:r>
      <w:r w:rsidRPr="002B5577">
        <w:rPr>
          <w:rFonts w:ascii="黑体" w:eastAsia="黑体" w:hAnsi="黑体"/>
          <w:color w:val="000000" w:themeColor="text1"/>
          <w:sz w:val="24"/>
        </w:rPr>
        <w:t>。</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预付款扣回的方式：</w:t>
      </w:r>
      <w:r w:rsidRPr="002B5577">
        <w:rPr>
          <w:rFonts w:ascii="黑体" w:eastAsia="黑体" w:hAnsi="黑体"/>
          <w:color w:val="000000" w:themeColor="text1"/>
          <w:sz w:val="24"/>
          <w:u w:val="single"/>
        </w:rPr>
        <w:t xml:space="preserve">     </w:t>
      </w:r>
      <w:r w:rsidR="007A6552">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 xml:space="preserve">    </w:t>
      </w:r>
      <w:r w:rsidRPr="002B5577">
        <w:rPr>
          <w:rFonts w:ascii="黑体" w:eastAsia="黑体" w:hAnsi="黑体"/>
          <w:color w:val="000000" w:themeColor="text1"/>
          <w:sz w:val="24"/>
        </w:rPr>
        <w:t>。</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12.2.2 预付款担保</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承包人提交预付款担保的期限：</w:t>
      </w:r>
      <w:r w:rsidRPr="002B5577">
        <w:rPr>
          <w:rFonts w:ascii="黑体" w:eastAsia="黑体" w:hAnsi="黑体"/>
          <w:color w:val="000000" w:themeColor="text1"/>
          <w:sz w:val="24"/>
          <w:u w:val="single"/>
        </w:rPr>
        <w:t xml:space="preserve">  </w:t>
      </w:r>
      <w:r w:rsidR="007A6552">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 xml:space="preserve">     </w:t>
      </w:r>
      <w:r w:rsidRPr="002B5577">
        <w:rPr>
          <w:rFonts w:ascii="黑体" w:eastAsia="黑体" w:hAnsi="黑体"/>
          <w:color w:val="000000" w:themeColor="text1"/>
          <w:sz w:val="24"/>
        </w:rPr>
        <w:t>。</w:t>
      </w:r>
    </w:p>
    <w:p w:rsidR="006D5152" w:rsidRPr="002B5577" w:rsidRDefault="006D5152" w:rsidP="006D5152">
      <w:pPr>
        <w:spacing w:line="312" w:lineRule="auto"/>
        <w:ind w:firstLineChars="200" w:firstLine="480"/>
        <w:rPr>
          <w:rFonts w:ascii="黑体" w:eastAsia="黑体" w:hAnsi="黑体"/>
          <w:color w:val="000000" w:themeColor="text1"/>
          <w:sz w:val="24"/>
          <w:u w:val="single"/>
        </w:rPr>
      </w:pPr>
      <w:r w:rsidRPr="002B5577">
        <w:rPr>
          <w:rFonts w:ascii="黑体" w:eastAsia="黑体" w:hAnsi="黑体"/>
          <w:color w:val="000000" w:themeColor="text1"/>
          <w:sz w:val="24"/>
        </w:rPr>
        <w:t>预付款担保的形式为：</w:t>
      </w:r>
      <w:r w:rsidRPr="002B5577">
        <w:rPr>
          <w:rFonts w:ascii="黑体" w:eastAsia="黑体" w:hAnsi="黑体"/>
          <w:color w:val="000000" w:themeColor="text1"/>
          <w:sz w:val="24"/>
          <w:u w:val="single"/>
        </w:rPr>
        <w:t xml:space="preserve">     </w:t>
      </w:r>
      <w:r w:rsidR="007A6552">
        <w:rPr>
          <w:rFonts w:ascii="黑体" w:eastAsia="黑体" w:hAnsi="黑体" w:hint="eastAsia"/>
          <w:color w:val="000000" w:themeColor="text1"/>
          <w:sz w:val="24"/>
          <w:u w:val="single"/>
        </w:rPr>
        <w:t xml:space="preserve"> </w:t>
      </w:r>
      <w:r w:rsidRPr="002B5577">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 xml:space="preserve">    </w:t>
      </w:r>
      <w:r w:rsidRPr="002B5577">
        <w:rPr>
          <w:rFonts w:ascii="黑体" w:eastAsia="黑体" w:hAnsi="黑体"/>
          <w:color w:val="000000" w:themeColor="text1"/>
          <w:sz w:val="24"/>
        </w:rPr>
        <w:t>。</w:t>
      </w:r>
    </w:p>
    <w:bookmarkEnd w:id="435"/>
    <w:bookmarkEnd w:id="436"/>
    <w:bookmarkEnd w:id="437"/>
    <w:bookmarkEnd w:id="438"/>
    <w:bookmarkEnd w:id="439"/>
    <w:bookmarkEnd w:id="440"/>
    <w:bookmarkEnd w:id="441"/>
    <w:bookmarkEnd w:id="442"/>
    <w:bookmarkEnd w:id="443"/>
    <w:bookmarkEnd w:id="444"/>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12.3 计量</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12.3.1 计量原则</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工程量计算规则：</w:t>
      </w:r>
      <w:r w:rsidR="007A6552">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rPr>
        <w:t>。</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12.3.2 计量周期</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关于计量周期的约定：</w:t>
      </w:r>
      <w:r w:rsidRPr="002B5577">
        <w:rPr>
          <w:rFonts w:ascii="黑体" w:eastAsia="黑体" w:hAnsi="黑体"/>
          <w:color w:val="000000" w:themeColor="text1"/>
          <w:sz w:val="24"/>
          <w:u w:val="single"/>
        </w:rPr>
        <w:t xml:space="preserve">    </w:t>
      </w:r>
      <w:r w:rsidR="007A6552">
        <w:rPr>
          <w:rFonts w:ascii="黑体" w:eastAsia="黑体" w:hAnsi="黑体" w:hint="eastAsia"/>
          <w:color w:val="000000" w:themeColor="text1"/>
          <w:sz w:val="24"/>
          <w:u w:val="single"/>
        </w:rPr>
        <w:t xml:space="preserve">     </w:t>
      </w:r>
      <w:r w:rsidRPr="002B5577">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 xml:space="preserve">      </w:t>
      </w:r>
      <w:r w:rsidRPr="002B5577">
        <w:rPr>
          <w:rFonts w:ascii="黑体" w:eastAsia="黑体" w:hAnsi="黑体"/>
          <w:color w:val="000000" w:themeColor="text1"/>
          <w:sz w:val="24"/>
        </w:rPr>
        <w:t>。</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12.3.3 单价合同的计量</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关于单价合同计量的约定：</w:t>
      </w:r>
      <w:r w:rsidRPr="002B5577">
        <w:rPr>
          <w:rFonts w:ascii="黑体" w:eastAsia="黑体" w:hAnsi="黑体"/>
          <w:color w:val="000000" w:themeColor="text1"/>
          <w:sz w:val="24"/>
          <w:u w:val="single"/>
        </w:rPr>
        <w:t xml:space="preserve"> </w:t>
      </w:r>
      <w:r w:rsidR="007A6552">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 xml:space="preserve">     </w:t>
      </w:r>
      <w:r w:rsidRPr="002B5577">
        <w:rPr>
          <w:rFonts w:ascii="黑体" w:eastAsia="黑体" w:hAnsi="黑体"/>
          <w:color w:val="000000" w:themeColor="text1"/>
          <w:sz w:val="24"/>
        </w:rPr>
        <w:t>。</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12.3.4 总价合同的计量</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关于总价合同计量的约定：</w:t>
      </w:r>
      <w:r w:rsidR="007A6552">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 xml:space="preserve"> </w:t>
      </w:r>
      <w:r w:rsidRPr="002B5577">
        <w:rPr>
          <w:rFonts w:ascii="黑体" w:eastAsia="黑体" w:hAnsi="黑体"/>
          <w:color w:val="000000" w:themeColor="text1"/>
          <w:sz w:val="24"/>
        </w:rPr>
        <w:t>。</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lastRenderedPageBreak/>
        <w:t>12.3.5总价合同采用支付分解表计量支付的，是否适用第12.3.4 项</w:t>
      </w:r>
      <w:r w:rsidRPr="002B5577">
        <w:rPr>
          <w:rFonts w:ascii="黑体" w:eastAsia="黑体" w:hAnsi="黑体" w:hint="eastAsia"/>
          <w:color w:val="000000" w:themeColor="text1"/>
          <w:sz w:val="24"/>
        </w:rPr>
        <w:t>〔</w:t>
      </w:r>
      <w:r w:rsidRPr="002B5577">
        <w:rPr>
          <w:rFonts w:ascii="黑体" w:eastAsia="黑体" w:hAnsi="黑体"/>
          <w:color w:val="000000" w:themeColor="text1"/>
          <w:sz w:val="24"/>
        </w:rPr>
        <w:t>总价合同的计量</w:t>
      </w:r>
      <w:r w:rsidRPr="002B5577">
        <w:rPr>
          <w:rFonts w:ascii="黑体" w:eastAsia="黑体" w:hAnsi="黑体" w:hint="eastAsia"/>
          <w:color w:val="000000" w:themeColor="text1"/>
          <w:sz w:val="24"/>
        </w:rPr>
        <w:t>〕</w:t>
      </w:r>
      <w:r w:rsidRPr="002B5577">
        <w:rPr>
          <w:rFonts w:ascii="黑体" w:eastAsia="黑体" w:hAnsi="黑体"/>
          <w:color w:val="000000" w:themeColor="text1"/>
          <w:sz w:val="24"/>
        </w:rPr>
        <w:t>约定</w:t>
      </w:r>
      <w:r w:rsidRPr="002B5577">
        <w:rPr>
          <w:rFonts w:ascii="黑体" w:eastAsia="黑体" w:hAnsi="黑体" w:hint="eastAsia"/>
          <w:color w:val="000000" w:themeColor="text1"/>
          <w:sz w:val="24"/>
        </w:rPr>
        <w:t>进行计量：</w:t>
      </w:r>
      <w:r w:rsidRPr="002B5577">
        <w:rPr>
          <w:rFonts w:ascii="黑体" w:eastAsia="黑体" w:hAnsi="黑体"/>
          <w:color w:val="000000" w:themeColor="text1"/>
          <w:sz w:val="24"/>
          <w:u w:val="single"/>
        </w:rPr>
        <w:t xml:space="preserve">      </w:t>
      </w:r>
      <w:r w:rsidR="007A6552">
        <w:rPr>
          <w:rFonts w:ascii="黑体" w:eastAsia="黑体" w:hAnsi="黑体" w:hint="eastAsia"/>
          <w:color w:val="000000" w:themeColor="text1"/>
          <w:sz w:val="24"/>
          <w:u w:val="single"/>
        </w:rPr>
        <w:t xml:space="preserve"> </w:t>
      </w:r>
      <w:r w:rsidRPr="002B5577">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rPr>
        <w:t>。</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12.3.6 其他价格形式合同的计量</w:t>
      </w:r>
    </w:p>
    <w:p w:rsidR="006D5152" w:rsidRPr="002B5577" w:rsidRDefault="006D5152" w:rsidP="006D5152">
      <w:pPr>
        <w:spacing w:line="312" w:lineRule="auto"/>
        <w:rPr>
          <w:rFonts w:ascii="黑体" w:eastAsia="黑体" w:hAnsi="黑体"/>
          <w:color w:val="000000" w:themeColor="text1"/>
          <w:sz w:val="24"/>
        </w:rPr>
      </w:pPr>
      <w:r w:rsidRPr="002B5577">
        <w:rPr>
          <w:rFonts w:ascii="黑体" w:eastAsia="黑体" w:hAnsi="黑体"/>
          <w:color w:val="000000" w:themeColor="text1"/>
          <w:sz w:val="24"/>
        </w:rPr>
        <w:t>其他价格形式的计量方式和程序：</w:t>
      </w:r>
      <w:r w:rsidRPr="002B5577">
        <w:rPr>
          <w:rFonts w:ascii="黑体" w:eastAsia="黑体" w:hAnsi="黑体"/>
          <w:color w:val="000000" w:themeColor="text1"/>
          <w:sz w:val="24"/>
          <w:u w:val="single"/>
        </w:rPr>
        <w:t xml:space="preserve">     </w:t>
      </w:r>
      <w:r w:rsidR="007A6552">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 xml:space="preserve">   </w:t>
      </w:r>
      <w:r w:rsidRPr="002B5577">
        <w:rPr>
          <w:rFonts w:ascii="黑体" w:eastAsia="黑体" w:hAnsi="黑体"/>
          <w:color w:val="000000" w:themeColor="text1"/>
          <w:sz w:val="24"/>
        </w:rPr>
        <w:t>。</w:t>
      </w:r>
    </w:p>
    <w:p w:rsidR="006D5152" w:rsidRPr="002B5577" w:rsidRDefault="006D5152" w:rsidP="006D5152">
      <w:pPr>
        <w:spacing w:after="120"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12.4 工程进度款支付</w:t>
      </w:r>
    </w:p>
    <w:p w:rsidR="006D5152" w:rsidRPr="002B5577" w:rsidRDefault="006D5152" w:rsidP="006D5152">
      <w:pPr>
        <w:spacing w:line="312" w:lineRule="auto"/>
        <w:ind w:firstLineChars="200" w:firstLine="480"/>
        <w:rPr>
          <w:rFonts w:ascii="黑体" w:eastAsia="黑体" w:hAnsi="黑体"/>
          <w:color w:val="000000" w:themeColor="text1"/>
          <w:sz w:val="24"/>
        </w:rPr>
      </w:pPr>
      <w:bookmarkStart w:id="445" w:name="_Toc297216215"/>
      <w:bookmarkStart w:id="446" w:name="_Toc297048397"/>
      <w:bookmarkStart w:id="447" w:name="_Toc296346712"/>
      <w:bookmarkStart w:id="448" w:name="_Toc296891251"/>
      <w:bookmarkStart w:id="449" w:name="_Toc300935006"/>
      <w:bookmarkStart w:id="450" w:name="_Toc297120511"/>
      <w:bookmarkStart w:id="451" w:name="_Toc296503211"/>
      <w:bookmarkStart w:id="452" w:name="_Toc297123556"/>
      <w:bookmarkStart w:id="453" w:name="_Toc292559416"/>
      <w:bookmarkStart w:id="454" w:name="_Toc303539163"/>
      <w:bookmarkStart w:id="455" w:name="_Toc296891039"/>
      <w:bookmarkStart w:id="456" w:name="_Toc296347210"/>
      <w:bookmarkStart w:id="457" w:name="_Toc296944550"/>
      <w:bookmarkStart w:id="458" w:name="_Toc292559921"/>
      <w:r w:rsidRPr="002B5577">
        <w:rPr>
          <w:rFonts w:ascii="黑体" w:eastAsia="黑体" w:hAnsi="黑体"/>
          <w:color w:val="000000" w:themeColor="text1"/>
          <w:sz w:val="24"/>
        </w:rPr>
        <w:t>12.4.1 付款周期</w:t>
      </w:r>
    </w:p>
    <w:p w:rsidR="006D5152" w:rsidRPr="002B5577" w:rsidRDefault="006D5152" w:rsidP="006D5152">
      <w:pPr>
        <w:spacing w:line="312" w:lineRule="auto"/>
        <w:ind w:firstLineChars="200" w:firstLine="480"/>
        <w:rPr>
          <w:rFonts w:ascii="黑体" w:eastAsia="黑体" w:hAnsi="黑体"/>
          <w:color w:val="000000" w:themeColor="text1"/>
          <w:sz w:val="24"/>
          <w:u w:val="single"/>
        </w:rPr>
      </w:pPr>
      <w:r w:rsidRPr="002B5577">
        <w:rPr>
          <w:rFonts w:ascii="黑体" w:eastAsia="黑体" w:hAnsi="黑体"/>
          <w:color w:val="000000" w:themeColor="text1"/>
          <w:sz w:val="24"/>
        </w:rPr>
        <w:t>关于付款周期的约定：</w:t>
      </w:r>
      <w:r w:rsidR="007A6552">
        <w:rPr>
          <w:rFonts w:ascii="黑体" w:eastAsia="黑体" w:hAnsi="黑体" w:hint="eastAsia"/>
          <w:color w:val="000000" w:themeColor="text1"/>
          <w:sz w:val="24"/>
          <w:u w:val="single"/>
        </w:rPr>
        <w:t xml:space="preserve">                     </w:t>
      </w:r>
      <w:r w:rsidRPr="002B5577">
        <w:rPr>
          <w:rFonts w:ascii="黑体" w:eastAsia="黑体" w:hAnsi="黑体" w:hint="eastAsia"/>
          <w:color w:val="000000" w:themeColor="text1"/>
          <w:sz w:val="24"/>
          <w:u w:val="single"/>
        </w:rPr>
        <w:t>。</w:t>
      </w:r>
      <w:r w:rsidR="007A6552">
        <w:rPr>
          <w:rFonts w:ascii="黑体" w:eastAsia="黑体" w:hAnsi="黑体" w:hint="eastAsia"/>
          <w:color w:val="000000" w:themeColor="text1"/>
          <w:sz w:val="24"/>
          <w:u w:val="single"/>
        </w:rPr>
        <w:t xml:space="preserve"> </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12.4.2 进度付款申请单的编制</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关于进度付款申请单编制的约定：</w:t>
      </w:r>
      <w:r w:rsidRPr="002B5577">
        <w:rPr>
          <w:rFonts w:ascii="黑体" w:eastAsia="黑体" w:hAnsi="黑体"/>
          <w:color w:val="000000" w:themeColor="text1"/>
          <w:sz w:val="24"/>
          <w:u w:val="single"/>
        </w:rPr>
        <w:t xml:space="preserve"> </w:t>
      </w:r>
      <w:r w:rsidR="007A6552">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 xml:space="preserve"> </w:t>
      </w:r>
      <w:r w:rsidRPr="002B5577">
        <w:rPr>
          <w:rFonts w:ascii="黑体" w:eastAsia="黑体" w:hAnsi="黑体"/>
          <w:color w:val="000000" w:themeColor="text1"/>
          <w:sz w:val="24"/>
        </w:rPr>
        <w:t>。</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1</w:t>
      </w:r>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r w:rsidRPr="002B5577">
        <w:rPr>
          <w:rFonts w:ascii="黑体" w:eastAsia="黑体" w:hAnsi="黑体"/>
          <w:color w:val="000000" w:themeColor="text1"/>
          <w:sz w:val="24"/>
        </w:rPr>
        <w:t>2.4.3 进度付款申请单的提交</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（1）单价合同进度付款申请单提交的约定</w:t>
      </w:r>
      <w:r w:rsidRPr="002B5577">
        <w:rPr>
          <w:rFonts w:ascii="黑体" w:eastAsia="黑体" w:hAnsi="黑体" w:hint="eastAsia"/>
          <w:color w:val="000000" w:themeColor="text1"/>
          <w:sz w:val="24"/>
        </w:rPr>
        <w:t>：</w:t>
      </w:r>
      <w:r w:rsidRPr="002B5577">
        <w:rPr>
          <w:rFonts w:ascii="黑体" w:eastAsia="黑体" w:hAnsi="黑体"/>
          <w:color w:val="000000" w:themeColor="text1"/>
          <w:sz w:val="24"/>
          <w:u w:val="single"/>
        </w:rPr>
        <w:t xml:space="preserve">   </w:t>
      </w:r>
      <w:r w:rsidR="007A6552">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 xml:space="preserve"> </w:t>
      </w:r>
      <w:r w:rsidRPr="002B5577">
        <w:rPr>
          <w:rFonts w:ascii="黑体" w:eastAsia="黑体" w:hAnsi="黑体"/>
          <w:color w:val="000000" w:themeColor="text1"/>
          <w:sz w:val="24"/>
        </w:rPr>
        <w:t>。</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（2）总价合同进度付款申请单提交的约定</w:t>
      </w:r>
      <w:r w:rsidRPr="002B5577">
        <w:rPr>
          <w:rFonts w:ascii="黑体" w:eastAsia="黑体" w:hAnsi="黑体" w:hint="eastAsia"/>
          <w:color w:val="000000" w:themeColor="text1"/>
          <w:sz w:val="24"/>
        </w:rPr>
        <w:t>：</w:t>
      </w:r>
      <w:r w:rsidRPr="002B5577">
        <w:rPr>
          <w:rFonts w:ascii="黑体" w:eastAsia="黑体" w:hAnsi="黑体"/>
          <w:color w:val="000000" w:themeColor="text1"/>
          <w:sz w:val="24"/>
          <w:u w:val="single"/>
        </w:rPr>
        <w:t xml:space="preserve">  </w:t>
      </w:r>
      <w:r w:rsidR="007A6552">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 xml:space="preserve">  </w:t>
      </w:r>
      <w:r w:rsidRPr="002B5577">
        <w:rPr>
          <w:rFonts w:ascii="黑体" w:eastAsia="黑体" w:hAnsi="黑体"/>
          <w:color w:val="000000" w:themeColor="text1"/>
          <w:sz w:val="24"/>
        </w:rPr>
        <w:t>。</w:t>
      </w:r>
    </w:p>
    <w:p w:rsidR="006D5152" w:rsidRPr="002B5577" w:rsidRDefault="006D5152" w:rsidP="006D5152">
      <w:pPr>
        <w:spacing w:line="312" w:lineRule="auto"/>
        <w:rPr>
          <w:rFonts w:ascii="黑体" w:eastAsia="黑体" w:hAnsi="黑体"/>
          <w:color w:val="000000" w:themeColor="text1"/>
          <w:sz w:val="24"/>
        </w:rPr>
      </w:pPr>
      <w:r w:rsidRPr="002B5577">
        <w:rPr>
          <w:rFonts w:ascii="黑体" w:eastAsia="黑体" w:hAnsi="黑体"/>
          <w:color w:val="000000" w:themeColor="text1"/>
          <w:sz w:val="24"/>
        </w:rPr>
        <w:t>（3）其他价格形式合同进度付款申请单提交的约定：</w:t>
      </w:r>
      <w:r w:rsidRPr="002B5577">
        <w:rPr>
          <w:rFonts w:ascii="黑体" w:eastAsia="黑体" w:hAnsi="黑体"/>
          <w:color w:val="000000" w:themeColor="text1"/>
          <w:sz w:val="24"/>
          <w:u w:val="single"/>
        </w:rPr>
        <w:t xml:space="preserve"> </w:t>
      </w:r>
      <w:r w:rsidR="007A6552">
        <w:rPr>
          <w:rFonts w:ascii="黑体" w:eastAsia="黑体" w:hAnsi="黑体" w:hint="eastAsia"/>
          <w:color w:val="000000" w:themeColor="text1"/>
          <w:sz w:val="24"/>
          <w:u w:val="single"/>
        </w:rPr>
        <w:t xml:space="preserve"> </w:t>
      </w:r>
      <w:r w:rsidR="001C4499">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 xml:space="preserve"> </w:t>
      </w:r>
      <w:r w:rsidRPr="002B5577">
        <w:rPr>
          <w:rFonts w:ascii="黑体" w:eastAsia="黑体" w:hAnsi="黑体"/>
          <w:color w:val="000000" w:themeColor="text1"/>
          <w:sz w:val="24"/>
        </w:rPr>
        <w:t>。</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12.4.4 进度款审核和支付</w:t>
      </w:r>
    </w:p>
    <w:p w:rsidR="006D5152" w:rsidRPr="002B5577" w:rsidRDefault="006D5152" w:rsidP="006D5152">
      <w:pPr>
        <w:spacing w:line="312" w:lineRule="auto"/>
        <w:ind w:firstLineChars="200" w:firstLine="480"/>
        <w:rPr>
          <w:rFonts w:ascii="黑体" w:eastAsia="黑体" w:hAnsi="黑体"/>
          <w:color w:val="000000" w:themeColor="text1"/>
          <w:sz w:val="24"/>
          <w:u w:val="single"/>
        </w:rPr>
      </w:pPr>
      <w:r w:rsidRPr="002B5577">
        <w:rPr>
          <w:rFonts w:ascii="黑体" w:eastAsia="黑体" w:hAnsi="黑体"/>
          <w:color w:val="000000" w:themeColor="text1"/>
          <w:sz w:val="24"/>
        </w:rPr>
        <w:t>（1）监理人审查并报送发包人的期限：</w:t>
      </w:r>
      <w:r w:rsidR="007A6552">
        <w:rPr>
          <w:rFonts w:ascii="黑体" w:eastAsia="黑体" w:hAnsi="黑体" w:hint="eastAsia"/>
          <w:color w:val="000000" w:themeColor="text1"/>
          <w:sz w:val="24"/>
          <w:u w:val="single"/>
        </w:rPr>
        <w:t xml:space="preserve">          </w:t>
      </w:r>
      <w:r w:rsidRPr="002B5577">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rPr>
        <w:t>。</w:t>
      </w:r>
    </w:p>
    <w:p w:rsidR="006D5152" w:rsidRPr="002B5577" w:rsidRDefault="006D5152" w:rsidP="006D5152">
      <w:pPr>
        <w:spacing w:line="312" w:lineRule="auto"/>
        <w:ind w:firstLineChars="400" w:firstLine="960"/>
        <w:rPr>
          <w:rFonts w:ascii="黑体" w:eastAsia="黑体" w:hAnsi="黑体"/>
          <w:color w:val="000000" w:themeColor="text1"/>
          <w:sz w:val="24"/>
        </w:rPr>
      </w:pPr>
      <w:r w:rsidRPr="002B5577">
        <w:rPr>
          <w:rFonts w:ascii="黑体" w:eastAsia="黑体" w:hAnsi="黑体"/>
          <w:color w:val="000000" w:themeColor="text1"/>
          <w:sz w:val="24"/>
        </w:rPr>
        <w:t>发包人完成审批并签发进度款支付证书的期限：</w:t>
      </w:r>
      <w:r w:rsidRPr="002B5577">
        <w:rPr>
          <w:rFonts w:ascii="黑体" w:eastAsia="黑体" w:hAnsi="黑体"/>
          <w:color w:val="000000" w:themeColor="text1"/>
          <w:sz w:val="24"/>
          <w:u w:val="single"/>
        </w:rPr>
        <w:t xml:space="preserve"> </w:t>
      </w:r>
      <w:r w:rsidR="001C4499">
        <w:rPr>
          <w:rFonts w:ascii="黑体" w:eastAsia="黑体" w:hAnsi="黑体" w:hint="eastAsia"/>
          <w:color w:val="000000" w:themeColor="text1"/>
          <w:sz w:val="24"/>
          <w:u w:val="single"/>
        </w:rPr>
        <w:t xml:space="preserve">   </w:t>
      </w:r>
      <w:r w:rsidR="007A6552">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 xml:space="preserve"> </w:t>
      </w:r>
      <w:r w:rsidRPr="002B5577">
        <w:rPr>
          <w:rFonts w:ascii="黑体" w:eastAsia="黑体" w:hAnsi="黑体"/>
          <w:color w:val="000000" w:themeColor="text1"/>
          <w:sz w:val="24"/>
        </w:rPr>
        <w:t>。</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（2）发包人支付进度款的期限：</w:t>
      </w:r>
      <w:r w:rsidRPr="002B5577">
        <w:rPr>
          <w:rFonts w:ascii="黑体" w:eastAsia="黑体" w:hAnsi="黑体"/>
          <w:color w:val="000000" w:themeColor="text1"/>
          <w:sz w:val="24"/>
          <w:u w:val="single"/>
        </w:rPr>
        <w:t xml:space="preserve">    </w:t>
      </w:r>
      <w:r w:rsidR="007A6552">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 xml:space="preserve">   </w:t>
      </w:r>
      <w:r w:rsidRPr="002B5577">
        <w:rPr>
          <w:rFonts w:ascii="黑体" w:eastAsia="黑体" w:hAnsi="黑体"/>
          <w:color w:val="000000" w:themeColor="text1"/>
          <w:sz w:val="24"/>
        </w:rPr>
        <w:t>。</w:t>
      </w:r>
    </w:p>
    <w:p w:rsidR="006D5152" w:rsidRPr="002B5577" w:rsidRDefault="006D5152" w:rsidP="006D5152">
      <w:pPr>
        <w:spacing w:line="312" w:lineRule="auto"/>
        <w:ind w:firstLineChars="400" w:firstLine="960"/>
        <w:rPr>
          <w:rFonts w:ascii="黑体" w:eastAsia="黑体" w:hAnsi="黑体"/>
          <w:color w:val="000000" w:themeColor="text1"/>
          <w:sz w:val="24"/>
        </w:rPr>
      </w:pPr>
      <w:r w:rsidRPr="002B5577">
        <w:rPr>
          <w:rFonts w:ascii="黑体" w:eastAsia="黑体" w:hAnsi="黑体"/>
          <w:color w:val="000000" w:themeColor="text1"/>
          <w:sz w:val="24"/>
        </w:rPr>
        <w:t>发包人逾期支付进度款的违约金的计算方式：</w:t>
      </w:r>
      <w:r w:rsidRPr="002B5577">
        <w:rPr>
          <w:rFonts w:ascii="黑体" w:eastAsia="黑体" w:hAnsi="黑体"/>
          <w:color w:val="000000" w:themeColor="text1"/>
          <w:sz w:val="24"/>
          <w:u w:val="single"/>
        </w:rPr>
        <w:t xml:space="preserve">  </w:t>
      </w:r>
      <w:r w:rsidR="007A6552">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 xml:space="preserve">  </w:t>
      </w:r>
      <w:r w:rsidRPr="002B5577">
        <w:rPr>
          <w:rFonts w:ascii="黑体" w:eastAsia="黑体" w:hAnsi="黑体"/>
          <w:color w:val="000000" w:themeColor="text1"/>
          <w:sz w:val="24"/>
        </w:rPr>
        <w:t>。</w:t>
      </w:r>
    </w:p>
    <w:p w:rsidR="006D5152" w:rsidRPr="002B5577" w:rsidRDefault="006D5152" w:rsidP="006D5152">
      <w:pPr>
        <w:spacing w:line="312" w:lineRule="auto"/>
        <w:ind w:firstLineChars="250" w:firstLine="600"/>
        <w:rPr>
          <w:rFonts w:ascii="黑体" w:eastAsia="黑体" w:hAnsi="黑体"/>
          <w:color w:val="000000" w:themeColor="text1"/>
          <w:sz w:val="24"/>
        </w:rPr>
      </w:pPr>
      <w:r w:rsidRPr="002B5577">
        <w:rPr>
          <w:rFonts w:ascii="黑体" w:eastAsia="黑体" w:hAnsi="黑体"/>
          <w:color w:val="000000" w:themeColor="text1"/>
          <w:sz w:val="24"/>
        </w:rPr>
        <w:t>12.4.6 支付分解表的编制</w:t>
      </w:r>
    </w:p>
    <w:p w:rsidR="006D5152" w:rsidRPr="002B5577" w:rsidRDefault="006D5152" w:rsidP="006D5152">
      <w:pPr>
        <w:spacing w:line="312" w:lineRule="auto"/>
        <w:ind w:leftChars="190" w:left="4719" w:hangingChars="1800" w:hanging="4320"/>
        <w:rPr>
          <w:rFonts w:ascii="黑体" w:eastAsia="黑体" w:hAnsi="黑体"/>
          <w:color w:val="000000" w:themeColor="text1"/>
          <w:sz w:val="24"/>
        </w:rPr>
      </w:pPr>
      <w:r w:rsidRPr="002B5577">
        <w:rPr>
          <w:rFonts w:ascii="黑体" w:eastAsia="黑体" w:hAnsi="黑体"/>
          <w:color w:val="000000" w:themeColor="text1"/>
          <w:sz w:val="24"/>
        </w:rPr>
        <w:t>2、总价合同支付分解表的编制与审批：</w:t>
      </w:r>
      <w:r w:rsidRPr="002B5577">
        <w:rPr>
          <w:rFonts w:ascii="黑体" w:eastAsia="黑体" w:hAnsi="黑体"/>
          <w:color w:val="000000" w:themeColor="text1"/>
          <w:sz w:val="24"/>
          <w:u w:val="single"/>
        </w:rPr>
        <w:t xml:space="preserve">  </w:t>
      </w:r>
      <w:r w:rsidR="007A6552">
        <w:rPr>
          <w:rFonts w:ascii="黑体" w:eastAsia="黑体" w:hAnsi="黑体" w:hint="eastAsia"/>
          <w:color w:val="000000" w:themeColor="text1"/>
          <w:sz w:val="24"/>
          <w:u w:val="single"/>
        </w:rPr>
        <w:t xml:space="preserve"> </w:t>
      </w:r>
      <w:r w:rsidRPr="002B5577">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 xml:space="preserve">    </w:t>
      </w:r>
      <w:r w:rsidRPr="002B5577">
        <w:rPr>
          <w:rFonts w:ascii="黑体" w:eastAsia="黑体" w:hAnsi="黑体"/>
          <w:color w:val="000000" w:themeColor="text1"/>
          <w:sz w:val="24"/>
        </w:rPr>
        <w:t>。</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3、单价合同的总价项目支付分解表的编制与审批：</w:t>
      </w:r>
      <w:r w:rsidRPr="002B5577">
        <w:rPr>
          <w:rFonts w:ascii="黑体" w:eastAsia="黑体" w:hAnsi="黑体"/>
          <w:color w:val="000000" w:themeColor="text1"/>
          <w:sz w:val="24"/>
          <w:u w:val="single"/>
        </w:rPr>
        <w:t xml:space="preserve">  </w:t>
      </w:r>
      <w:r w:rsidR="007A6552">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 xml:space="preserve">   </w:t>
      </w:r>
      <w:r w:rsidRPr="002B5577">
        <w:rPr>
          <w:rFonts w:ascii="黑体" w:eastAsia="黑体" w:hAnsi="黑体"/>
          <w:color w:val="000000" w:themeColor="text1"/>
          <w:sz w:val="24"/>
        </w:rPr>
        <w:t>。</w:t>
      </w:r>
    </w:p>
    <w:p w:rsidR="006D5152" w:rsidRPr="002B5577" w:rsidRDefault="006D5152" w:rsidP="006D5152">
      <w:pPr>
        <w:spacing w:before="120" w:after="120" w:line="312" w:lineRule="auto"/>
        <w:rPr>
          <w:rFonts w:ascii="黑体" w:eastAsia="黑体" w:hAnsi="黑体"/>
          <w:color w:val="000000" w:themeColor="text1"/>
          <w:sz w:val="24"/>
        </w:rPr>
      </w:pPr>
      <w:bookmarkStart w:id="459" w:name="_Toc351203645"/>
      <w:bookmarkStart w:id="460" w:name="_Toc297048405"/>
      <w:bookmarkStart w:id="461" w:name="_Toc300935015"/>
      <w:bookmarkStart w:id="462" w:name="_Toc296503219"/>
      <w:bookmarkStart w:id="463" w:name="_Toc303539172"/>
      <w:bookmarkStart w:id="464" w:name="_Toc292559929"/>
      <w:bookmarkStart w:id="465" w:name="_Toc292559424"/>
      <w:bookmarkStart w:id="466" w:name="_Toc296346720"/>
      <w:bookmarkStart w:id="467" w:name="_Toc297216223"/>
      <w:bookmarkStart w:id="468" w:name="_Toc312678053"/>
      <w:bookmarkStart w:id="469" w:name="_Toc296944558"/>
      <w:bookmarkStart w:id="470" w:name="_Toc297123564"/>
      <w:bookmarkStart w:id="471" w:name="_Toc296347218"/>
      <w:bookmarkStart w:id="472" w:name="_Toc296891047"/>
      <w:bookmarkStart w:id="473" w:name="_Toc304295593"/>
      <w:bookmarkStart w:id="474" w:name="_Toc297120519"/>
      <w:bookmarkStart w:id="475" w:name="_Toc296891259"/>
      <w:bookmarkEnd w:id="288"/>
      <w:r w:rsidRPr="002B5577">
        <w:rPr>
          <w:rFonts w:ascii="黑体" w:eastAsia="黑体" w:hAnsi="黑体"/>
          <w:color w:val="000000" w:themeColor="text1"/>
          <w:sz w:val="24"/>
        </w:rPr>
        <w:t>13.</w:t>
      </w:r>
      <w:r w:rsidRPr="002B5577">
        <w:rPr>
          <w:rFonts w:ascii="黑体" w:eastAsia="黑体" w:hAnsi="黑体" w:hint="eastAsia"/>
          <w:color w:val="000000" w:themeColor="text1"/>
          <w:sz w:val="24"/>
        </w:rPr>
        <w:t xml:space="preserve"> </w:t>
      </w:r>
      <w:r w:rsidRPr="002B5577">
        <w:rPr>
          <w:rFonts w:ascii="黑体" w:eastAsia="黑体" w:hAnsi="黑体"/>
          <w:color w:val="000000" w:themeColor="text1"/>
          <w:sz w:val="24"/>
        </w:rPr>
        <w:t>验收和工程试车</w:t>
      </w:r>
      <w:bookmarkEnd w:id="459"/>
    </w:p>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p w:rsidR="006D5152" w:rsidRPr="002B5577" w:rsidRDefault="006D5152" w:rsidP="006D5152">
      <w:pPr>
        <w:spacing w:after="120"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13.1 分部分项工程验收</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13.1.2监理人不能按时进行验收时，应提前</w:t>
      </w:r>
      <w:r w:rsidR="007A6552">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rPr>
        <w:t>小时提交书面延期要求。</w:t>
      </w:r>
    </w:p>
    <w:p w:rsidR="006D5152" w:rsidRPr="002B5577" w:rsidRDefault="006D5152" w:rsidP="006D5152">
      <w:pPr>
        <w:spacing w:line="312" w:lineRule="auto"/>
        <w:ind w:firstLineChars="200" w:firstLine="480"/>
        <w:rPr>
          <w:rFonts w:ascii="黑体" w:eastAsia="黑体" w:hAnsi="黑体"/>
          <w:b/>
          <w:color w:val="000000" w:themeColor="text1"/>
          <w:sz w:val="24"/>
        </w:rPr>
      </w:pPr>
      <w:r w:rsidRPr="002B5577">
        <w:rPr>
          <w:rFonts w:ascii="黑体" w:eastAsia="黑体" w:hAnsi="黑体"/>
          <w:color w:val="000000" w:themeColor="text1"/>
          <w:sz w:val="24"/>
        </w:rPr>
        <w:t>关于延期最长不得超过：</w:t>
      </w:r>
      <w:r w:rsidR="007A6552">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rPr>
        <w:t>小时。</w:t>
      </w:r>
    </w:p>
    <w:p w:rsidR="006D5152" w:rsidRPr="002B5577" w:rsidRDefault="006D5152" w:rsidP="006D5152">
      <w:pPr>
        <w:spacing w:after="120" w:line="312" w:lineRule="auto"/>
        <w:ind w:firstLineChars="200" w:firstLine="480"/>
        <w:rPr>
          <w:rFonts w:ascii="黑体" w:eastAsia="黑体" w:hAnsi="黑体"/>
          <w:color w:val="000000" w:themeColor="text1"/>
          <w:sz w:val="24"/>
        </w:rPr>
      </w:pPr>
      <w:bookmarkStart w:id="476" w:name="_Toc304295596"/>
      <w:bookmarkStart w:id="477" w:name="_Toc297123565"/>
      <w:bookmarkStart w:id="478" w:name="_Toc296891263"/>
      <w:bookmarkStart w:id="479" w:name="_Toc296891051"/>
      <w:bookmarkStart w:id="480" w:name="_Toc296346724"/>
      <w:bookmarkStart w:id="481" w:name="_Toc303539173"/>
      <w:bookmarkStart w:id="482" w:name="_Toc296347222"/>
      <w:bookmarkStart w:id="483" w:name="_Toc292559428"/>
      <w:bookmarkStart w:id="484" w:name="_Toc297048409"/>
      <w:bookmarkStart w:id="485" w:name="_Toc296503223"/>
      <w:bookmarkStart w:id="486" w:name="_Toc297216224"/>
      <w:bookmarkStart w:id="487" w:name="_Toc297120523"/>
      <w:bookmarkStart w:id="488" w:name="_Toc296944562"/>
      <w:bookmarkStart w:id="489" w:name="_Toc292559933"/>
      <w:bookmarkStart w:id="490" w:name="_Toc312678056"/>
      <w:bookmarkStart w:id="491" w:name="_Toc300935016"/>
      <w:bookmarkStart w:id="492" w:name="_Toc267251474"/>
      <w:bookmarkStart w:id="493" w:name="_Toc267251470"/>
      <w:bookmarkStart w:id="494" w:name="_Toc267251475"/>
      <w:bookmarkStart w:id="495" w:name="_Toc267251471"/>
      <w:bookmarkStart w:id="496" w:name="_Toc267251472"/>
      <w:bookmarkStart w:id="497" w:name="_Toc267251473"/>
      <w:bookmarkStart w:id="498" w:name="_Toc267251476"/>
      <w:r w:rsidRPr="002B5577">
        <w:rPr>
          <w:rFonts w:ascii="黑体" w:eastAsia="黑体" w:hAnsi="黑体"/>
          <w:color w:val="000000" w:themeColor="text1"/>
          <w:sz w:val="24"/>
        </w:rPr>
        <w:t>13.2 竣工验收</w:t>
      </w:r>
    </w:p>
    <w:p w:rsidR="006D5152" w:rsidRPr="002B5577" w:rsidRDefault="006D5152" w:rsidP="006D5152">
      <w:pPr>
        <w:spacing w:line="312" w:lineRule="auto"/>
        <w:ind w:firstLineChars="200" w:firstLine="480"/>
        <w:rPr>
          <w:rFonts w:ascii="黑体" w:eastAsia="黑体" w:hAnsi="黑体"/>
          <w:color w:val="000000" w:themeColor="text1"/>
          <w:sz w:val="24"/>
        </w:rPr>
      </w:pPr>
      <w:bookmarkStart w:id="499" w:name="_Toc280868704"/>
      <w:bookmarkStart w:id="500" w:name="_Toc280868705"/>
      <w:bookmarkStart w:id="501" w:name="_Toc280868706"/>
      <w:bookmarkStart w:id="502" w:name="_Toc280868707"/>
      <w:bookmarkStart w:id="503" w:name="_Toc280868708"/>
      <w:bookmarkStart w:id="504" w:name="_Toc280868709"/>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r w:rsidRPr="002B5577">
        <w:rPr>
          <w:rFonts w:ascii="黑体" w:eastAsia="黑体" w:hAnsi="黑体"/>
          <w:color w:val="000000" w:themeColor="text1"/>
          <w:sz w:val="24"/>
        </w:rPr>
        <w:t>13.2.2竣工验收程序</w:t>
      </w:r>
    </w:p>
    <w:bookmarkEnd w:id="499"/>
    <w:p w:rsidR="006D5152" w:rsidRPr="002B5577" w:rsidRDefault="006D5152" w:rsidP="006D5152">
      <w:pPr>
        <w:spacing w:line="312" w:lineRule="auto"/>
        <w:ind w:left="4800" w:hangingChars="2000" w:hanging="4800"/>
        <w:rPr>
          <w:rFonts w:ascii="黑体" w:eastAsia="黑体" w:hAnsi="黑体"/>
          <w:color w:val="000000" w:themeColor="text1"/>
          <w:sz w:val="24"/>
        </w:rPr>
      </w:pPr>
      <w:r w:rsidRPr="002B5577">
        <w:rPr>
          <w:rFonts w:ascii="黑体" w:eastAsia="黑体" w:hAnsi="黑体"/>
          <w:color w:val="000000" w:themeColor="text1"/>
          <w:sz w:val="24"/>
        </w:rPr>
        <w:t>关于竣工验收程序的约定：</w:t>
      </w:r>
      <w:r w:rsidRPr="002B5577">
        <w:rPr>
          <w:rFonts w:ascii="黑体" w:eastAsia="黑体" w:hAnsi="黑体"/>
          <w:color w:val="000000" w:themeColor="text1"/>
          <w:sz w:val="24"/>
          <w:u w:val="single"/>
        </w:rPr>
        <w:t xml:space="preserve">   </w:t>
      </w:r>
      <w:r w:rsidR="007A6552">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 xml:space="preserve"> </w:t>
      </w:r>
      <w:r w:rsidRPr="002B5577">
        <w:rPr>
          <w:rFonts w:ascii="黑体" w:eastAsia="黑体" w:hAnsi="黑体"/>
          <w:color w:val="000000" w:themeColor="text1"/>
          <w:sz w:val="24"/>
        </w:rPr>
        <w:t>。</w:t>
      </w:r>
    </w:p>
    <w:p w:rsidR="006D5152" w:rsidRPr="002B5577" w:rsidRDefault="006D5152" w:rsidP="006D5152">
      <w:pPr>
        <w:spacing w:line="312" w:lineRule="auto"/>
        <w:rPr>
          <w:rFonts w:ascii="黑体" w:eastAsia="黑体" w:hAnsi="黑体"/>
          <w:color w:val="000000" w:themeColor="text1"/>
          <w:sz w:val="24"/>
        </w:rPr>
      </w:pPr>
      <w:r w:rsidRPr="002B5577">
        <w:rPr>
          <w:rFonts w:ascii="黑体" w:eastAsia="黑体" w:hAnsi="黑体"/>
          <w:color w:val="000000" w:themeColor="text1"/>
          <w:sz w:val="24"/>
        </w:rPr>
        <w:t>发包人不按照本项约定组织竣工验收、颁发工程接收证书的违约金的计算方法：</w:t>
      </w:r>
      <w:r w:rsidRPr="002B5577">
        <w:rPr>
          <w:rFonts w:ascii="黑体" w:eastAsia="黑体" w:hAnsi="黑体"/>
          <w:color w:val="000000" w:themeColor="text1"/>
          <w:sz w:val="24"/>
          <w:u w:val="single"/>
        </w:rPr>
        <w:t xml:space="preserve">          </w:t>
      </w:r>
      <w:r w:rsidR="007A6552">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 xml:space="preserve">  </w:t>
      </w:r>
      <w:r w:rsidRPr="002B5577">
        <w:rPr>
          <w:rFonts w:ascii="黑体" w:eastAsia="黑体" w:hAnsi="黑体"/>
          <w:color w:val="000000" w:themeColor="text1"/>
          <w:sz w:val="24"/>
        </w:rPr>
        <w:t>。</w:t>
      </w:r>
    </w:p>
    <w:bookmarkEnd w:id="500"/>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13.2.5移交、接收全部与部分工程</w:t>
      </w:r>
    </w:p>
    <w:bookmarkEnd w:id="501"/>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hint="eastAsia"/>
          <w:color w:val="000000" w:themeColor="text1"/>
          <w:sz w:val="24"/>
        </w:rPr>
        <w:t>承包人向发包人移交工程的期限：</w:t>
      </w:r>
      <w:r w:rsidRPr="002B5577">
        <w:rPr>
          <w:rFonts w:ascii="黑体" w:eastAsia="黑体" w:hAnsi="黑体"/>
          <w:color w:val="000000" w:themeColor="text1"/>
          <w:sz w:val="24"/>
          <w:u w:val="single"/>
        </w:rPr>
        <w:t xml:space="preserve">  </w:t>
      </w:r>
      <w:r w:rsidR="007A6552">
        <w:rPr>
          <w:rFonts w:ascii="黑体" w:eastAsia="黑体" w:hAnsi="黑体" w:hint="eastAsia"/>
          <w:color w:val="000000" w:themeColor="text1"/>
          <w:sz w:val="24"/>
          <w:u w:val="single"/>
        </w:rPr>
        <w:t xml:space="preserve"> </w:t>
      </w:r>
      <w:r w:rsidR="001C4499">
        <w:rPr>
          <w:rFonts w:ascii="黑体" w:eastAsia="黑体" w:hAnsi="黑体" w:hint="eastAsia"/>
          <w:color w:val="000000" w:themeColor="text1"/>
          <w:sz w:val="24"/>
          <w:u w:val="single"/>
        </w:rPr>
        <w:t xml:space="preserve">        </w:t>
      </w:r>
      <w:r w:rsidR="007A6552">
        <w:rPr>
          <w:rFonts w:ascii="黑体" w:eastAsia="黑体" w:hAnsi="黑体" w:hint="eastAsia"/>
          <w:color w:val="000000" w:themeColor="text1"/>
          <w:sz w:val="24"/>
          <w:u w:val="single"/>
        </w:rPr>
        <w:t xml:space="preserve"> </w:t>
      </w:r>
      <w:r w:rsidRPr="002B5577">
        <w:rPr>
          <w:rFonts w:ascii="黑体" w:eastAsia="黑体" w:hAnsi="黑体" w:hint="eastAsia"/>
          <w:color w:val="000000" w:themeColor="text1"/>
          <w:sz w:val="24"/>
          <w:u w:val="single"/>
        </w:rPr>
        <w:t xml:space="preserve"> </w:t>
      </w:r>
      <w:r w:rsidRPr="002B5577">
        <w:rPr>
          <w:rFonts w:ascii="黑体" w:eastAsia="黑体" w:hAnsi="黑体" w:hint="eastAsia"/>
          <w:color w:val="000000" w:themeColor="text1"/>
          <w:sz w:val="24"/>
        </w:rPr>
        <w:t>。</w:t>
      </w:r>
    </w:p>
    <w:p w:rsidR="006D5152" w:rsidRPr="002B5577" w:rsidRDefault="006D5152" w:rsidP="006D5152">
      <w:pPr>
        <w:spacing w:line="312" w:lineRule="auto"/>
        <w:ind w:firstLineChars="200" w:firstLine="480"/>
        <w:rPr>
          <w:rFonts w:ascii="黑体" w:eastAsia="黑体" w:hAnsi="黑体"/>
          <w:color w:val="000000" w:themeColor="text1"/>
          <w:sz w:val="24"/>
          <w:u w:val="single"/>
        </w:rPr>
      </w:pPr>
      <w:r w:rsidRPr="002B5577">
        <w:rPr>
          <w:rFonts w:ascii="黑体" w:eastAsia="黑体" w:hAnsi="黑体"/>
          <w:color w:val="000000" w:themeColor="text1"/>
          <w:sz w:val="24"/>
        </w:rPr>
        <w:t>发包人未按本合同约定接收全部或部分工程的，违约金的计算方法为：</w:t>
      </w:r>
      <w:r w:rsidRPr="002B5577">
        <w:rPr>
          <w:rFonts w:ascii="黑体" w:eastAsia="黑体" w:hAnsi="黑体"/>
          <w:color w:val="000000" w:themeColor="text1"/>
          <w:sz w:val="24"/>
          <w:u w:val="single"/>
        </w:rPr>
        <w:t xml:space="preserve">    </w:t>
      </w:r>
      <w:r w:rsidR="007A6552">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 xml:space="preserve"> </w:t>
      </w:r>
      <w:r w:rsidRPr="002B5577">
        <w:rPr>
          <w:rFonts w:ascii="黑体" w:eastAsia="黑体" w:hAnsi="黑体"/>
          <w:color w:val="000000" w:themeColor="text1"/>
          <w:sz w:val="24"/>
        </w:rPr>
        <w:t>。</w:t>
      </w:r>
    </w:p>
    <w:bookmarkEnd w:id="502"/>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lastRenderedPageBreak/>
        <w:t>承包人未按时移交工程的，违约金的计算方法为：</w:t>
      </w:r>
      <w:r w:rsidRPr="002B5577">
        <w:rPr>
          <w:rFonts w:ascii="黑体" w:eastAsia="黑体" w:hAnsi="黑体" w:hint="eastAsia"/>
          <w:color w:val="000000" w:themeColor="text1"/>
          <w:sz w:val="24"/>
          <w:u w:val="single"/>
        </w:rPr>
        <w:t xml:space="preserve">   </w:t>
      </w:r>
      <w:r w:rsidR="007A6552">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 xml:space="preserve"> </w:t>
      </w:r>
      <w:r w:rsidRPr="002B5577">
        <w:rPr>
          <w:rFonts w:ascii="黑体" w:eastAsia="黑体" w:hAnsi="黑体"/>
          <w:color w:val="000000" w:themeColor="text1"/>
          <w:sz w:val="24"/>
        </w:rPr>
        <w:t>。</w:t>
      </w:r>
    </w:p>
    <w:p w:rsidR="006D5152" w:rsidRPr="002B5577" w:rsidRDefault="006D5152" w:rsidP="006D5152">
      <w:pPr>
        <w:spacing w:after="120"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13.3 工程试车</w:t>
      </w:r>
    </w:p>
    <w:bookmarkEnd w:id="503"/>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13.3.1 试车程序</w:t>
      </w:r>
    </w:p>
    <w:p w:rsidR="006D5152" w:rsidRPr="002B5577" w:rsidRDefault="006D5152" w:rsidP="006D5152">
      <w:pPr>
        <w:spacing w:line="312" w:lineRule="auto"/>
        <w:rPr>
          <w:rFonts w:ascii="黑体" w:eastAsia="黑体" w:hAnsi="黑体"/>
          <w:color w:val="000000" w:themeColor="text1"/>
          <w:sz w:val="24"/>
        </w:rPr>
      </w:pPr>
      <w:r w:rsidRPr="002B5577">
        <w:rPr>
          <w:rFonts w:ascii="黑体" w:eastAsia="黑体" w:hAnsi="黑体"/>
          <w:color w:val="000000" w:themeColor="text1"/>
          <w:sz w:val="24"/>
        </w:rPr>
        <w:t>工程试车内容：</w:t>
      </w:r>
      <w:r w:rsidRPr="002B5577">
        <w:rPr>
          <w:rFonts w:ascii="黑体" w:eastAsia="黑体" w:hAnsi="黑体"/>
          <w:color w:val="000000" w:themeColor="text1"/>
          <w:sz w:val="24"/>
          <w:u w:val="single"/>
        </w:rPr>
        <w:t xml:space="preserve">  </w:t>
      </w:r>
      <w:r w:rsidR="007A6552">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 xml:space="preserve">  </w:t>
      </w:r>
      <w:r w:rsidRPr="002B5577">
        <w:rPr>
          <w:rFonts w:ascii="黑体" w:eastAsia="黑体" w:hAnsi="黑体"/>
          <w:color w:val="000000" w:themeColor="text1"/>
          <w:sz w:val="24"/>
        </w:rPr>
        <w:t>。</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（1）单机无负荷试车费用由</w:t>
      </w:r>
      <w:r w:rsidRPr="002B5577">
        <w:rPr>
          <w:rFonts w:ascii="黑体" w:eastAsia="黑体" w:hAnsi="黑体"/>
          <w:color w:val="000000" w:themeColor="text1"/>
          <w:sz w:val="24"/>
          <w:u w:val="single"/>
        </w:rPr>
        <w:t xml:space="preserve">     </w:t>
      </w:r>
      <w:r w:rsidR="007A6552">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 xml:space="preserve">   </w:t>
      </w:r>
      <w:r w:rsidRPr="002B5577">
        <w:rPr>
          <w:rFonts w:ascii="黑体" w:eastAsia="黑体" w:hAnsi="黑体"/>
          <w:color w:val="000000" w:themeColor="text1"/>
          <w:sz w:val="24"/>
        </w:rPr>
        <w:t>承担；</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（2）无负荷联动试车费用由</w:t>
      </w:r>
      <w:r w:rsidRPr="002B5577">
        <w:rPr>
          <w:rFonts w:ascii="黑体" w:eastAsia="黑体" w:hAnsi="黑体"/>
          <w:color w:val="000000" w:themeColor="text1"/>
          <w:sz w:val="24"/>
          <w:u w:val="single"/>
        </w:rPr>
        <w:t xml:space="preserve">    </w:t>
      </w:r>
      <w:r w:rsidR="007A6552">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 xml:space="preserve">    </w:t>
      </w:r>
      <w:r w:rsidRPr="002B5577">
        <w:rPr>
          <w:rFonts w:ascii="黑体" w:eastAsia="黑体" w:hAnsi="黑体"/>
          <w:color w:val="000000" w:themeColor="text1"/>
          <w:sz w:val="24"/>
        </w:rPr>
        <w:t>承担。</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13.3.3 投料试车</w:t>
      </w:r>
    </w:p>
    <w:p w:rsidR="006D5152" w:rsidRPr="002B5577" w:rsidRDefault="006D5152" w:rsidP="006D5152">
      <w:pPr>
        <w:spacing w:line="312" w:lineRule="auto"/>
        <w:rPr>
          <w:rFonts w:ascii="黑体" w:eastAsia="黑体" w:hAnsi="黑体"/>
          <w:color w:val="000000" w:themeColor="text1"/>
          <w:sz w:val="24"/>
        </w:rPr>
      </w:pPr>
      <w:r w:rsidRPr="002B5577">
        <w:rPr>
          <w:rFonts w:ascii="黑体" w:eastAsia="黑体" w:hAnsi="黑体" w:hint="eastAsia"/>
          <w:color w:val="000000" w:themeColor="text1"/>
          <w:sz w:val="24"/>
        </w:rPr>
        <w:t>关于投料试车相关事项的约定：</w:t>
      </w:r>
      <w:r w:rsidRPr="002B5577">
        <w:rPr>
          <w:rFonts w:ascii="黑体" w:eastAsia="黑体" w:hAnsi="黑体" w:hint="eastAsia"/>
          <w:color w:val="000000" w:themeColor="text1"/>
          <w:sz w:val="24"/>
          <w:u w:val="single"/>
        </w:rPr>
        <w:t xml:space="preserve">  </w:t>
      </w:r>
      <w:r w:rsidR="007A6552">
        <w:rPr>
          <w:rFonts w:ascii="黑体" w:eastAsia="黑体" w:hAnsi="黑体" w:hint="eastAsia"/>
          <w:color w:val="000000" w:themeColor="text1"/>
          <w:sz w:val="24"/>
          <w:u w:val="single"/>
        </w:rPr>
        <w:t xml:space="preserve"> </w:t>
      </w:r>
      <w:r w:rsidRPr="002B5577">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 xml:space="preserve">  </w:t>
      </w:r>
      <w:r w:rsidRPr="002B5577">
        <w:rPr>
          <w:rFonts w:ascii="黑体" w:eastAsia="黑体" w:hAnsi="黑体"/>
          <w:color w:val="000000" w:themeColor="text1"/>
          <w:sz w:val="24"/>
        </w:rPr>
        <w:t>。</w:t>
      </w:r>
    </w:p>
    <w:p w:rsidR="006D5152" w:rsidRPr="002B5577" w:rsidRDefault="006D5152" w:rsidP="006D5152">
      <w:pPr>
        <w:spacing w:after="120"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13.6 竣工退场</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13.6.1 竣工退场</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承包人完成竣工退场的期限：</w:t>
      </w:r>
      <w:r w:rsidRPr="002B5577">
        <w:rPr>
          <w:rFonts w:ascii="黑体" w:eastAsia="黑体" w:hAnsi="黑体"/>
          <w:color w:val="000000" w:themeColor="text1"/>
          <w:sz w:val="24"/>
          <w:u w:val="single"/>
        </w:rPr>
        <w:t xml:space="preserve">   </w:t>
      </w:r>
      <w:r w:rsidR="007A6552">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 xml:space="preserve">  </w:t>
      </w:r>
      <w:r w:rsidRPr="002B5577">
        <w:rPr>
          <w:rFonts w:ascii="黑体" w:eastAsia="黑体" w:hAnsi="黑体"/>
          <w:color w:val="000000" w:themeColor="text1"/>
          <w:sz w:val="24"/>
        </w:rPr>
        <w:t>。</w:t>
      </w:r>
    </w:p>
    <w:p w:rsidR="006D5152" w:rsidRPr="002B5577" w:rsidRDefault="006D5152" w:rsidP="006D5152">
      <w:pPr>
        <w:spacing w:before="120" w:after="120" w:line="312" w:lineRule="auto"/>
        <w:rPr>
          <w:rFonts w:ascii="黑体" w:eastAsia="黑体" w:hAnsi="黑体"/>
          <w:color w:val="000000" w:themeColor="text1"/>
          <w:sz w:val="24"/>
        </w:rPr>
      </w:pPr>
      <w:bookmarkStart w:id="505" w:name="_Toc351203646"/>
      <w:r w:rsidRPr="002B5577">
        <w:rPr>
          <w:rFonts w:ascii="黑体" w:eastAsia="黑体" w:hAnsi="黑体"/>
          <w:color w:val="000000" w:themeColor="text1"/>
          <w:sz w:val="24"/>
        </w:rPr>
        <w:t>14. 竣工结算</w:t>
      </w:r>
      <w:bookmarkEnd w:id="505"/>
    </w:p>
    <w:p w:rsidR="006D5152" w:rsidRPr="002B5577" w:rsidRDefault="006D5152" w:rsidP="006D5152">
      <w:pPr>
        <w:spacing w:after="120"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14.1 竣工</w:t>
      </w:r>
      <w:r w:rsidRPr="002B5577">
        <w:rPr>
          <w:rFonts w:ascii="黑体" w:eastAsia="黑体" w:hAnsi="黑体" w:hint="eastAsia"/>
          <w:color w:val="000000" w:themeColor="text1"/>
          <w:sz w:val="24"/>
        </w:rPr>
        <w:t>结算</w:t>
      </w:r>
      <w:r w:rsidRPr="002B5577">
        <w:rPr>
          <w:rFonts w:ascii="黑体" w:eastAsia="黑体" w:hAnsi="黑体"/>
          <w:color w:val="000000" w:themeColor="text1"/>
          <w:sz w:val="24"/>
        </w:rPr>
        <w:t>申请</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承包人提交竣工</w:t>
      </w:r>
      <w:r w:rsidRPr="002B5577">
        <w:rPr>
          <w:rFonts w:ascii="黑体" w:eastAsia="黑体" w:hAnsi="黑体" w:hint="eastAsia"/>
          <w:color w:val="000000" w:themeColor="text1"/>
          <w:sz w:val="24"/>
        </w:rPr>
        <w:t>结算</w:t>
      </w:r>
      <w:r w:rsidRPr="002B5577">
        <w:rPr>
          <w:rFonts w:ascii="黑体" w:eastAsia="黑体" w:hAnsi="黑体"/>
          <w:color w:val="000000" w:themeColor="text1"/>
          <w:sz w:val="24"/>
        </w:rPr>
        <w:t>申请单的期限：</w:t>
      </w:r>
      <w:r w:rsidRPr="002B5577">
        <w:rPr>
          <w:rFonts w:ascii="黑体" w:eastAsia="黑体" w:hAnsi="黑体"/>
          <w:color w:val="000000" w:themeColor="text1"/>
          <w:sz w:val="24"/>
          <w:u w:val="single"/>
        </w:rPr>
        <w:t xml:space="preserve"> </w:t>
      </w:r>
      <w:r w:rsidR="007A6552">
        <w:rPr>
          <w:rFonts w:ascii="黑体" w:eastAsia="黑体" w:hAnsi="黑体" w:hint="eastAsia"/>
          <w:color w:val="000000" w:themeColor="text1"/>
          <w:sz w:val="24"/>
          <w:u w:val="single"/>
        </w:rPr>
        <w:t xml:space="preserve"> </w:t>
      </w:r>
      <w:r w:rsidRPr="002B5577">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 xml:space="preserve">   </w:t>
      </w:r>
      <w:r w:rsidRPr="002B5577">
        <w:rPr>
          <w:rFonts w:ascii="黑体" w:eastAsia="黑体" w:hAnsi="黑体"/>
          <w:color w:val="000000" w:themeColor="text1"/>
          <w:sz w:val="24"/>
        </w:rPr>
        <w:t>。</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竣工</w:t>
      </w:r>
      <w:r w:rsidRPr="002B5577">
        <w:rPr>
          <w:rFonts w:ascii="黑体" w:eastAsia="黑体" w:hAnsi="黑体" w:hint="eastAsia"/>
          <w:color w:val="000000" w:themeColor="text1"/>
          <w:sz w:val="24"/>
        </w:rPr>
        <w:t>结算</w:t>
      </w:r>
      <w:r w:rsidRPr="002B5577">
        <w:rPr>
          <w:rFonts w:ascii="黑体" w:eastAsia="黑体" w:hAnsi="黑体"/>
          <w:color w:val="000000" w:themeColor="text1"/>
          <w:sz w:val="24"/>
        </w:rPr>
        <w:t>申请单应包括的内容：</w:t>
      </w:r>
      <w:r w:rsidRPr="002B5577">
        <w:rPr>
          <w:rFonts w:ascii="黑体" w:eastAsia="黑体" w:hAnsi="黑体"/>
          <w:color w:val="000000" w:themeColor="text1"/>
          <w:sz w:val="24"/>
          <w:u w:val="single"/>
        </w:rPr>
        <w:t xml:space="preserve">   </w:t>
      </w:r>
      <w:r w:rsidR="007A6552">
        <w:rPr>
          <w:rFonts w:ascii="黑体" w:eastAsia="黑体" w:hAnsi="黑体" w:hint="eastAsia"/>
          <w:color w:val="000000" w:themeColor="text1"/>
          <w:sz w:val="24"/>
          <w:u w:val="single"/>
        </w:rPr>
        <w:t xml:space="preserve"> </w:t>
      </w:r>
      <w:r w:rsidRPr="002B5577">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 xml:space="preserve">     </w:t>
      </w:r>
      <w:r w:rsidRPr="002B5577">
        <w:rPr>
          <w:rFonts w:ascii="黑体" w:eastAsia="黑体" w:hAnsi="黑体"/>
          <w:color w:val="000000" w:themeColor="text1"/>
          <w:sz w:val="24"/>
        </w:rPr>
        <w:t>。</w:t>
      </w:r>
    </w:p>
    <w:p w:rsidR="006D5152" w:rsidRPr="002B5577" w:rsidRDefault="006D5152" w:rsidP="006D5152">
      <w:pPr>
        <w:spacing w:after="120"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14.2 竣工结算审核</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发包人</w:t>
      </w:r>
      <w:r w:rsidRPr="002B5577">
        <w:rPr>
          <w:rFonts w:ascii="黑体" w:eastAsia="黑体" w:hAnsi="黑体" w:hint="eastAsia"/>
          <w:color w:val="000000" w:themeColor="text1"/>
          <w:sz w:val="24"/>
        </w:rPr>
        <w:t>审批</w:t>
      </w:r>
      <w:r w:rsidRPr="002B5577">
        <w:rPr>
          <w:rFonts w:ascii="黑体" w:eastAsia="黑体" w:hAnsi="黑体"/>
          <w:color w:val="000000" w:themeColor="text1"/>
          <w:sz w:val="24"/>
        </w:rPr>
        <w:t>竣工付款申请单的期限：</w:t>
      </w:r>
      <w:r w:rsidR="007A6552">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 xml:space="preserve"> </w:t>
      </w:r>
      <w:r w:rsidRPr="002B5577">
        <w:rPr>
          <w:rFonts w:ascii="黑体" w:eastAsia="黑体" w:hAnsi="黑体"/>
          <w:color w:val="000000" w:themeColor="text1"/>
          <w:sz w:val="24"/>
        </w:rPr>
        <w:t>。</w:t>
      </w:r>
    </w:p>
    <w:p w:rsidR="006D5152" w:rsidRPr="002B5577" w:rsidRDefault="006D5152" w:rsidP="006D5152">
      <w:pPr>
        <w:spacing w:line="312" w:lineRule="auto"/>
        <w:ind w:firstLineChars="200" w:firstLine="480"/>
        <w:rPr>
          <w:rFonts w:ascii="黑体" w:eastAsia="黑体" w:hAnsi="黑体"/>
          <w:color w:val="000000" w:themeColor="text1"/>
          <w:sz w:val="24"/>
          <w:u w:val="single"/>
        </w:rPr>
      </w:pPr>
      <w:r w:rsidRPr="002B5577">
        <w:rPr>
          <w:rFonts w:ascii="黑体" w:eastAsia="黑体" w:hAnsi="黑体"/>
          <w:color w:val="000000" w:themeColor="text1"/>
          <w:sz w:val="24"/>
        </w:rPr>
        <w:t>发包人完成竣工付款的期限：</w:t>
      </w:r>
      <w:r w:rsidR="007A6552">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hint="eastAsia"/>
          <w:color w:val="000000" w:themeColor="text1"/>
          <w:sz w:val="24"/>
        </w:rPr>
        <w:t>关于竣工付款证书异议部分复核的方式和程序：</w:t>
      </w:r>
      <w:r w:rsidR="007A6552">
        <w:rPr>
          <w:rFonts w:ascii="黑体" w:eastAsia="黑体" w:hAnsi="黑体" w:hint="eastAsia"/>
          <w:color w:val="000000" w:themeColor="text1"/>
          <w:sz w:val="24"/>
          <w:u w:val="single"/>
        </w:rPr>
        <w:t xml:space="preserve">         </w:t>
      </w:r>
      <w:r w:rsidRPr="002B5577">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 xml:space="preserve"> </w:t>
      </w:r>
      <w:r w:rsidRPr="002B5577">
        <w:rPr>
          <w:rFonts w:ascii="黑体" w:eastAsia="黑体" w:hAnsi="黑体"/>
          <w:color w:val="000000" w:themeColor="text1"/>
          <w:sz w:val="24"/>
        </w:rPr>
        <w:t>。</w:t>
      </w:r>
    </w:p>
    <w:p w:rsidR="006D5152" w:rsidRPr="002B5577" w:rsidRDefault="006D5152" w:rsidP="006D5152">
      <w:pPr>
        <w:spacing w:after="120"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14.4 最终结清</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14.4.1 最终结清申请单</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承包人提交最终结清申请单的份数：</w:t>
      </w:r>
      <w:r w:rsidRPr="002B5577">
        <w:rPr>
          <w:rFonts w:ascii="黑体" w:eastAsia="黑体" w:hAnsi="黑体"/>
          <w:color w:val="000000" w:themeColor="text1"/>
          <w:sz w:val="24"/>
          <w:u w:val="single"/>
        </w:rPr>
        <w:t xml:space="preserve"> </w:t>
      </w:r>
      <w:r w:rsidR="001C4499">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 xml:space="preserve"> </w:t>
      </w:r>
      <w:r w:rsidR="007A6552">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rPr>
        <w:t>。</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承包人提交最终结算申请单的期限：</w:t>
      </w:r>
      <w:r w:rsidRPr="002B5577">
        <w:rPr>
          <w:rFonts w:ascii="黑体" w:eastAsia="黑体" w:hAnsi="黑体"/>
          <w:color w:val="000000" w:themeColor="text1"/>
          <w:sz w:val="24"/>
          <w:u w:val="single"/>
        </w:rPr>
        <w:t xml:space="preserve">   </w:t>
      </w:r>
      <w:r w:rsidR="007A6552">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 xml:space="preserve">   </w:t>
      </w:r>
      <w:r w:rsidRPr="002B5577">
        <w:rPr>
          <w:rFonts w:ascii="黑体" w:eastAsia="黑体" w:hAnsi="黑体"/>
          <w:color w:val="000000" w:themeColor="text1"/>
          <w:sz w:val="24"/>
        </w:rPr>
        <w:t xml:space="preserve">。 </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14.4.2 最终结清证书和支付</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（1）发包人完成最终结清申请单的</w:t>
      </w:r>
      <w:r w:rsidRPr="002B5577">
        <w:rPr>
          <w:rFonts w:ascii="黑体" w:eastAsia="黑体" w:hAnsi="黑体" w:hint="eastAsia"/>
          <w:color w:val="000000" w:themeColor="text1"/>
          <w:sz w:val="24"/>
        </w:rPr>
        <w:t>审批</w:t>
      </w:r>
      <w:r w:rsidRPr="002B5577">
        <w:rPr>
          <w:rFonts w:ascii="黑体" w:eastAsia="黑体" w:hAnsi="黑体"/>
          <w:color w:val="000000" w:themeColor="text1"/>
          <w:sz w:val="24"/>
        </w:rPr>
        <w:t>并颁发最终结清证书的期限：</w:t>
      </w:r>
      <w:r w:rsidRPr="002B5577">
        <w:rPr>
          <w:rFonts w:ascii="黑体" w:eastAsia="黑体" w:hAnsi="黑体"/>
          <w:color w:val="000000" w:themeColor="text1"/>
          <w:sz w:val="24"/>
          <w:u w:val="single"/>
        </w:rPr>
        <w:t xml:space="preserve"> </w:t>
      </w:r>
      <w:r w:rsidR="007A6552">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 xml:space="preserve"> </w:t>
      </w:r>
      <w:r w:rsidRPr="002B5577">
        <w:rPr>
          <w:rFonts w:ascii="黑体" w:eastAsia="黑体" w:hAnsi="黑体"/>
          <w:color w:val="000000" w:themeColor="text1"/>
          <w:sz w:val="24"/>
        </w:rPr>
        <w:t>。</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（2）发包人完成支付的期限：</w:t>
      </w:r>
      <w:r w:rsidRPr="002B5577">
        <w:rPr>
          <w:rFonts w:ascii="黑体" w:eastAsia="黑体" w:hAnsi="黑体"/>
          <w:color w:val="000000" w:themeColor="text1"/>
          <w:sz w:val="24"/>
          <w:u w:val="single"/>
        </w:rPr>
        <w:t xml:space="preserve"> </w:t>
      </w:r>
      <w:r w:rsidR="007A6552">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rPr>
        <w:t>。</w:t>
      </w:r>
    </w:p>
    <w:p w:rsidR="006D5152" w:rsidRPr="002B5577" w:rsidRDefault="006D5152" w:rsidP="006D5152">
      <w:pPr>
        <w:spacing w:before="120" w:after="120" w:line="312" w:lineRule="auto"/>
        <w:rPr>
          <w:rFonts w:ascii="黑体" w:eastAsia="黑体" w:hAnsi="黑体"/>
          <w:color w:val="000000" w:themeColor="text1"/>
          <w:sz w:val="24"/>
        </w:rPr>
      </w:pPr>
      <w:bookmarkStart w:id="506" w:name="_Toc351203647"/>
      <w:bookmarkStart w:id="507" w:name="_Toc267251483"/>
      <w:bookmarkStart w:id="508" w:name="_Toc267251484"/>
      <w:bookmarkStart w:id="509" w:name="_Toc267251482"/>
      <w:bookmarkStart w:id="510" w:name="_Toc267251485"/>
      <w:bookmarkStart w:id="511" w:name="_Toc267251488"/>
      <w:bookmarkStart w:id="512" w:name="_Toc267251490"/>
      <w:bookmarkStart w:id="513" w:name="_Toc267251489"/>
      <w:bookmarkStart w:id="514" w:name="_Toc267251486"/>
      <w:bookmarkStart w:id="515" w:name="_Toc267251497"/>
      <w:bookmarkStart w:id="516" w:name="_Toc267251503"/>
      <w:bookmarkStart w:id="517" w:name="_Toc267251499"/>
      <w:bookmarkStart w:id="518" w:name="_Toc267251501"/>
      <w:bookmarkStart w:id="519" w:name="_Toc267251498"/>
      <w:bookmarkStart w:id="520" w:name="_Toc267251494"/>
      <w:bookmarkStart w:id="521" w:name="_Toc267251495"/>
      <w:bookmarkStart w:id="522" w:name="_Toc267251502"/>
      <w:bookmarkStart w:id="523" w:name="_Toc267251492"/>
      <w:bookmarkStart w:id="524" w:name="_Toc267251493"/>
      <w:bookmarkStart w:id="525" w:name="_Toc267251491"/>
      <w:bookmarkStart w:id="526" w:name="_Toc267251496"/>
      <w:bookmarkStart w:id="527" w:name="_Toc267251504"/>
      <w:bookmarkStart w:id="528" w:name="_Toc267251506"/>
      <w:bookmarkStart w:id="529" w:name="_Toc267251507"/>
      <w:bookmarkStart w:id="530" w:name="_Toc267251508"/>
      <w:bookmarkStart w:id="531" w:name="_Toc267251510"/>
      <w:bookmarkStart w:id="532" w:name="_Toc267251511"/>
      <w:bookmarkStart w:id="533" w:name="_Toc267251513"/>
      <w:bookmarkStart w:id="534" w:name="_Toc267251515"/>
      <w:bookmarkStart w:id="535" w:name="_Toc267251509"/>
      <w:bookmarkStart w:id="536" w:name="_Toc267251514"/>
      <w:bookmarkEnd w:id="492"/>
      <w:bookmarkEnd w:id="493"/>
      <w:bookmarkEnd w:id="494"/>
      <w:bookmarkEnd w:id="495"/>
      <w:bookmarkEnd w:id="496"/>
      <w:bookmarkEnd w:id="497"/>
      <w:bookmarkEnd w:id="498"/>
      <w:bookmarkEnd w:id="504"/>
      <w:r w:rsidRPr="002B5577">
        <w:rPr>
          <w:rFonts w:ascii="黑体" w:eastAsia="黑体" w:hAnsi="黑体"/>
          <w:color w:val="000000" w:themeColor="text1"/>
          <w:sz w:val="24"/>
        </w:rPr>
        <w:t>15. 缺陷责任期与保修</w:t>
      </w:r>
      <w:bookmarkEnd w:id="506"/>
    </w:p>
    <w:p w:rsidR="006D5152" w:rsidRPr="002B5577" w:rsidRDefault="006D5152" w:rsidP="006D5152">
      <w:pPr>
        <w:spacing w:after="120"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15.2缺陷责任期</w:t>
      </w:r>
      <w:bookmarkEnd w:id="507"/>
    </w:p>
    <w:p w:rsidR="006D5152" w:rsidRPr="002B5577" w:rsidRDefault="006D5152" w:rsidP="006D5152">
      <w:pPr>
        <w:spacing w:line="312" w:lineRule="auto"/>
        <w:rPr>
          <w:rFonts w:ascii="黑体" w:eastAsia="黑体" w:hAnsi="黑体"/>
          <w:color w:val="000000" w:themeColor="text1"/>
          <w:sz w:val="24"/>
        </w:rPr>
      </w:pPr>
      <w:r w:rsidRPr="002B5577">
        <w:rPr>
          <w:rFonts w:ascii="黑体" w:eastAsia="黑体" w:hAnsi="黑体"/>
          <w:color w:val="000000" w:themeColor="text1"/>
          <w:sz w:val="24"/>
        </w:rPr>
        <w:t>缺陷责任期的具体期限：</w:t>
      </w:r>
      <w:r w:rsidRPr="002B5577">
        <w:rPr>
          <w:rFonts w:ascii="黑体" w:eastAsia="黑体" w:hAnsi="黑体"/>
          <w:color w:val="000000" w:themeColor="text1"/>
          <w:sz w:val="24"/>
          <w:u w:val="single"/>
        </w:rPr>
        <w:t xml:space="preserve">  </w:t>
      </w:r>
      <w:r w:rsidR="007A6552">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 xml:space="preserve">   </w:t>
      </w:r>
      <w:r w:rsidRPr="002B5577">
        <w:rPr>
          <w:rFonts w:ascii="黑体" w:eastAsia="黑体" w:hAnsi="黑体"/>
          <w:color w:val="000000" w:themeColor="text1"/>
          <w:sz w:val="24"/>
        </w:rPr>
        <w:t>。</w:t>
      </w:r>
    </w:p>
    <w:p w:rsidR="006D5152" w:rsidRPr="002B5577" w:rsidRDefault="006D5152" w:rsidP="006D5152">
      <w:pPr>
        <w:spacing w:after="120"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15.3 质量保证金</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hint="eastAsia"/>
          <w:color w:val="000000" w:themeColor="text1"/>
          <w:sz w:val="24"/>
        </w:rPr>
        <w:t>关于是否扣留质量保证金的约定：</w:t>
      </w:r>
      <w:r w:rsidRPr="002B5577">
        <w:rPr>
          <w:rFonts w:ascii="黑体" w:eastAsia="黑体" w:hAnsi="黑体"/>
          <w:color w:val="000000" w:themeColor="text1"/>
          <w:sz w:val="24"/>
          <w:u w:val="single"/>
        </w:rPr>
        <w:t xml:space="preserve"> </w:t>
      </w:r>
      <w:r w:rsidR="007A6552">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 xml:space="preserve"> </w:t>
      </w:r>
      <w:r w:rsidRPr="002B5577">
        <w:rPr>
          <w:rFonts w:ascii="黑体" w:eastAsia="黑体" w:hAnsi="黑体"/>
          <w:color w:val="000000" w:themeColor="text1"/>
          <w:sz w:val="24"/>
        </w:rPr>
        <w:t>。</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hint="eastAsia"/>
          <w:color w:val="000000" w:themeColor="text1"/>
          <w:sz w:val="24"/>
        </w:rPr>
        <w:lastRenderedPageBreak/>
        <w:t>在工程项目竣工前，承包人按专用合同条款第3.7条提供履约担保的，发包人不得同时预留工程质量保证金。</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 xml:space="preserve">15.3.1 </w:t>
      </w:r>
      <w:r w:rsidRPr="002B5577">
        <w:rPr>
          <w:rFonts w:ascii="黑体" w:eastAsia="黑体" w:hAnsi="黑体" w:hint="eastAsia"/>
          <w:color w:val="000000" w:themeColor="text1"/>
          <w:sz w:val="24"/>
        </w:rPr>
        <w:t>承包人提供</w:t>
      </w:r>
      <w:r w:rsidRPr="002B5577">
        <w:rPr>
          <w:rFonts w:ascii="黑体" w:eastAsia="黑体" w:hAnsi="黑体"/>
          <w:color w:val="000000" w:themeColor="text1"/>
          <w:sz w:val="24"/>
        </w:rPr>
        <w:t>质量保证金的</w:t>
      </w:r>
      <w:r w:rsidRPr="002B5577">
        <w:rPr>
          <w:rFonts w:ascii="黑体" w:eastAsia="黑体" w:hAnsi="黑体" w:hint="eastAsia"/>
          <w:color w:val="000000" w:themeColor="text1"/>
          <w:sz w:val="24"/>
        </w:rPr>
        <w:t>方</w:t>
      </w:r>
      <w:r w:rsidRPr="002B5577">
        <w:rPr>
          <w:rFonts w:ascii="黑体" w:eastAsia="黑体" w:hAnsi="黑体"/>
          <w:color w:val="000000" w:themeColor="text1"/>
          <w:sz w:val="24"/>
        </w:rPr>
        <w:t>式</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质量保证金采用以下第</w:t>
      </w:r>
      <w:r w:rsidRPr="002B5577">
        <w:rPr>
          <w:rFonts w:ascii="黑体" w:eastAsia="黑体" w:hAnsi="黑体"/>
          <w:color w:val="000000" w:themeColor="text1"/>
          <w:sz w:val="24"/>
          <w:u w:val="single"/>
        </w:rPr>
        <w:t xml:space="preserve"> </w:t>
      </w:r>
      <w:r w:rsidRPr="002B5577">
        <w:rPr>
          <w:rFonts w:ascii="黑体" w:eastAsia="黑体" w:hAnsi="黑体" w:hint="eastAsia"/>
          <w:color w:val="000000" w:themeColor="text1"/>
          <w:sz w:val="24"/>
          <w:u w:val="single"/>
        </w:rPr>
        <w:t xml:space="preserve"> </w:t>
      </w:r>
      <w:r w:rsidR="007A6552">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 xml:space="preserve"> </w:t>
      </w:r>
      <w:r w:rsidRPr="002B5577">
        <w:rPr>
          <w:rFonts w:ascii="黑体" w:eastAsia="黑体" w:hAnsi="黑体"/>
          <w:color w:val="000000" w:themeColor="text1"/>
          <w:sz w:val="24"/>
        </w:rPr>
        <w:t>种方式：</w:t>
      </w:r>
    </w:p>
    <w:p w:rsidR="006D5152" w:rsidRPr="002B5577" w:rsidRDefault="006D5152" w:rsidP="006D5152">
      <w:pPr>
        <w:adjustRightInd w:val="0"/>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（1）质量保证金保函，保证金额为：</w:t>
      </w:r>
      <w:r w:rsidRPr="002B5577">
        <w:rPr>
          <w:rFonts w:ascii="黑体" w:eastAsia="黑体" w:hAnsi="黑体"/>
          <w:color w:val="000000" w:themeColor="text1"/>
          <w:sz w:val="24"/>
          <w:u w:val="single"/>
        </w:rPr>
        <w:t xml:space="preserve">   </w:t>
      </w:r>
      <w:r w:rsidRPr="002B5577">
        <w:rPr>
          <w:rFonts w:ascii="黑体" w:eastAsia="黑体" w:hAnsi="黑体" w:hint="eastAsia"/>
          <w:color w:val="000000" w:themeColor="text1"/>
          <w:sz w:val="24"/>
          <w:u w:val="single"/>
        </w:rPr>
        <w:t xml:space="preserve">  </w:t>
      </w:r>
      <w:r w:rsidR="007A6552">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 xml:space="preserve">   </w:t>
      </w:r>
      <w:r w:rsidRPr="002B5577">
        <w:rPr>
          <w:rFonts w:ascii="黑体" w:eastAsia="黑体" w:hAnsi="黑体"/>
          <w:color w:val="000000" w:themeColor="text1"/>
          <w:sz w:val="24"/>
        </w:rPr>
        <w:t xml:space="preserve">； </w:t>
      </w:r>
    </w:p>
    <w:p w:rsidR="006D5152" w:rsidRPr="002B5577" w:rsidRDefault="006D5152" w:rsidP="006D5152">
      <w:pPr>
        <w:adjustRightInd w:val="0"/>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（2）</w:t>
      </w:r>
      <w:r w:rsidR="007A6552">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 xml:space="preserve"> </w:t>
      </w:r>
      <w:r w:rsidRPr="002B5577">
        <w:rPr>
          <w:rFonts w:ascii="黑体" w:eastAsia="黑体" w:hAnsi="黑体"/>
          <w:color w:val="000000" w:themeColor="text1"/>
          <w:sz w:val="24"/>
        </w:rPr>
        <w:t>%的工程款；</w:t>
      </w:r>
    </w:p>
    <w:p w:rsidR="006D5152" w:rsidRPr="002B5577" w:rsidRDefault="006D5152" w:rsidP="006D5152">
      <w:pPr>
        <w:adjustRightInd w:val="0"/>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（3）其他</w:t>
      </w:r>
      <w:r w:rsidRPr="002B5577">
        <w:rPr>
          <w:rFonts w:ascii="黑体" w:eastAsia="黑体" w:hAnsi="黑体" w:hint="eastAsia"/>
          <w:color w:val="000000" w:themeColor="text1"/>
          <w:sz w:val="24"/>
        </w:rPr>
        <w:t>方</w:t>
      </w:r>
      <w:r w:rsidRPr="002B5577">
        <w:rPr>
          <w:rFonts w:ascii="黑体" w:eastAsia="黑体" w:hAnsi="黑体"/>
          <w:color w:val="000000" w:themeColor="text1"/>
          <w:sz w:val="24"/>
        </w:rPr>
        <w:t>式:</w:t>
      </w:r>
      <w:r w:rsidRPr="002B5577">
        <w:rPr>
          <w:rFonts w:ascii="黑体" w:eastAsia="黑体" w:hAnsi="黑体"/>
          <w:color w:val="000000" w:themeColor="text1"/>
          <w:sz w:val="24"/>
          <w:u w:val="single"/>
        </w:rPr>
        <w:t xml:space="preserve">        </w:t>
      </w:r>
      <w:r w:rsidR="007A6552">
        <w:rPr>
          <w:rFonts w:ascii="黑体" w:eastAsia="黑体" w:hAnsi="黑体" w:hint="eastAsia"/>
          <w:color w:val="000000" w:themeColor="text1"/>
          <w:sz w:val="24"/>
          <w:u w:val="single"/>
        </w:rPr>
        <w:t xml:space="preserve"> </w:t>
      </w:r>
      <w:r w:rsidRPr="002B5577">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 xml:space="preserve">      </w:t>
      </w:r>
      <w:r w:rsidRPr="002B5577">
        <w:rPr>
          <w:rFonts w:ascii="黑体" w:eastAsia="黑体" w:hAnsi="黑体"/>
          <w:color w:val="000000" w:themeColor="text1"/>
          <w:sz w:val="24"/>
        </w:rPr>
        <w:t>。</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 xml:space="preserve">15.3.2 质量保证金的扣留 </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质量保证金的扣留采取以下第</w:t>
      </w:r>
      <w:r w:rsidRPr="002B5577">
        <w:rPr>
          <w:rFonts w:ascii="黑体" w:eastAsia="黑体" w:hAnsi="黑体"/>
          <w:color w:val="000000" w:themeColor="text1"/>
          <w:sz w:val="24"/>
          <w:u w:val="single"/>
        </w:rPr>
        <w:t xml:space="preserve"> </w:t>
      </w:r>
      <w:r w:rsidR="007A6552">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rPr>
        <w:t>种方式：</w:t>
      </w:r>
    </w:p>
    <w:p w:rsidR="006D5152" w:rsidRPr="002B5577" w:rsidRDefault="006D5152" w:rsidP="006D5152">
      <w:pPr>
        <w:adjustRightInd w:val="0"/>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（1）在支付工程进度款时逐次扣留，在此情形下，质量保证金的计算基数不包括预付款的支付、扣回以及价格调整的金额；</w:t>
      </w:r>
    </w:p>
    <w:p w:rsidR="006D5152" w:rsidRPr="002B5577" w:rsidRDefault="006D5152" w:rsidP="006D5152">
      <w:pPr>
        <w:adjustRightInd w:val="0"/>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（2）工程竣工结算时一次性扣留质量保证金；</w:t>
      </w:r>
    </w:p>
    <w:p w:rsidR="006D5152" w:rsidRPr="002B5577" w:rsidRDefault="006D5152" w:rsidP="006D5152">
      <w:pPr>
        <w:adjustRightInd w:val="0"/>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（3）其他扣留方式:</w:t>
      </w:r>
      <w:r w:rsidRPr="002B5577">
        <w:rPr>
          <w:rFonts w:ascii="黑体" w:eastAsia="黑体" w:hAnsi="黑体"/>
          <w:color w:val="000000" w:themeColor="text1"/>
          <w:sz w:val="24"/>
          <w:u w:val="single"/>
        </w:rPr>
        <w:t xml:space="preserve">         </w:t>
      </w:r>
      <w:r w:rsidR="007A6552">
        <w:rPr>
          <w:rFonts w:ascii="黑体" w:eastAsia="黑体" w:hAnsi="黑体" w:hint="eastAsia"/>
          <w:color w:val="000000" w:themeColor="text1"/>
          <w:sz w:val="24"/>
          <w:u w:val="single"/>
        </w:rPr>
        <w:t xml:space="preserve"> </w:t>
      </w:r>
      <w:r w:rsidRPr="002B5577">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 xml:space="preserve">    </w:t>
      </w:r>
      <w:r w:rsidRPr="002B5577">
        <w:rPr>
          <w:rFonts w:ascii="黑体" w:eastAsia="黑体" w:hAnsi="黑体"/>
          <w:color w:val="000000" w:themeColor="text1"/>
          <w:sz w:val="24"/>
        </w:rPr>
        <w:t>。</w:t>
      </w:r>
    </w:p>
    <w:p w:rsidR="006D5152" w:rsidRPr="002B5577" w:rsidRDefault="006D5152" w:rsidP="006D5152">
      <w:pPr>
        <w:spacing w:line="312" w:lineRule="auto"/>
        <w:rPr>
          <w:rFonts w:ascii="黑体" w:eastAsia="黑体" w:hAnsi="黑体"/>
          <w:color w:val="000000" w:themeColor="text1"/>
          <w:sz w:val="24"/>
        </w:rPr>
      </w:pPr>
      <w:r w:rsidRPr="002B5577">
        <w:rPr>
          <w:rFonts w:ascii="黑体" w:eastAsia="黑体" w:hAnsi="黑体"/>
          <w:color w:val="000000" w:themeColor="text1"/>
          <w:sz w:val="24"/>
        </w:rPr>
        <w:t>关于质量保证金的补充约定：</w:t>
      </w:r>
      <w:r w:rsidRPr="002B5577">
        <w:rPr>
          <w:rFonts w:ascii="黑体" w:eastAsia="黑体" w:hAnsi="黑体"/>
          <w:color w:val="000000" w:themeColor="text1"/>
          <w:sz w:val="24"/>
          <w:u w:val="single"/>
        </w:rPr>
        <w:t xml:space="preserve">  </w:t>
      </w:r>
      <w:r w:rsidR="007A6552">
        <w:rPr>
          <w:rFonts w:ascii="黑体" w:eastAsia="黑体" w:hAnsi="黑体" w:hint="eastAsia"/>
          <w:color w:val="000000" w:themeColor="text1"/>
          <w:sz w:val="24"/>
          <w:u w:val="single"/>
        </w:rPr>
        <w:t xml:space="preserve">          </w:t>
      </w:r>
      <w:r w:rsidRPr="002B5577">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rPr>
        <w:t>。</w:t>
      </w:r>
    </w:p>
    <w:bookmarkEnd w:id="508"/>
    <w:bookmarkEnd w:id="509"/>
    <w:p w:rsidR="006D5152" w:rsidRPr="002B5577" w:rsidRDefault="006D5152" w:rsidP="006D5152">
      <w:pPr>
        <w:spacing w:after="120"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15.4保修</w:t>
      </w:r>
    </w:p>
    <w:bookmarkEnd w:id="510"/>
    <w:p w:rsidR="006D5152" w:rsidRPr="002B5577" w:rsidRDefault="006D5152" w:rsidP="006D5152">
      <w:pPr>
        <w:spacing w:line="312" w:lineRule="auto"/>
        <w:ind w:firstLineChars="195" w:firstLine="468"/>
        <w:rPr>
          <w:rFonts w:ascii="黑体" w:eastAsia="黑体" w:hAnsi="黑体"/>
          <w:color w:val="000000" w:themeColor="text1"/>
          <w:sz w:val="24"/>
        </w:rPr>
      </w:pPr>
      <w:r w:rsidRPr="002B5577">
        <w:rPr>
          <w:rFonts w:ascii="黑体" w:eastAsia="黑体" w:hAnsi="黑体"/>
          <w:color w:val="000000" w:themeColor="text1"/>
          <w:sz w:val="24"/>
        </w:rPr>
        <w:t>15.4.1 保修责任</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工程保修期为：</w:t>
      </w:r>
      <w:r w:rsidRPr="002B5577">
        <w:rPr>
          <w:rFonts w:ascii="黑体" w:eastAsia="黑体" w:hAnsi="黑体"/>
          <w:color w:val="000000" w:themeColor="text1"/>
          <w:sz w:val="24"/>
          <w:u w:val="single"/>
        </w:rPr>
        <w:t xml:space="preserve">   </w:t>
      </w:r>
      <w:r w:rsidR="007A6552">
        <w:rPr>
          <w:rFonts w:ascii="黑体" w:eastAsia="黑体" w:hAnsi="黑体" w:hint="eastAsia"/>
          <w:color w:val="000000" w:themeColor="text1"/>
          <w:sz w:val="24"/>
          <w:u w:val="single"/>
        </w:rPr>
        <w:t xml:space="preserve">   </w:t>
      </w:r>
      <w:r w:rsidRPr="002B5577">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 xml:space="preserve">  </w:t>
      </w:r>
      <w:r w:rsidRPr="002B5577">
        <w:rPr>
          <w:rFonts w:ascii="黑体" w:eastAsia="黑体" w:hAnsi="黑体"/>
          <w:color w:val="000000" w:themeColor="text1"/>
          <w:sz w:val="24"/>
        </w:rPr>
        <w:t>。</w:t>
      </w:r>
    </w:p>
    <w:p w:rsidR="006D5152" w:rsidRPr="002B5577" w:rsidRDefault="006D5152" w:rsidP="006D5152">
      <w:pPr>
        <w:spacing w:line="312" w:lineRule="auto"/>
        <w:ind w:firstLineChars="195" w:firstLine="468"/>
        <w:rPr>
          <w:rFonts w:ascii="黑体" w:eastAsia="黑体" w:hAnsi="黑体"/>
          <w:color w:val="000000" w:themeColor="text1"/>
          <w:sz w:val="24"/>
        </w:rPr>
      </w:pPr>
      <w:r w:rsidRPr="002B5577">
        <w:rPr>
          <w:rFonts w:ascii="黑体" w:eastAsia="黑体" w:hAnsi="黑体"/>
          <w:color w:val="000000" w:themeColor="text1"/>
          <w:sz w:val="24"/>
        </w:rPr>
        <w:t>15.4.3 修复通知</w:t>
      </w:r>
    </w:p>
    <w:p w:rsidR="006D5152" w:rsidRPr="002B5577" w:rsidRDefault="006D5152" w:rsidP="006D5152">
      <w:pPr>
        <w:spacing w:line="312" w:lineRule="auto"/>
        <w:ind w:firstLineChars="200" w:firstLine="480"/>
        <w:rPr>
          <w:rFonts w:ascii="黑体" w:eastAsia="黑体" w:hAnsi="黑体"/>
          <w:color w:val="000000" w:themeColor="text1"/>
          <w:sz w:val="24"/>
          <w:u w:val="single"/>
        </w:rPr>
      </w:pPr>
      <w:r w:rsidRPr="002B5577">
        <w:rPr>
          <w:rFonts w:ascii="黑体" w:eastAsia="黑体" w:hAnsi="黑体"/>
          <w:color w:val="000000" w:themeColor="text1"/>
          <w:sz w:val="24"/>
        </w:rPr>
        <w:t>承包人收到保修通知并到达工程现场的合理时间：</w:t>
      </w:r>
      <w:r w:rsidR="007A6552">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 xml:space="preserve">  </w:t>
      </w:r>
      <w:r w:rsidRPr="002B5577">
        <w:rPr>
          <w:rFonts w:ascii="黑体" w:eastAsia="黑体" w:hAnsi="黑体"/>
          <w:color w:val="000000" w:themeColor="text1"/>
          <w:sz w:val="24"/>
        </w:rPr>
        <w:t xml:space="preserve"> 。</w:t>
      </w:r>
    </w:p>
    <w:p w:rsidR="006D5152" w:rsidRPr="002B5577" w:rsidRDefault="006D5152" w:rsidP="006D5152">
      <w:pPr>
        <w:spacing w:before="120" w:after="120" w:line="312" w:lineRule="auto"/>
        <w:rPr>
          <w:rFonts w:ascii="黑体" w:eastAsia="黑体" w:hAnsi="黑体"/>
          <w:color w:val="000000" w:themeColor="text1"/>
          <w:sz w:val="24"/>
        </w:rPr>
      </w:pPr>
      <w:bookmarkStart w:id="537" w:name="_Toc351203648"/>
      <w:bookmarkStart w:id="538" w:name="_Toc280868717"/>
      <w:bookmarkStart w:id="539" w:name="_Toc280868718"/>
      <w:bookmarkEnd w:id="511"/>
      <w:bookmarkEnd w:id="512"/>
      <w:bookmarkEnd w:id="513"/>
      <w:bookmarkEnd w:id="514"/>
      <w:r w:rsidRPr="002B5577">
        <w:rPr>
          <w:rFonts w:ascii="黑体" w:eastAsia="黑体" w:hAnsi="黑体"/>
          <w:color w:val="000000" w:themeColor="text1"/>
          <w:sz w:val="24"/>
        </w:rPr>
        <w:t>16. 违约</w:t>
      </w:r>
      <w:bookmarkEnd w:id="537"/>
    </w:p>
    <w:p w:rsidR="006D5152" w:rsidRPr="002B5577" w:rsidRDefault="006D5152" w:rsidP="006D5152">
      <w:pPr>
        <w:spacing w:after="120"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16.1 发包人违约</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16.1.1发包人违约的情形</w:t>
      </w:r>
    </w:p>
    <w:p w:rsidR="006D5152" w:rsidRPr="002B5577" w:rsidRDefault="006D5152" w:rsidP="006D5152">
      <w:pPr>
        <w:spacing w:line="312" w:lineRule="auto"/>
        <w:ind w:left="1200" w:hangingChars="500" w:hanging="1200"/>
        <w:rPr>
          <w:rFonts w:ascii="黑体" w:eastAsia="黑体" w:hAnsi="黑体"/>
          <w:color w:val="000000" w:themeColor="text1"/>
          <w:sz w:val="24"/>
        </w:rPr>
      </w:pPr>
      <w:r w:rsidRPr="002B5577">
        <w:rPr>
          <w:rFonts w:ascii="黑体" w:eastAsia="黑体" w:hAnsi="黑体"/>
          <w:color w:val="000000" w:themeColor="text1"/>
          <w:sz w:val="24"/>
        </w:rPr>
        <w:t>发包人违约的其他情形：</w:t>
      </w:r>
      <w:r w:rsidRPr="002B5577">
        <w:rPr>
          <w:rFonts w:ascii="黑体" w:eastAsia="黑体" w:hAnsi="黑体"/>
          <w:color w:val="000000" w:themeColor="text1"/>
          <w:sz w:val="24"/>
          <w:u w:val="single"/>
        </w:rPr>
        <w:t xml:space="preserve"> </w:t>
      </w:r>
      <w:r w:rsidR="007A6552">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 xml:space="preserve">    </w:t>
      </w:r>
      <w:r w:rsidRPr="002B5577">
        <w:rPr>
          <w:rFonts w:ascii="黑体" w:eastAsia="黑体" w:hAnsi="黑体"/>
          <w:color w:val="000000" w:themeColor="text1"/>
          <w:sz w:val="24"/>
        </w:rPr>
        <w:t>。</w:t>
      </w:r>
    </w:p>
    <w:p w:rsidR="006D5152" w:rsidRPr="002B5577" w:rsidRDefault="006D5152" w:rsidP="006D5152">
      <w:pPr>
        <w:spacing w:line="312" w:lineRule="auto"/>
        <w:ind w:firstLineChars="100" w:firstLine="240"/>
        <w:rPr>
          <w:rFonts w:ascii="黑体" w:eastAsia="黑体" w:hAnsi="黑体"/>
          <w:color w:val="000000" w:themeColor="text1"/>
          <w:sz w:val="24"/>
        </w:rPr>
      </w:pPr>
      <w:r w:rsidRPr="002B5577">
        <w:rPr>
          <w:rFonts w:ascii="黑体" w:eastAsia="黑体" w:hAnsi="黑体"/>
          <w:color w:val="000000" w:themeColor="text1"/>
          <w:sz w:val="24"/>
        </w:rPr>
        <w:t xml:space="preserve">    16.1.2 发包人违约的责任</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发包人违约责任的承担方式和计算方法：</w:t>
      </w:r>
    </w:p>
    <w:p w:rsidR="006D5152" w:rsidRPr="002B5577" w:rsidRDefault="006D5152" w:rsidP="006D5152">
      <w:pPr>
        <w:spacing w:line="312" w:lineRule="auto"/>
        <w:ind w:firstLineChars="200" w:firstLine="480"/>
        <w:rPr>
          <w:rFonts w:ascii="黑体" w:eastAsia="黑体" w:hAnsi="黑体"/>
          <w:color w:val="000000" w:themeColor="text1"/>
          <w:sz w:val="24"/>
          <w:u w:val="single"/>
        </w:rPr>
      </w:pPr>
      <w:r w:rsidRPr="002B5577">
        <w:rPr>
          <w:rFonts w:ascii="黑体" w:eastAsia="黑体" w:hAnsi="黑体"/>
          <w:color w:val="000000" w:themeColor="text1"/>
          <w:sz w:val="24"/>
        </w:rPr>
        <w:t>（1）因发包人原因未能在计划开工日期前7天内下达开工通知的违约责任：</w:t>
      </w:r>
      <w:r w:rsidRPr="002B5577">
        <w:rPr>
          <w:rFonts w:ascii="黑体" w:eastAsia="黑体" w:hAnsi="黑体"/>
          <w:color w:val="000000" w:themeColor="text1"/>
          <w:sz w:val="24"/>
          <w:u w:val="single"/>
        </w:rPr>
        <w:t xml:space="preserve">  </w:t>
      </w:r>
      <w:r w:rsidR="007A6552">
        <w:rPr>
          <w:rFonts w:ascii="黑体" w:eastAsia="黑体" w:hAnsi="黑体" w:hint="eastAsia"/>
          <w:color w:val="000000" w:themeColor="text1"/>
          <w:sz w:val="24"/>
          <w:u w:val="single"/>
        </w:rPr>
        <w:t xml:space="preserve">  </w:t>
      </w:r>
      <w:r w:rsidRPr="002B5577">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rPr>
        <w:t>。</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（2）因发包人原因未能按合同约定支付合同价款的违约责任：</w:t>
      </w:r>
      <w:r w:rsidRPr="002B5577">
        <w:rPr>
          <w:rFonts w:ascii="黑体" w:eastAsia="黑体" w:hAnsi="黑体"/>
          <w:color w:val="000000" w:themeColor="text1"/>
          <w:sz w:val="24"/>
          <w:u w:val="single"/>
        </w:rPr>
        <w:t xml:space="preserve"> </w:t>
      </w:r>
      <w:r w:rsidR="007A6552">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 xml:space="preserve">  </w:t>
      </w:r>
      <w:r w:rsidRPr="002B5577">
        <w:rPr>
          <w:rFonts w:ascii="黑体" w:eastAsia="黑体" w:hAnsi="黑体"/>
          <w:color w:val="000000" w:themeColor="text1"/>
          <w:sz w:val="24"/>
        </w:rPr>
        <w:t>。</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（3）发包人违反第10.1款</w:t>
      </w:r>
      <w:r w:rsidRPr="002B5577">
        <w:rPr>
          <w:rFonts w:ascii="黑体" w:eastAsia="黑体" w:hAnsi="黑体" w:hint="eastAsia"/>
          <w:color w:val="000000" w:themeColor="text1"/>
          <w:sz w:val="24"/>
        </w:rPr>
        <w:t>〔</w:t>
      </w:r>
      <w:r w:rsidRPr="002B5577">
        <w:rPr>
          <w:rFonts w:ascii="黑体" w:eastAsia="黑体" w:hAnsi="黑体"/>
          <w:color w:val="000000" w:themeColor="text1"/>
          <w:sz w:val="24"/>
        </w:rPr>
        <w:t>变更的范围</w:t>
      </w:r>
      <w:r w:rsidRPr="002B5577">
        <w:rPr>
          <w:rFonts w:ascii="黑体" w:eastAsia="黑体" w:hAnsi="黑体" w:hint="eastAsia"/>
          <w:color w:val="000000" w:themeColor="text1"/>
          <w:sz w:val="24"/>
        </w:rPr>
        <w:t>〕</w:t>
      </w:r>
      <w:r w:rsidRPr="002B5577">
        <w:rPr>
          <w:rFonts w:ascii="黑体" w:eastAsia="黑体" w:hAnsi="黑体"/>
          <w:color w:val="000000" w:themeColor="text1"/>
          <w:sz w:val="24"/>
        </w:rPr>
        <w:t>第（2）项约定，自行实施被取消的工作或转由他人实施的违约责任：</w:t>
      </w:r>
      <w:r w:rsidR="007A6552">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rPr>
        <w:t>。</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（4）发包人提供的材料、工程设备的规格、数量或质量不符合合同约定，或因发包人原因导致交货日期延误或交货地点变更等情况的违约责任：</w:t>
      </w:r>
      <w:r w:rsidRPr="002B5577">
        <w:rPr>
          <w:rFonts w:ascii="黑体" w:eastAsia="黑体" w:hAnsi="黑体"/>
          <w:color w:val="000000" w:themeColor="text1"/>
          <w:sz w:val="24"/>
          <w:u w:val="single"/>
        </w:rPr>
        <w:t xml:space="preserve">  </w:t>
      </w:r>
      <w:r w:rsidR="007A6552">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 xml:space="preserve">    </w:t>
      </w:r>
      <w:r w:rsidRPr="002B5577">
        <w:rPr>
          <w:rFonts w:ascii="黑体" w:eastAsia="黑体" w:hAnsi="黑体"/>
          <w:color w:val="000000" w:themeColor="text1"/>
          <w:sz w:val="24"/>
        </w:rPr>
        <w:t>。</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（5）因发包人违反合同约定造成暂停施工的违约责任：</w:t>
      </w:r>
      <w:r w:rsidR="007A6552">
        <w:rPr>
          <w:rFonts w:ascii="黑体" w:eastAsia="黑体" w:hAnsi="黑体" w:hint="eastAsia"/>
          <w:color w:val="000000" w:themeColor="text1"/>
          <w:sz w:val="24"/>
          <w:u w:val="single"/>
        </w:rPr>
        <w:t xml:space="preserve">   </w:t>
      </w:r>
      <w:r w:rsidRPr="002B5577">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 xml:space="preserve"> </w:t>
      </w:r>
      <w:r w:rsidRPr="002B5577">
        <w:rPr>
          <w:rFonts w:ascii="黑体" w:eastAsia="黑体" w:hAnsi="黑体"/>
          <w:color w:val="000000" w:themeColor="text1"/>
          <w:sz w:val="24"/>
        </w:rPr>
        <w:t>。</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（6）发包人无正当理由没有在约定期限内发出复工指示，导致承包人无法复工</w:t>
      </w:r>
      <w:r w:rsidRPr="002B5577">
        <w:rPr>
          <w:rFonts w:ascii="黑体" w:eastAsia="黑体" w:hAnsi="黑体"/>
          <w:color w:val="000000" w:themeColor="text1"/>
          <w:sz w:val="24"/>
        </w:rPr>
        <w:lastRenderedPageBreak/>
        <w:t>的违约责任：</w:t>
      </w:r>
      <w:r w:rsidR="007A6552">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 xml:space="preserve"> </w:t>
      </w:r>
      <w:r w:rsidRPr="002B5577">
        <w:rPr>
          <w:rFonts w:ascii="黑体" w:eastAsia="黑体" w:hAnsi="黑体"/>
          <w:color w:val="000000" w:themeColor="text1"/>
          <w:sz w:val="24"/>
        </w:rPr>
        <w:t>。</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（7）</w:t>
      </w:r>
      <w:r w:rsidRPr="002B5577">
        <w:rPr>
          <w:rFonts w:ascii="黑体" w:eastAsia="黑体" w:hAnsi="黑体" w:hint="eastAsia"/>
          <w:color w:val="000000" w:themeColor="text1"/>
          <w:sz w:val="24"/>
        </w:rPr>
        <w:t>其他：</w:t>
      </w:r>
      <w:r w:rsidRPr="002B5577">
        <w:rPr>
          <w:rFonts w:ascii="黑体" w:eastAsia="黑体" w:hAnsi="黑体"/>
          <w:color w:val="000000" w:themeColor="text1"/>
          <w:sz w:val="24"/>
          <w:u w:val="single"/>
        </w:rPr>
        <w:t xml:space="preserve">  </w:t>
      </w:r>
      <w:r w:rsidR="007A6552">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 xml:space="preserve">    </w:t>
      </w:r>
      <w:r w:rsidRPr="002B5577">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rPr>
        <w:t>。</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16.1.3 因发包人违约解除合同</w:t>
      </w:r>
    </w:p>
    <w:p w:rsidR="006D5152" w:rsidRPr="002B5577" w:rsidRDefault="006D5152" w:rsidP="006D5152">
      <w:pPr>
        <w:adjustRightInd w:val="0"/>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承包人按16.1.1项</w:t>
      </w:r>
      <w:r w:rsidRPr="002B5577">
        <w:rPr>
          <w:rFonts w:ascii="黑体" w:eastAsia="黑体" w:hAnsi="黑体" w:hint="eastAsia"/>
          <w:color w:val="000000" w:themeColor="text1"/>
          <w:sz w:val="24"/>
        </w:rPr>
        <w:t>〔</w:t>
      </w:r>
      <w:r w:rsidRPr="002B5577">
        <w:rPr>
          <w:rFonts w:ascii="黑体" w:eastAsia="黑体" w:hAnsi="黑体"/>
          <w:color w:val="000000" w:themeColor="text1"/>
          <w:sz w:val="24"/>
        </w:rPr>
        <w:t>发包人违约的情形</w:t>
      </w:r>
      <w:r w:rsidRPr="002B5577">
        <w:rPr>
          <w:rFonts w:ascii="黑体" w:eastAsia="黑体" w:hAnsi="黑体" w:hint="eastAsia"/>
          <w:color w:val="000000" w:themeColor="text1"/>
          <w:sz w:val="24"/>
        </w:rPr>
        <w:t>〕</w:t>
      </w:r>
      <w:r w:rsidRPr="002B5577">
        <w:rPr>
          <w:rFonts w:ascii="黑体" w:eastAsia="黑体" w:hAnsi="黑体"/>
          <w:color w:val="000000" w:themeColor="text1"/>
          <w:sz w:val="24"/>
        </w:rPr>
        <w:t>约定暂停施工满</w:t>
      </w:r>
      <w:r w:rsidRPr="002B5577">
        <w:rPr>
          <w:rFonts w:ascii="黑体" w:eastAsia="黑体" w:hAnsi="黑体"/>
          <w:color w:val="000000" w:themeColor="text1"/>
          <w:sz w:val="24"/>
          <w:u w:val="single"/>
        </w:rPr>
        <w:t xml:space="preserve">  </w:t>
      </w:r>
      <w:r w:rsidR="007A6552">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 xml:space="preserve"> </w:t>
      </w:r>
      <w:r w:rsidRPr="002B5577">
        <w:rPr>
          <w:rFonts w:ascii="黑体" w:eastAsia="黑体" w:hAnsi="黑体"/>
          <w:color w:val="000000" w:themeColor="text1"/>
          <w:sz w:val="24"/>
        </w:rPr>
        <w:t>天后发包人仍不纠正其违约行为并致使合同目的不能实现的，承包人有权解除合同。</w:t>
      </w:r>
    </w:p>
    <w:p w:rsidR="006D5152" w:rsidRPr="002B5577" w:rsidRDefault="006D5152" w:rsidP="006D5152">
      <w:pPr>
        <w:spacing w:after="120"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16.2 承包人违约</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16.2.1 承包人违约的情形</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承包人违约的其他情形：</w:t>
      </w:r>
      <w:r w:rsidRPr="002B5577">
        <w:rPr>
          <w:rFonts w:ascii="黑体" w:eastAsia="黑体" w:hAnsi="黑体"/>
          <w:color w:val="000000" w:themeColor="text1"/>
          <w:sz w:val="24"/>
          <w:u w:val="single"/>
        </w:rPr>
        <w:t xml:space="preserve">   </w:t>
      </w:r>
      <w:r w:rsidRPr="002B5577">
        <w:rPr>
          <w:rFonts w:ascii="黑体" w:eastAsia="黑体" w:hAnsi="黑体" w:hint="eastAsia"/>
          <w:color w:val="000000" w:themeColor="text1"/>
          <w:sz w:val="24"/>
          <w:u w:val="single"/>
        </w:rPr>
        <w:t xml:space="preserve">  </w:t>
      </w:r>
      <w:r w:rsidR="007A6552">
        <w:rPr>
          <w:rFonts w:ascii="黑体" w:eastAsia="黑体" w:hAnsi="黑体" w:hint="eastAsia"/>
          <w:color w:val="000000" w:themeColor="text1"/>
          <w:sz w:val="24"/>
          <w:u w:val="single"/>
        </w:rPr>
        <w:t xml:space="preserve"> </w:t>
      </w:r>
      <w:r w:rsidRPr="002B5577">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 xml:space="preserve">    </w:t>
      </w:r>
      <w:r w:rsidRPr="002B5577">
        <w:rPr>
          <w:rFonts w:ascii="黑体" w:eastAsia="黑体" w:hAnsi="黑体"/>
          <w:color w:val="000000" w:themeColor="text1"/>
          <w:sz w:val="24"/>
        </w:rPr>
        <w:t>。</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16.2.2承包人违约的责任</w:t>
      </w:r>
    </w:p>
    <w:p w:rsidR="006D5152" w:rsidRPr="002B5577" w:rsidRDefault="006D5152" w:rsidP="006D5152">
      <w:pPr>
        <w:spacing w:line="312" w:lineRule="auto"/>
        <w:ind w:leftChars="194" w:left="407" w:firstLineChars="94" w:firstLine="226"/>
        <w:rPr>
          <w:rFonts w:ascii="黑体" w:eastAsia="黑体" w:hAnsi="黑体"/>
          <w:color w:val="000000" w:themeColor="text1"/>
          <w:sz w:val="24"/>
          <w:u w:val="single"/>
        </w:rPr>
      </w:pPr>
      <w:r w:rsidRPr="002B5577">
        <w:rPr>
          <w:rFonts w:ascii="黑体" w:eastAsia="黑体" w:hAnsi="黑体"/>
          <w:color w:val="000000" w:themeColor="text1"/>
          <w:sz w:val="24"/>
        </w:rPr>
        <w:t>承包人违约责任的承担方式和计算方法：</w:t>
      </w:r>
      <w:r w:rsidRPr="002B5577">
        <w:rPr>
          <w:rFonts w:ascii="黑体" w:eastAsia="黑体" w:hAnsi="黑体"/>
          <w:color w:val="000000" w:themeColor="text1"/>
          <w:sz w:val="24"/>
          <w:u w:val="single"/>
        </w:rPr>
        <w:t xml:space="preserve"> </w:t>
      </w:r>
      <w:r w:rsidR="001C4499">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 xml:space="preserve"> </w:t>
      </w:r>
      <w:r w:rsidR="007A6552">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rPr>
        <w:t xml:space="preserve">。    </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16.2.3 因承包人违约解除合同</w:t>
      </w:r>
    </w:p>
    <w:p w:rsidR="006D5152" w:rsidRPr="002B5577" w:rsidRDefault="006D5152" w:rsidP="006D5152">
      <w:pPr>
        <w:spacing w:before="120" w:after="120"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关于承包人违约解除合同的特别约定：</w:t>
      </w:r>
      <w:r w:rsidRPr="002B5577">
        <w:rPr>
          <w:rFonts w:ascii="黑体" w:eastAsia="黑体" w:hAnsi="黑体"/>
          <w:color w:val="000000" w:themeColor="text1"/>
          <w:sz w:val="24"/>
          <w:u w:val="single"/>
        </w:rPr>
        <w:t xml:space="preserve">  </w:t>
      </w:r>
      <w:r w:rsidR="001C4499">
        <w:rPr>
          <w:rFonts w:ascii="黑体" w:eastAsia="黑体" w:hAnsi="黑体" w:hint="eastAsia"/>
          <w:color w:val="000000" w:themeColor="text1"/>
          <w:sz w:val="24"/>
          <w:u w:val="single"/>
        </w:rPr>
        <w:t xml:space="preserve">    </w:t>
      </w:r>
      <w:r w:rsidR="007A6552">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 xml:space="preserve"> </w:t>
      </w:r>
      <w:r w:rsidRPr="002B5577">
        <w:rPr>
          <w:rFonts w:ascii="黑体" w:eastAsia="黑体" w:hAnsi="黑体"/>
          <w:color w:val="000000" w:themeColor="text1"/>
          <w:sz w:val="24"/>
        </w:rPr>
        <w:t>。</w:t>
      </w:r>
    </w:p>
    <w:p w:rsidR="006D5152" w:rsidRPr="002B5577" w:rsidRDefault="006D5152" w:rsidP="006D5152">
      <w:pPr>
        <w:spacing w:before="120" w:after="120"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发包人</w:t>
      </w:r>
      <w:r w:rsidRPr="002B5577">
        <w:rPr>
          <w:rFonts w:ascii="黑体" w:eastAsia="黑体" w:hAnsi="黑体" w:hint="eastAsia"/>
          <w:color w:val="000000" w:themeColor="text1"/>
          <w:sz w:val="24"/>
        </w:rPr>
        <w:t>继续</w:t>
      </w:r>
      <w:r w:rsidRPr="002B5577">
        <w:rPr>
          <w:rFonts w:ascii="黑体" w:eastAsia="黑体" w:hAnsi="黑体"/>
          <w:color w:val="000000" w:themeColor="text1"/>
          <w:sz w:val="24"/>
        </w:rPr>
        <w:t>使用承包人在施工现场的材料、设备、临时工程、承包人文件和由承包人或以其名义编制的其他文件</w:t>
      </w:r>
      <w:r w:rsidRPr="002B5577">
        <w:rPr>
          <w:rFonts w:ascii="黑体" w:eastAsia="黑体" w:hAnsi="黑体" w:hint="eastAsia"/>
          <w:color w:val="000000" w:themeColor="text1"/>
          <w:sz w:val="24"/>
        </w:rPr>
        <w:t>的费用承担方式</w:t>
      </w:r>
      <w:r w:rsidRPr="002B5577">
        <w:rPr>
          <w:rFonts w:ascii="黑体" w:eastAsia="黑体" w:hAnsi="黑体"/>
          <w:color w:val="000000" w:themeColor="text1"/>
          <w:sz w:val="24"/>
        </w:rPr>
        <w:t>：</w:t>
      </w:r>
      <w:r w:rsidRPr="002B5577">
        <w:rPr>
          <w:rFonts w:ascii="黑体" w:eastAsia="黑体" w:hAnsi="黑体"/>
          <w:color w:val="000000" w:themeColor="text1"/>
          <w:sz w:val="24"/>
          <w:u w:val="single"/>
        </w:rPr>
        <w:t xml:space="preserve">    </w:t>
      </w:r>
      <w:r w:rsidR="007A6552">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 xml:space="preserve">  </w:t>
      </w:r>
      <w:r w:rsidRPr="002B5577">
        <w:rPr>
          <w:rFonts w:ascii="黑体" w:eastAsia="黑体" w:hAnsi="黑体" w:hint="eastAsia"/>
          <w:color w:val="000000" w:themeColor="text1"/>
          <w:sz w:val="24"/>
        </w:rPr>
        <w:t>。</w:t>
      </w:r>
    </w:p>
    <w:p w:rsidR="006D5152" w:rsidRPr="002B5577" w:rsidRDefault="006D5152" w:rsidP="006D5152">
      <w:pPr>
        <w:spacing w:before="120" w:after="120" w:line="312" w:lineRule="auto"/>
        <w:rPr>
          <w:rFonts w:ascii="黑体" w:eastAsia="黑体" w:hAnsi="黑体"/>
          <w:color w:val="000000" w:themeColor="text1"/>
          <w:sz w:val="24"/>
        </w:rPr>
      </w:pPr>
      <w:bookmarkStart w:id="540" w:name="_Toc351203649"/>
      <w:r w:rsidRPr="002B5577">
        <w:rPr>
          <w:rFonts w:ascii="黑体" w:eastAsia="黑体" w:hAnsi="黑体"/>
          <w:color w:val="000000" w:themeColor="text1"/>
          <w:sz w:val="24"/>
        </w:rPr>
        <w:t>17. 不可抗力</w:t>
      </w:r>
      <w:bookmarkEnd w:id="540"/>
      <w:r w:rsidRPr="002B5577">
        <w:rPr>
          <w:rFonts w:ascii="黑体" w:eastAsia="黑体" w:hAnsi="黑体"/>
          <w:color w:val="000000" w:themeColor="text1"/>
          <w:sz w:val="24"/>
        </w:rPr>
        <w:t xml:space="preserve"> </w:t>
      </w:r>
      <w:bookmarkEnd w:id="538"/>
    </w:p>
    <w:p w:rsidR="006D5152" w:rsidRPr="002B5577" w:rsidRDefault="006D5152" w:rsidP="006D5152">
      <w:pPr>
        <w:spacing w:after="120"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17.1 不可抗力的确认</w:t>
      </w:r>
    </w:p>
    <w:p w:rsidR="006D5152" w:rsidRPr="002B5577" w:rsidRDefault="006D5152" w:rsidP="006D5152">
      <w:pPr>
        <w:spacing w:line="312" w:lineRule="auto"/>
        <w:ind w:firstLineChars="200" w:firstLine="480"/>
        <w:rPr>
          <w:rFonts w:ascii="黑体" w:eastAsia="黑体" w:hAnsi="黑体"/>
          <w:color w:val="000000" w:themeColor="text1"/>
          <w:sz w:val="24"/>
          <w:u w:val="single"/>
        </w:rPr>
      </w:pPr>
      <w:r w:rsidRPr="002B5577">
        <w:rPr>
          <w:rFonts w:ascii="黑体" w:eastAsia="黑体" w:hAnsi="黑体"/>
          <w:color w:val="000000" w:themeColor="text1"/>
          <w:sz w:val="24"/>
        </w:rPr>
        <w:t xml:space="preserve">除通用合同条款约定的不可抗力事件之外，视为不可抗力的其他情形： </w:t>
      </w:r>
      <w:r w:rsidRPr="002B5577">
        <w:rPr>
          <w:rFonts w:ascii="黑体" w:eastAsia="黑体" w:hAnsi="黑体"/>
          <w:color w:val="000000" w:themeColor="text1"/>
          <w:sz w:val="24"/>
          <w:u w:val="single"/>
        </w:rPr>
        <w:t xml:space="preserve">  </w:t>
      </w:r>
      <w:r w:rsidR="007A6552">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 xml:space="preserve"> </w:t>
      </w:r>
      <w:r w:rsidRPr="002B5577">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 xml:space="preserve"> </w:t>
      </w:r>
      <w:r w:rsidRPr="002B5577">
        <w:rPr>
          <w:rFonts w:ascii="黑体" w:eastAsia="黑体" w:hAnsi="黑体"/>
          <w:color w:val="000000" w:themeColor="text1"/>
          <w:sz w:val="24"/>
        </w:rPr>
        <w:t>。</w:t>
      </w:r>
    </w:p>
    <w:p w:rsidR="006D5152" w:rsidRPr="002B5577" w:rsidRDefault="006D5152" w:rsidP="006D5152">
      <w:pPr>
        <w:spacing w:after="120"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17.4 因不可抗力解除合同</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合同解除后，发包人应在商定或确定发包人应支付款项后</w:t>
      </w:r>
      <w:r w:rsidRPr="002B5577">
        <w:rPr>
          <w:rFonts w:ascii="黑体" w:eastAsia="黑体" w:hAnsi="黑体"/>
          <w:color w:val="000000" w:themeColor="text1"/>
          <w:sz w:val="24"/>
          <w:u w:val="single"/>
        </w:rPr>
        <w:t xml:space="preserve"> </w:t>
      </w:r>
      <w:r w:rsidR="001C4499">
        <w:rPr>
          <w:rFonts w:ascii="黑体" w:eastAsia="黑体" w:hAnsi="黑体" w:hint="eastAsia"/>
          <w:color w:val="000000" w:themeColor="text1"/>
          <w:sz w:val="24"/>
          <w:u w:val="single"/>
        </w:rPr>
        <w:t xml:space="preserve">   </w:t>
      </w:r>
      <w:r w:rsidRPr="002B5577">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rPr>
        <w:t>天内完成款项的支付。</w:t>
      </w:r>
    </w:p>
    <w:p w:rsidR="006D5152" w:rsidRPr="002B5577" w:rsidRDefault="006D5152" w:rsidP="006D5152">
      <w:pPr>
        <w:spacing w:before="120" w:after="120" w:line="312" w:lineRule="auto"/>
        <w:rPr>
          <w:rFonts w:ascii="黑体" w:eastAsia="黑体" w:hAnsi="黑体"/>
          <w:color w:val="000000" w:themeColor="text1"/>
          <w:sz w:val="24"/>
        </w:rPr>
      </w:pPr>
      <w:bookmarkStart w:id="541" w:name="_Toc351203650"/>
      <w:r w:rsidRPr="002B5577">
        <w:rPr>
          <w:rFonts w:ascii="黑体" w:eastAsia="黑体" w:hAnsi="黑体"/>
          <w:color w:val="000000" w:themeColor="text1"/>
          <w:sz w:val="24"/>
        </w:rPr>
        <w:t>18. 保险</w:t>
      </w:r>
      <w:bookmarkEnd w:id="541"/>
    </w:p>
    <w:bookmarkEnd w:id="539"/>
    <w:p w:rsidR="006D5152" w:rsidRPr="002B5577" w:rsidRDefault="006D5152" w:rsidP="006D5152">
      <w:pPr>
        <w:spacing w:after="120"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18.1 工程保险</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关于工程保险的特别约定：</w:t>
      </w:r>
      <w:r w:rsidR="007A6552">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rPr>
        <w:t>。</w:t>
      </w:r>
    </w:p>
    <w:p w:rsidR="006D5152" w:rsidRPr="002B5577" w:rsidRDefault="006D5152" w:rsidP="006D5152">
      <w:pPr>
        <w:spacing w:after="120"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18.3 其他保险</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关于其他保险的约定：</w:t>
      </w:r>
      <w:r w:rsidR="007A6552">
        <w:rPr>
          <w:rFonts w:ascii="黑体" w:eastAsia="黑体" w:hAnsi="黑体" w:hint="eastAsia"/>
          <w:color w:val="000000" w:themeColor="text1"/>
          <w:sz w:val="24"/>
          <w:u w:val="single"/>
        </w:rPr>
        <w:t xml:space="preserve">       </w:t>
      </w:r>
      <w:r w:rsidRPr="002B5577">
        <w:rPr>
          <w:rFonts w:ascii="黑体" w:eastAsia="黑体" w:hAnsi="黑体" w:hint="eastAsia"/>
          <w:color w:val="000000" w:themeColor="text1"/>
          <w:sz w:val="24"/>
        </w:rPr>
        <w:t xml:space="preserve"> </w:t>
      </w:r>
      <w:r w:rsidRPr="002B5577">
        <w:rPr>
          <w:rFonts w:ascii="黑体" w:eastAsia="黑体" w:hAnsi="黑体"/>
          <w:color w:val="000000" w:themeColor="text1"/>
          <w:sz w:val="24"/>
        </w:rPr>
        <w:t>。</w:t>
      </w:r>
    </w:p>
    <w:p w:rsidR="006D5152" w:rsidRPr="002B5577" w:rsidRDefault="006D5152" w:rsidP="006D5152">
      <w:pPr>
        <w:spacing w:line="312" w:lineRule="auto"/>
        <w:rPr>
          <w:rFonts w:ascii="黑体" w:eastAsia="黑体" w:hAnsi="黑体"/>
          <w:color w:val="000000" w:themeColor="text1"/>
          <w:sz w:val="24"/>
        </w:rPr>
      </w:pPr>
      <w:r w:rsidRPr="002B5577">
        <w:rPr>
          <w:rFonts w:ascii="黑体" w:eastAsia="黑体" w:hAnsi="黑体"/>
          <w:color w:val="000000" w:themeColor="text1"/>
          <w:sz w:val="24"/>
        </w:rPr>
        <w:t>承包人是否应为其施工设备等办理财产保险：</w:t>
      </w:r>
      <w:r w:rsidRPr="002B5577">
        <w:rPr>
          <w:rFonts w:ascii="黑体" w:eastAsia="黑体" w:hAnsi="黑体"/>
          <w:color w:val="000000" w:themeColor="text1"/>
          <w:sz w:val="24"/>
          <w:u w:val="single"/>
        </w:rPr>
        <w:t xml:space="preserve">  </w:t>
      </w:r>
      <w:r w:rsidR="007A6552">
        <w:rPr>
          <w:rFonts w:ascii="黑体" w:eastAsia="黑体" w:hAnsi="黑体" w:hint="eastAsia"/>
          <w:color w:val="000000" w:themeColor="text1"/>
          <w:sz w:val="24"/>
          <w:u w:val="single"/>
        </w:rPr>
        <w:t xml:space="preserve">   </w:t>
      </w:r>
      <w:r w:rsidRPr="002B5577">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rPr>
        <w:t>。</w:t>
      </w:r>
    </w:p>
    <w:p w:rsidR="006D5152" w:rsidRPr="002B5577" w:rsidRDefault="006D5152" w:rsidP="006D5152">
      <w:pPr>
        <w:spacing w:after="120"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18.7 通知义务</w:t>
      </w:r>
    </w:p>
    <w:p w:rsidR="006D5152" w:rsidRPr="002B5577" w:rsidRDefault="006D5152" w:rsidP="006D5152">
      <w:pPr>
        <w:spacing w:line="312" w:lineRule="auto"/>
        <w:rPr>
          <w:rFonts w:ascii="黑体" w:eastAsia="黑体" w:hAnsi="黑体"/>
          <w:color w:val="000000" w:themeColor="text1"/>
          <w:sz w:val="24"/>
        </w:rPr>
      </w:pPr>
      <w:r w:rsidRPr="002B5577">
        <w:rPr>
          <w:rFonts w:ascii="黑体" w:eastAsia="黑体" w:hAnsi="黑体"/>
          <w:color w:val="000000" w:themeColor="text1"/>
          <w:sz w:val="24"/>
        </w:rPr>
        <w:t>关于变更保险合同时的通知义务的约定：</w:t>
      </w:r>
      <w:r w:rsidRPr="002B5577">
        <w:rPr>
          <w:rFonts w:ascii="黑体" w:eastAsia="黑体" w:hAnsi="黑体"/>
          <w:color w:val="000000" w:themeColor="text1"/>
          <w:sz w:val="24"/>
          <w:u w:val="single"/>
        </w:rPr>
        <w:t xml:space="preserve"> </w:t>
      </w:r>
      <w:r w:rsidR="007A6552">
        <w:rPr>
          <w:rFonts w:ascii="黑体" w:eastAsia="黑体" w:hAnsi="黑体" w:hint="eastAsia"/>
          <w:color w:val="000000" w:themeColor="text1"/>
          <w:sz w:val="24"/>
          <w:u w:val="single"/>
        </w:rPr>
        <w:t xml:space="preserve"> </w:t>
      </w:r>
      <w:r w:rsidRPr="002B5577">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 xml:space="preserve"> </w:t>
      </w:r>
      <w:r w:rsidRPr="002B5577">
        <w:rPr>
          <w:rFonts w:ascii="黑体" w:eastAsia="黑体" w:hAnsi="黑体"/>
          <w:color w:val="000000" w:themeColor="text1"/>
          <w:sz w:val="24"/>
        </w:rPr>
        <w:t>。</w:t>
      </w:r>
    </w:p>
    <w:p w:rsidR="006D5152" w:rsidRPr="002B5577" w:rsidRDefault="006D5152" w:rsidP="006D5152">
      <w:pPr>
        <w:spacing w:before="120" w:after="120" w:line="312" w:lineRule="auto"/>
        <w:rPr>
          <w:rFonts w:ascii="黑体" w:eastAsia="黑体" w:hAnsi="黑体"/>
          <w:color w:val="000000" w:themeColor="text1"/>
          <w:sz w:val="24"/>
        </w:rPr>
      </w:pPr>
      <w:bookmarkStart w:id="542" w:name="_Toc351203651"/>
      <w:bookmarkEnd w:id="515"/>
      <w:bookmarkEnd w:id="516"/>
      <w:bookmarkEnd w:id="517"/>
      <w:bookmarkEnd w:id="518"/>
      <w:bookmarkEnd w:id="519"/>
      <w:bookmarkEnd w:id="520"/>
      <w:bookmarkEnd w:id="521"/>
      <w:bookmarkEnd w:id="522"/>
      <w:bookmarkEnd w:id="523"/>
      <w:bookmarkEnd w:id="524"/>
      <w:bookmarkEnd w:id="525"/>
      <w:bookmarkEnd w:id="526"/>
      <w:r w:rsidRPr="002B5577">
        <w:rPr>
          <w:rFonts w:ascii="黑体" w:eastAsia="黑体" w:hAnsi="黑体"/>
          <w:color w:val="000000" w:themeColor="text1"/>
          <w:sz w:val="24"/>
        </w:rPr>
        <w:t>20. 争议解决</w:t>
      </w:r>
      <w:bookmarkEnd w:id="542"/>
    </w:p>
    <w:bookmarkEnd w:id="527"/>
    <w:bookmarkEnd w:id="528"/>
    <w:p w:rsidR="006D5152" w:rsidRPr="002B5577" w:rsidRDefault="006D5152" w:rsidP="006D5152">
      <w:pPr>
        <w:spacing w:after="120"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20.3 争</w:t>
      </w:r>
      <w:bookmarkEnd w:id="529"/>
      <w:r w:rsidRPr="002B5577">
        <w:rPr>
          <w:rFonts w:ascii="黑体" w:eastAsia="黑体" w:hAnsi="黑体"/>
          <w:color w:val="000000" w:themeColor="text1"/>
          <w:sz w:val="24"/>
        </w:rPr>
        <w:t>议评审</w:t>
      </w:r>
    </w:p>
    <w:p w:rsidR="006D5152" w:rsidRPr="002B5577" w:rsidRDefault="006D5152" w:rsidP="006D5152">
      <w:pPr>
        <w:spacing w:line="312" w:lineRule="auto"/>
        <w:rPr>
          <w:rFonts w:ascii="黑体" w:eastAsia="黑体" w:hAnsi="黑体"/>
          <w:color w:val="000000" w:themeColor="text1"/>
          <w:sz w:val="24"/>
        </w:rPr>
      </w:pPr>
      <w:r w:rsidRPr="002B5577">
        <w:rPr>
          <w:rFonts w:ascii="黑体" w:eastAsia="黑体" w:hAnsi="黑体"/>
          <w:color w:val="000000" w:themeColor="text1"/>
          <w:sz w:val="24"/>
        </w:rPr>
        <w:lastRenderedPageBreak/>
        <w:t>合同当事人是否同意将工程争议提交争议评审小组决</w:t>
      </w:r>
      <w:r w:rsidRPr="002B5577">
        <w:rPr>
          <w:rFonts w:ascii="黑体" w:eastAsia="黑体" w:hAnsi="黑体" w:hint="eastAsia"/>
          <w:color w:val="000000" w:themeColor="text1"/>
          <w:sz w:val="24"/>
        </w:rPr>
        <w:t>定：</w:t>
      </w:r>
      <w:r w:rsidR="007A6552">
        <w:rPr>
          <w:rFonts w:ascii="黑体" w:eastAsia="黑体" w:hAnsi="黑体" w:hint="eastAsia"/>
          <w:color w:val="000000" w:themeColor="text1"/>
          <w:sz w:val="24"/>
          <w:u w:val="single"/>
        </w:rPr>
        <w:t xml:space="preserve"> </w:t>
      </w:r>
      <w:r w:rsidR="001C4499">
        <w:rPr>
          <w:rFonts w:ascii="黑体" w:eastAsia="黑体" w:hAnsi="黑体" w:hint="eastAsia"/>
          <w:color w:val="000000" w:themeColor="text1"/>
          <w:sz w:val="24"/>
          <w:u w:val="single"/>
        </w:rPr>
        <w:t xml:space="preserve">    </w:t>
      </w:r>
      <w:r w:rsidR="007A6552">
        <w:rPr>
          <w:rFonts w:ascii="黑体" w:eastAsia="黑体" w:hAnsi="黑体" w:hint="eastAsia"/>
          <w:color w:val="000000" w:themeColor="text1"/>
          <w:sz w:val="24"/>
          <w:u w:val="single"/>
        </w:rPr>
        <w:t xml:space="preserve"> </w:t>
      </w:r>
      <w:r w:rsidRPr="002B5577">
        <w:rPr>
          <w:rFonts w:ascii="黑体" w:eastAsia="黑体" w:hAnsi="黑体" w:hint="eastAsia"/>
          <w:color w:val="000000" w:themeColor="text1"/>
          <w:sz w:val="24"/>
          <w:u w:val="single"/>
        </w:rPr>
        <w:t xml:space="preserve"> </w:t>
      </w:r>
      <w:r w:rsidRPr="002B5577">
        <w:rPr>
          <w:rFonts w:ascii="黑体" w:eastAsia="黑体" w:hAnsi="黑体" w:hint="eastAsia"/>
          <w:color w:val="000000" w:themeColor="text1"/>
          <w:sz w:val="24"/>
        </w:rPr>
        <w:t xml:space="preserve">。  </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20.3.1 争议评审小组的确定</w:t>
      </w:r>
    </w:p>
    <w:p w:rsidR="006D5152" w:rsidRPr="002B5577" w:rsidRDefault="006D5152" w:rsidP="006D5152">
      <w:pPr>
        <w:spacing w:line="312" w:lineRule="auto"/>
        <w:ind w:firstLineChars="200" w:firstLine="480"/>
        <w:rPr>
          <w:rFonts w:ascii="黑体" w:eastAsia="黑体" w:hAnsi="黑体"/>
          <w:color w:val="000000" w:themeColor="text1"/>
          <w:sz w:val="24"/>
          <w:u w:val="single"/>
        </w:rPr>
      </w:pPr>
      <w:r w:rsidRPr="002B5577">
        <w:rPr>
          <w:rFonts w:ascii="黑体" w:eastAsia="黑体" w:hAnsi="黑体"/>
          <w:color w:val="000000" w:themeColor="text1"/>
          <w:sz w:val="24"/>
        </w:rPr>
        <w:t>争议评审小组成员的确定：</w:t>
      </w:r>
      <w:r w:rsidRPr="002B5577">
        <w:rPr>
          <w:rFonts w:ascii="黑体" w:eastAsia="黑体" w:hAnsi="黑体"/>
          <w:color w:val="000000" w:themeColor="text1"/>
          <w:sz w:val="24"/>
          <w:u w:val="single"/>
        </w:rPr>
        <w:t xml:space="preserve">  </w:t>
      </w:r>
      <w:r w:rsidR="007A6552">
        <w:rPr>
          <w:rFonts w:ascii="黑体" w:eastAsia="黑体" w:hAnsi="黑体" w:hint="eastAsia"/>
          <w:color w:val="000000" w:themeColor="text1"/>
          <w:sz w:val="24"/>
          <w:u w:val="single"/>
        </w:rPr>
        <w:t xml:space="preserve"> </w:t>
      </w:r>
      <w:r w:rsidRPr="002B5577">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 xml:space="preserve">    </w:t>
      </w:r>
      <w:r w:rsidRPr="002B5577">
        <w:rPr>
          <w:rFonts w:ascii="黑体" w:eastAsia="黑体" w:hAnsi="黑体"/>
          <w:color w:val="000000" w:themeColor="text1"/>
          <w:sz w:val="24"/>
        </w:rPr>
        <w:t>。</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选定争议评审员的期限：</w:t>
      </w:r>
      <w:r w:rsidRPr="002B5577">
        <w:rPr>
          <w:rFonts w:ascii="黑体" w:eastAsia="黑体" w:hAnsi="黑体"/>
          <w:color w:val="000000" w:themeColor="text1"/>
          <w:sz w:val="24"/>
          <w:u w:val="single"/>
        </w:rPr>
        <w:t xml:space="preserve">  </w:t>
      </w:r>
      <w:r w:rsidR="007A6552">
        <w:rPr>
          <w:rFonts w:ascii="黑体" w:eastAsia="黑体" w:hAnsi="黑体" w:hint="eastAsia"/>
          <w:color w:val="000000" w:themeColor="text1"/>
          <w:sz w:val="24"/>
          <w:u w:val="single"/>
        </w:rPr>
        <w:t xml:space="preserve"> </w:t>
      </w:r>
      <w:r w:rsidRPr="002B5577">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 xml:space="preserve">     </w:t>
      </w:r>
      <w:r w:rsidRPr="002B5577">
        <w:rPr>
          <w:rFonts w:ascii="黑体" w:eastAsia="黑体" w:hAnsi="黑体"/>
          <w:color w:val="000000" w:themeColor="text1"/>
          <w:sz w:val="24"/>
        </w:rPr>
        <w:t>。</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争议评审小组成员的报酬承担方式：</w:t>
      </w:r>
      <w:r w:rsidRPr="002B5577">
        <w:rPr>
          <w:rFonts w:ascii="黑体" w:eastAsia="黑体" w:hAnsi="黑体"/>
          <w:color w:val="000000" w:themeColor="text1"/>
          <w:sz w:val="24"/>
          <w:u w:val="single"/>
        </w:rPr>
        <w:t xml:space="preserve">   </w:t>
      </w:r>
      <w:r w:rsidR="007A6552">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 xml:space="preserve">  </w:t>
      </w:r>
      <w:r w:rsidRPr="002B5577">
        <w:rPr>
          <w:rFonts w:ascii="黑体" w:eastAsia="黑体" w:hAnsi="黑体"/>
          <w:color w:val="000000" w:themeColor="text1"/>
          <w:sz w:val="24"/>
        </w:rPr>
        <w:t>。</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其他事项的约定：</w:t>
      </w:r>
      <w:r w:rsidRPr="002B5577">
        <w:rPr>
          <w:rFonts w:ascii="黑体" w:eastAsia="黑体" w:hAnsi="黑体"/>
          <w:color w:val="000000" w:themeColor="text1"/>
          <w:sz w:val="24"/>
          <w:u w:val="single"/>
        </w:rPr>
        <w:t xml:space="preserve">      </w:t>
      </w:r>
      <w:r w:rsidR="007A6552">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 xml:space="preserve">    </w:t>
      </w:r>
      <w:r w:rsidRPr="002B5577">
        <w:rPr>
          <w:rFonts w:ascii="黑体" w:eastAsia="黑体" w:hAnsi="黑体"/>
          <w:color w:val="000000" w:themeColor="text1"/>
          <w:sz w:val="24"/>
        </w:rPr>
        <w:t>。</w:t>
      </w:r>
    </w:p>
    <w:p w:rsidR="006D5152" w:rsidRPr="002B5577" w:rsidRDefault="006D5152" w:rsidP="006D5152">
      <w:pPr>
        <w:adjustRightInd w:val="0"/>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20.3.2 争议评审小组的决定</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合同当事人关于本项的约定：</w:t>
      </w:r>
      <w:r w:rsidRPr="002B5577">
        <w:rPr>
          <w:rFonts w:ascii="黑体" w:eastAsia="黑体" w:hAnsi="黑体"/>
          <w:color w:val="000000" w:themeColor="text1"/>
          <w:sz w:val="24"/>
          <w:u w:val="single"/>
        </w:rPr>
        <w:t xml:space="preserve">  </w:t>
      </w:r>
      <w:r w:rsidR="007A6552">
        <w:rPr>
          <w:rFonts w:ascii="黑体" w:eastAsia="黑体" w:hAnsi="黑体" w:hint="eastAsia"/>
          <w:color w:val="000000" w:themeColor="text1"/>
          <w:sz w:val="24"/>
          <w:u w:val="single"/>
        </w:rPr>
        <w:t xml:space="preserve"> </w:t>
      </w:r>
      <w:r w:rsidRPr="002B5577">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 xml:space="preserve">  </w:t>
      </w:r>
      <w:r w:rsidRPr="002B5577">
        <w:rPr>
          <w:rFonts w:ascii="黑体" w:eastAsia="黑体" w:hAnsi="黑体"/>
          <w:color w:val="000000" w:themeColor="text1"/>
          <w:sz w:val="24"/>
        </w:rPr>
        <w:t>。</w:t>
      </w:r>
    </w:p>
    <w:p w:rsidR="006D5152" w:rsidRPr="002B5577" w:rsidRDefault="006D5152" w:rsidP="006D5152">
      <w:pPr>
        <w:spacing w:after="120"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20.4仲裁或诉讼</w:t>
      </w:r>
      <w:bookmarkEnd w:id="530"/>
    </w:p>
    <w:p w:rsidR="006D5152" w:rsidRPr="002B5577" w:rsidRDefault="006D5152" w:rsidP="006D5152">
      <w:pPr>
        <w:spacing w:after="120"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因合同及合同有关事项发生的争议，按下列第</w:t>
      </w:r>
      <w:r w:rsidR="001C4499">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 xml:space="preserve"> </w:t>
      </w:r>
      <w:r w:rsidRPr="002B5577">
        <w:rPr>
          <w:rFonts w:ascii="黑体" w:eastAsia="黑体" w:hAnsi="黑体"/>
          <w:color w:val="000000" w:themeColor="text1"/>
          <w:sz w:val="24"/>
        </w:rPr>
        <w:t>种方式</w:t>
      </w:r>
      <w:r w:rsidRPr="002B5577">
        <w:rPr>
          <w:rFonts w:ascii="黑体" w:eastAsia="黑体" w:hAnsi="黑体" w:hint="eastAsia"/>
          <w:color w:val="000000" w:themeColor="text1"/>
          <w:sz w:val="24"/>
        </w:rPr>
        <w:t>解</w:t>
      </w:r>
      <w:r w:rsidRPr="002B5577">
        <w:rPr>
          <w:rFonts w:ascii="黑体" w:eastAsia="黑体" w:hAnsi="黑体"/>
          <w:color w:val="000000" w:themeColor="text1"/>
          <w:sz w:val="24"/>
        </w:rPr>
        <w:t>决：</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（1）向</w:t>
      </w:r>
      <w:r w:rsidRPr="002B5577">
        <w:rPr>
          <w:rFonts w:ascii="黑体" w:eastAsia="黑体" w:hAnsi="黑体"/>
          <w:color w:val="000000" w:themeColor="text1"/>
          <w:sz w:val="24"/>
          <w:u w:val="single"/>
        </w:rPr>
        <w:t xml:space="preserve">    </w:t>
      </w:r>
      <w:r w:rsidRPr="002B5577">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 xml:space="preserve">  </w:t>
      </w:r>
      <w:r w:rsidR="007A6552">
        <w:rPr>
          <w:rFonts w:ascii="黑体" w:eastAsia="黑体" w:hAnsi="黑体" w:hint="eastAsia"/>
          <w:color w:val="000000" w:themeColor="text1"/>
          <w:sz w:val="24"/>
          <w:u w:val="single"/>
        </w:rPr>
        <w:t xml:space="preserve"> </w:t>
      </w:r>
      <w:r w:rsidRPr="002B5577">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 xml:space="preserve">  </w:t>
      </w:r>
      <w:r w:rsidRPr="002B5577">
        <w:rPr>
          <w:rFonts w:ascii="黑体" w:eastAsia="黑体" w:hAnsi="黑体"/>
          <w:color w:val="000000" w:themeColor="text1"/>
          <w:sz w:val="24"/>
        </w:rPr>
        <w:t>仲裁委员会申请仲裁；</w:t>
      </w:r>
    </w:p>
    <w:p w:rsidR="006D5152" w:rsidRPr="002B5577" w:rsidRDefault="006D5152" w:rsidP="006D5152">
      <w:pPr>
        <w:spacing w:line="312" w:lineRule="auto"/>
        <w:ind w:firstLineChars="200" w:firstLine="480"/>
        <w:rPr>
          <w:rFonts w:ascii="黑体" w:eastAsia="黑体" w:hAnsi="黑体"/>
          <w:color w:val="000000" w:themeColor="text1"/>
          <w:sz w:val="24"/>
        </w:rPr>
      </w:pPr>
      <w:r w:rsidRPr="002B5577">
        <w:rPr>
          <w:rFonts w:ascii="黑体" w:eastAsia="黑体" w:hAnsi="黑体"/>
          <w:color w:val="000000" w:themeColor="text1"/>
          <w:sz w:val="24"/>
        </w:rPr>
        <w:t>（2）向</w:t>
      </w:r>
      <w:r w:rsidRPr="002B5577">
        <w:rPr>
          <w:rFonts w:ascii="黑体" w:eastAsia="黑体" w:hAnsi="黑体"/>
          <w:color w:val="000000" w:themeColor="text1"/>
          <w:sz w:val="24"/>
          <w:u w:val="single"/>
        </w:rPr>
        <w:t xml:space="preserve"> </w:t>
      </w:r>
      <w:r w:rsidRPr="002B5577">
        <w:rPr>
          <w:rFonts w:ascii="黑体" w:eastAsia="黑体" w:hAnsi="黑体" w:hint="eastAsia"/>
          <w:color w:val="000000" w:themeColor="text1"/>
          <w:sz w:val="24"/>
          <w:u w:val="single"/>
        </w:rPr>
        <w:t xml:space="preserve">    </w:t>
      </w:r>
      <w:r w:rsidR="007A6552">
        <w:rPr>
          <w:rFonts w:ascii="黑体" w:eastAsia="黑体" w:hAnsi="黑体" w:hint="eastAsia"/>
          <w:color w:val="000000" w:themeColor="text1"/>
          <w:sz w:val="24"/>
          <w:u w:val="single"/>
        </w:rPr>
        <w:t xml:space="preserve"> </w:t>
      </w:r>
      <w:r w:rsidRPr="002B5577">
        <w:rPr>
          <w:rFonts w:ascii="黑体" w:eastAsia="黑体" w:hAnsi="黑体" w:hint="eastAsia"/>
          <w:color w:val="000000" w:themeColor="text1"/>
          <w:sz w:val="24"/>
          <w:u w:val="single"/>
        </w:rPr>
        <w:t xml:space="preserve">  </w:t>
      </w:r>
      <w:r w:rsidRPr="002B5577">
        <w:rPr>
          <w:rFonts w:ascii="黑体" w:eastAsia="黑体" w:hAnsi="黑体"/>
          <w:color w:val="000000" w:themeColor="text1"/>
          <w:sz w:val="24"/>
          <w:u w:val="single"/>
        </w:rPr>
        <w:t xml:space="preserve">  </w:t>
      </w:r>
      <w:r w:rsidRPr="002B5577">
        <w:rPr>
          <w:rFonts w:ascii="黑体" w:eastAsia="黑体" w:hAnsi="黑体"/>
          <w:color w:val="000000" w:themeColor="text1"/>
          <w:sz w:val="24"/>
        </w:rPr>
        <w:t>人民法院起诉。</w:t>
      </w:r>
      <w:bookmarkStart w:id="543" w:name="_Toc351203652"/>
      <w:bookmarkEnd w:id="531"/>
      <w:bookmarkEnd w:id="532"/>
      <w:bookmarkEnd w:id="533"/>
      <w:bookmarkEnd w:id="534"/>
      <w:bookmarkEnd w:id="535"/>
      <w:bookmarkEnd w:id="536"/>
    </w:p>
    <w:p w:rsidR="006D5152" w:rsidRPr="002B5577" w:rsidRDefault="006D5152" w:rsidP="006D5152">
      <w:pPr>
        <w:spacing w:beforeLines="100"/>
        <w:outlineLvl w:val="1"/>
        <w:rPr>
          <w:rFonts w:ascii="黑体" w:eastAsia="黑体" w:hAnsi="黑体"/>
          <w:b/>
          <w:color w:val="000000" w:themeColor="text1"/>
          <w:sz w:val="24"/>
        </w:rPr>
      </w:pPr>
      <w:bookmarkStart w:id="544" w:name="_Toc11518"/>
      <w:r w:rsidRPr="002B5577">
        <w:rPr>
          <w:rFonts w:ascii="黑体" w:eastAsia="黑体" w:hAnsi="黑体" w:hint="eastAsia"/>
          <w:b/>
          <w:color w:val="000000" w:themeColor="text1"/>
          <w:sz w:val="24"/>
        </w:rPr>
        <w:t>附件</w:t>
      </w:r>
      <w:bookmarkEnd w:id="543"/>
      <w:bookmarkEnd w:id="544"/>
    </w:p>
    <w:p w:rsidR="006D5152" w:rsidRPr="002B5577" w:rsidRDefault="006D5152" w:rsidP="006D5152">
      <w:pPr>
        <w:spacing w:line="360" w:lineRule="auto"/>
        <w:rPr>
          <w:rFonts w:ascii="黑体" w:eastAsia="黑体" w:hAnsi="黑体"/>
          <w:color w:val="000000" w:themeColor="text1"/>
          <w:sz w:val="24"/>
        </w:rPr>
      </w:pPr>
      <w:r w:rsidRPr="002B5577">
        <w:rPr>
          <w:rFonts w:ascii="黑体" w:eastAsia="黑体" w:hAnsi="黑体" w:hint="eastAsia"/>
          <w:color w:val="000000" w:themeColor="text1"/>
          <w:sz w:val="24"/>
        </w:rPr>
        <w:t>协议书附件：</w:t>
      </w:r>
    </w:p>
    <w:p w:rsidR="006D5152" w:rsidRPr="002B5577" w:rsidRDefault="006D5152" w:rsidP="006D5152">
      <w:pPr>
        <w:spacing w:line="360" w:lineRule="auto"/>
        <w:rPr>
          <w:rFonts w:ascii="黑体" w:eastAsia="黑体" w:hAnsi="黑体"/>
          <w:color w:val="000000" w:themeColor="text1"/>
          <w:sz w:val="24"/>
        </w:rPr>
      </w:pPr>
      <w:r w:rsidRPr="002B5577">
        <w:rPr>
          <w:rFonts w:ascii="黑体" w:eastAsia="黑体" w:hAnsi="黑体"/>
          <w:color w:val="000000" w:themeColor="text1"/>
          <w:sz w:val="24"/>
        </w:rPr>
        <w:t>附件1：承包人承揽工程项目一览表</w:t>
      </w:r>
    </w:p>
    <w:p w:rsidR="006D5152" w:rsidRPr="002B5577" w:rsidRDefault="006D5152" w:rsidP="006D5152">
      <w:pPr>
        <w:spacing w:line="360" w:lineRule="auto"/>
        <w:rPr>
          <w:rFonts w:ascii="黑体" w:eastAsia="黑体" w:hAnsi="黑体"/>
          <w:color w:val="000000" w:themeColor="text1"/>
          <w:sz w:val="24"/>
        </w:rPr>
      </w:pPr>
      <w:r w:rsidRPr="002B5577">
        <w:rPr>
          <w:rFonts w:ascii="黑体" w:eastAsia="黑体" w:hAnsi="黑体" w:hint="eastAsia"/>
          <w:color w:val="000000" w:themeColor="text1"/>
          <w:sz w:val="24"/>
        </w:rPr>
        <w:t>专用合同条款附件：</w:t>
      </w:r>
    </w:p>
    <w:p w:rsidR="006D5152" w:rsidRPr="002B5577" w:rsidRDefault="006D5152" w:rsidP="006D5152">
      <w:pPr>
        <w:spacing w:line="360" w:lineRule="auto"/>
        <w:rPr>
          <w:rFonts w:ascii="黑体" w:eastAsia="黑体" w:hAnsi="黑体"/>
          <w:color w:val="000000" w:themeColor="text1"/>
          <w:sz w:val="24"/>
        </w:rPr>
      </w:pPr>
      <w:r w:rsidRPr="002B5577">
        <w:rPr>
          <w:rFonts w:ascii="黑体" w:eastAsia="黑体" w:hAnsi="黑体"/>
          <w:color w:val="000000" w:themeColor="text1"/>
          <w:sz w:val="24"/>
        </w:rPr>
        <w:t>附件</w:t>
      </w:r>
      <w:r w:rsidR="007A6552">
        <w:rPr>
          <w:rFonts w:ascii="黑体" w:eastAsia="黑体" w:hAnsi="黑体" w:hint="eastAsia"/>
          <w:color w:val="000000" w:themeColor="text1"/>
          <w:sz w:val="24"/>
        </w:rPr>
        <w:t>2</w:t>
      </w:r>
      <w:r w:rsidRPr="002B5577">
        <w:rPr>
          <w:rFonts w:ascii="黑体" w:eastAsia="黑体" w:hAnsi="黑体"/>
          <w:color w:val="000000" w:themeColor="text1"/>
          <w:sz w:val="24"/>
        </w:rPr>
        <w:t>：工程质量保修书</w:t>
      </w:r>
    </w:p>
    <w:p w:rsidR="006D5152" w:rsidRPr="002B5577" w:rsidRDefault="006D5152" w:rsidP="006D5152">
      <w:pPr>
        <w:spacing w:line="360" w:lineRule="auto"/>
        <w:rPr>
          <w:rFonts w:ascii="黑体" w:eastAsia="黑体" w:hAnsi="黑体"/>
          <w:color w:val="000000" w:themeColor="text1"/>
          <w:sz w:val="30"/>
          <w:szCs w:val="30"/>
        </w:rPr>
        <w:sectPr w:rsidR="006D5152" w:rsidRPr="002B5577" w:rsidSect="002809E7">
          <w:footerReference w:type="first" r:id="rId7"/>
          <w:pgSz w:w="11906" w:h="16838"/>
          <w:pgMar w:top="1418" w:right="1555" w:bottom="1418" w:left="1531" w:header="851" w:footer="567" w:gutter="0"/>
          <w:pgBorders>
            <w:top w:val="none" w:sz="0" w:space="1" w:color="auto"/>
            <w:left w:val="none" w:sz="0" w:space="4" w:color="auto"/>
            <w:bottom w:val="none" w:sz="0" w:space="1" w:color="auto"/>
            <w:right w:val="none" w:sz="0" w:space="4" w:color="auto"/>
          </w:pgBorders>
          <w:pgNumType w:fmt="numberInDash"/>
          <w:cols w:space="720"/>
          <w:docGrid w:type="lines" w:linePitch="312"/>
        </w:sectPr>
      </w:pPr>
      <w:r w:rsidRPr="002B5577">
        <w:rPr>
          <w:rFonts w:ascii="黑体" w:eastAsia="黑体" w:hAnsi="黑体"/>
          <w:color w:val="000000" w:themeColor="text1"/>
          <w:sz w:val="24"/>
        </w:rPr>
        <w:t>附件</w:t>
      </w:r>
      <w:r w:rsidR="007A6552">
        <w:rPr>
          <w:rFonts w:ascii="黑体" w:eastAsia="黑体" w:hAnsi="黑体" w:hint="eastAsia"/>
          <w:color w:val="000000" w:themeColor="text1"/>
          <w:sz w:val="24"/>
        </w:rPr>
        <w:t>3</w:t>
      </w:r>
      <w:r w:rsidRPr="002B5577">
        <w:rPr>
          <w:rFonts w:ascii="黑体" w:eastAsia="黑体" w:hAnsi="黑体"/>
          <w:color w:val="000000" w:themeColor="text1"/>
          <w:sz w:val="24"/>
        </w:rPr>
        <w:t>：暂估价一览表</w:t>
      </w:r>
    </w:p>
    <w:p w:rsidR="006D5152" w:rsidRPr="002B5577" w:rsidRDefault="006D5152" w:rsidP="006D5152">
      <w:pPr>
        <w:spacing w:beforeLines="50" w:afterLines="50" w:line="440" w:lineRule="exact"/>
        <w:rPr>
          <w:rFonts w:ascii="黑体" w:eastAsia="黑体" w:hAnsi="黑体"/>
          <w:color w:val="000000" w:themeColor="text1"/>
          <w:szCs w:val="21"/>
        </w:rPr>
      </w:pPr>
      <w:r w:rsidRPr="002B5577">
        <w:rPr>
          <w:rFonts w:ascii="黑体" w:eastAsia="黑体" w:hAnsi="黑体" w:hint="eastAsia"/>
          <w:color w:val="000000" w:themeColor="text1"/>
          <w:szCs w:val="21"/>
        </w:rPr>
        <w:lastRenderedPageBreak/>
        <w:t>附件1：</w:t>
      </w:r>
    </w:p>
    <w:p w:rsidR="006D5152" w:rsidRPr="002B5577" w:rsidRDefault="006D5152" w:rsidP="006D5152">
      <w:pPr>
        <w:spacing w:beforeLines="50" w:afterLines="50" w:line="440" w:lineRule="exact"/>
        <w:jc w:val="center"/>
        <w:rPr>
          <w:rFonts w:ascii="黑体" w:eastAsia="黑体" w:hAnsi="黑体"/>
          <w:color w:val="000000" w:themeColor="text1"/>
          <w:szCs w:val="21"/>
        </w:rPr>
      </w:pPr>
      <w:r w:rsidRPr="002B5577">
        <w:rPr>
          <w:rFonts w:ascii="黑体" w:eastAsia="黑体" w:hAnsi="黑体"/>
          <w:color w:val="000000" w:themeColor="text1"/>
          <w:szCs w:val="21"/>
        </w:rPr>
        <w:t>承包人承揽工程项目一览表</w:t>
      </w:r>
    </w:p>
    <w:tbl>
      <w:tblPr>
        <w:tblW w:w="14371" w:type="dxa"/>
        <w:tblInd w:w="-16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tblPr>
      <w:tblGrid>
        <w:gridCol w:w="1593"/>
        <w:gridCol w:w="1297"/>
        <w:gridCol w:w="1417"/>
        <w:gridCol w:w="2410"/>
        <w:gridCol w:w="850"/>
        <w:gridCol w:w="1560"/>
        <w:gridCol w:w="1466"/>
        <w:gridCol w:w="1663"/>
        <w:gridCol w:w="1070"/>
        <w:gridCol w:w="1045"/>
      </w:tblGrid>
      <w:tr w:rsidR="006D5152" w:rsidRPr="002B5577" w:rsidTr="00DA0AED">
        <w:tc>
          <w:tcPr>
            <w:tcW w:w="1593" w:type="dxa"/>
            <w:tcBorders>
              <w:top w:val="single" w:sz="12" w:space="0" w:color="auto"/>
              <w:bottom w:val="double" w:sz="6" w:space="0" w:color="auto"/>
            </w:tcBorders>
            <w:vAlign w:val="center"/>
          </w:tcPr>
          <w:p w:rsidR="006D5152" w:rsidRPr="002B5577" w:rsidRDefault="006D5152" w:rsidP="00DA0AED">
            <w:pPr>
              <w:pStyle w:val="ab"/>
              <w:keepNext/>
              <w:spacing w:line="440" w:lineRule="exact"/>
              <w:ind w:left="63" w:right="63"/>
              <w:rPr>
                <w:rFonts w:ascii="黑体" w:eastAsia="黑体" w:hAnsi="黑体"/>
                <w:color w:val="000000" w:themeColor="text1"/>
                <w:kern w:val="2"/>
                <w:sz w:val="21"/>
                <w:szCs w:val="21"/>
                <w:lang w:val="en-US"/>
              </w:rPr>
            </w:pPr>
            <w:r w:rsidRPr="002B5577">
              <w:rPr>
                <w:rFonts w:ascii="黑体" w:eastAsia="黑体" w:hAnsi="黑体"/>
                <w:color w:val="000000" w:themeColor="text1"/>
                <w:kern w:val="2"/>
                <w:sz w:val="21"/>
                <w:szCs w:val="21"/>
                <w:lang w:val="en-US"/>
              </w:rPr>
              <w:t>单位工程名称</w:t>
            </w:r>
          </w:p>
        </w:tc>
        <w:tc>
          <w:tcPr>
            <w:tcW w:w="1297" w:type="dxa"/>
            <w:tcBorders>
              <w:top w:val="single" w:sz="12" w:space="0" w:color="auto"/>
              <w:bottom w:val="double" w:sz="6" w:space="0" w:color="auto"/>
            </w:tcBorders>
            <w:vAlign w:val="center"/>
          </w:tcPr>
          <w:p w:rsidR="006D5152" w:rsidRPr="002B5577" w:rsidRDefault="006D5152" w:rsidP="00DA0AED">
            <w:pPr>
              <w:pStyle w:val="ab"/>
              <w:keepNext/>
              <w:spacing w:line="440" w:lineRule="exact"/>
              <w:ind w:left="63" w:right="63"/>
              <w:rPr>
                <w:rFonts w:ascii="黑体" w:eastAsia="黑体" w:hAnsi="黑体"/>
                <w:color w:val="000000" w:themeColor="text1"/>
                <w:kern w:val="2"/>
                <w:sz w:val="21"/>
                <w:szCs w:val="21"/>
                <w:lang w:val="en-US"/>
              </w:rPr>
            </w:pPr>
            <w:r w:rsidRPr="002B5577">
              <w:rPr>
                <w:rFonts w:ascii="黑体" w:eastAsia="黑体" w:hAnsi="黑体"/>
                <w:color w:val="000000" w:themeColor="text1"/>
                <w:kern w:val="2"/>
                <w:sz w:val="21"/>
                <w:szCs w:val="21"/>
                <w:lang w:val="en-US"/>
              </w:rPr>
              <w:t>建设规模</w:t>
            </w:r>
          </w:p>
        </w:tc>
        <w:tc>
          <w:tcPr>
            <w:tcW w:w="1417" w:type="dxa"/>
            <w:tcBorders>
              <w:top w:val="single" w:sz="12" w:space="0" w:color="auto"/>
              <w:bottom w:val="double" w:sz="6" w:space="0" w:color="auto"/>
            </w:tcBorders>
            <w:vAlign w:val="center"/>
          </w:tcPr>
          <w:p w:rsidR="006D5152" w:rsidRPr="002B5577" w:rsidRDefault="006D5152" w:rsidP="00DA0AED">
            <w:pPr>
              <w:pStyle w:val="ab"/>
              <w:keepNext/>
              <w:spacing w:line="440" w:lineRule="exact"/>
              <w:ind w:left="63" w:right="63"/>
              <w:rPr>
                <w:rFonts w:ascii="黑体" w:eastAsia="黑体" w:hAnsi="黑体"/>
                <w:color w:val="000000" w:themeColor="text1"/>
                <w:kern w:val="2"/>
                <w:sz w:val="21"/>
                <w:szCs w:val="21"/>
                <w:lang w:val="en-US"/>
              </w:rPr>
            </w:pPr>
            <w:r w:rsidRPr="002B5577">
              <w:rPr>
                <w:rFonts w:ascii="黑体" w:eastAsia="黑体" w:hAnsi="黑体"/>
                <w:color w:val="000000" w:themeColor="text1"/>
                <w:kern w:val="2"/>
                <w:sz w:val="21"/>
                <w:szCs w:val="21"/>
                <w:lang w:val="en-US"/>
              </w:rPr>
              <w:t>建筑面积(平方米)</w:t>
            </w:r>
          </w:p>
        </w:tc>
        <w:tc>
          <w:tcPr>
            <w:tcW w:w="2410" w:type="dxa"/>
            <w:tcBorders>
              <w:top w:val="single" w:sz="12" w:space="0" w:color="auto"/>
              <w:bottom w:val="double" w:sz="6" w:space="0" w:color="auto"/>
            </w:tcBorders>
            <w:vAlign w:val="center"/>
          </w:tcPr>
          <w:p w:rsidR="006D5152" w:rsidRPr="002B5577" w:rsidRDefault="006D5152" w:rsidP="00DA0AED">
            <w:pPr>
              <w:pStyle w:val="ab"/>
              <w:keepNext/>
              <w:spacing w:line="440" w:lineRule="exact"/>
              <w:ind w:left="63" w:right="63"/>
              <w:rPr>
                <w:rFonts w:ascii="黑体" w:eastAsia="黑体" w:hAnsi="黑体"/>
                <w:color w:val="000000" w:themeColor="text1"/>
                <w:kern w:val="2"/>
                <w:sz w:val="21"/>
                <w:szCs w:val="21"/>
                <w:lang w:val="en-US"/>
              </w:rPr>
            </w:pPr>
            <w:r w:rsidRPr="002B5577">
              <w:rPr>
                <w:rFonts w:ascii="黑体" w:eastAsia="黑体" w:hAnsi="黑体"/>
                <w:color w:val="000000" w:themeColor="text1"/>
                <w:kern w:val="2"/>
                <w:sz w:val="21"/>
                <w:szCs w:val="21"/>
                <w:lang w:val="en-US"/>
              </w:rPr>
              <w:t>结构</w:t>
            </w:r>
            <w:r w:rsidRPr="002B5577">
              <w:rPr>
                <w:rFonts w:ascii="黑体" w:eastAsia="黑体" w:hAnsi="黑体" w:hint="eastAsia"/>
                <w:color w:val="000000" w:themeColor="text1"/>
                <w:kern w:val="2"/>
                <w:sz w:val="21"/>
                <w:szCs w:val="21"/>
                <w:lang w:val="en-US"/>
              </w:rPr>
              <w:t>形式</w:t>
            </w:r>
          </w:p>
        </w:tc>
        <w:tc>
          <w:tcPr>
            <w:tcW w:w="850" w:type="dxa"/>
            <w:tcBorders>
              <w:top w:val="single" w:sz="12" w:space="0" w:color="auto"/>
              <w:bottom w:val="double" w:sz="6" w:space="0" w:color="auto"/>
            </w:tcBorders>
            <w:vAlign w:val="center"/>
          </w:tcPr>
          <w:p w:rsidR="006D5152" w:rsidRPr="002B5577" w:rsidRDefault="006D5152" w:rsidP="00DA0AED">
            <w:pPr>
              <w:pStyle w:val="ab"/>
              <w:keepNext/>
              <w:spacing w:line="440" w:lineRule="exact"/>
              <w:ind w:left="63" w:right="63"/>
              <w:rPr>
                <w:rFonts w:ascii="黑体" w:eastAsia="黑体" w:hAnsi="黑体"/>
                <w:color w:val="000000" w:themeColor="text1"/>
                <w:kern w:val="2"/>
                <w:sz w:val="21"/>
                <w:szCs w:val="21"/>
                <w:lang w:val="en-US"/>
              </w:rPr>
            </w:pPr>
            <w:r w:rsidRPr="002B5577">
              <w:rPr>
                <w:rFonts w:ascii="黑体" w:eastAsia="黑体" w:hAnsi="黑体"/>
                <w:color w:val="000000" w:themeColor="text1"/>
                <w:kern w:val="2"/>
                <w:sz w:val="21"/>
                <w:szCs w:val="21"/>
                <w:lang w:val="en-US"/>
              </w:rPr>
              <w:t>层数</w:t>
            </w:r>
          </w:p>
        </w:tc>
        <w:tc>
          <w:tcPr>
            <w:tcW w:w="1560" w:type="dxa"/>
            <w:tcBorders>
              <w:top w:val="single" w:sz="12" w:space="0" w:color="auto"/>
              <w:bottom w:val="double" w:sz="6" w:space="0" w:color="auto"/>
            </w:tcBorders>
            <w:vAlign w:val="center"/>
          </w:tcPr>
          <w:p w:rsidR="006D5152" w:rsidRPr="002B5577" w:rsidRDefault="006D5152" w:rsidP="00DA0AED">
            <w:pPr>
              <w:pStyle w:val="ab"/>
              <w:keepNext/>
              <w:spacing w:line="440" w:lineRule="exact"/>
              <w:ind w:left="63" w:right="63"/>
              <w:rPr>
                <w:rFonts w:ascii="黑体" w:eastAsia="黑体" w:hAnsi="黑体"/>
                <w:color w:val="000000" w:themeColor="text1"/>
                <w:kern w:val="2"/>
                <w:sz w:val="21"/>
                <w:szCs w:val="21"/>
                <w:lang w:val="en-US"/>
              </w:rPr>
            </w:pPr>
            <w:r w:rsidRPr="002B5577">
              <w:rPr>
                <w:rFonts w:ascii="黑体" w:eastAsia="黑体" w:hAnsi="黑体"/>
                <w:color w:val="000000" w:themeColor="text1"/>
                <w:kern w:val="2"/>
                <w:sz w:val="21"/>
                <w:szCs w:val="21"/>
                <w:lang w:val="en-US"/>
              </w:rPr>
              <w:t>生产能力</w:t>
            </w:r>
          </w:p>
        </w:tc>
        <w:tc>
          <w:tcPr>
            <w:tcW w:w="1466" w:type="dxa"/>
            <w:tcBorders>
              <w:top w:val="single" w:sz="12" w:space="0" w:color="auto"/>
              <w:bottom w:val="double" w:sz="6" w:space="0" w:color="auto"/>
            </w:tcBorders>
            <w:vAlign w:val="center"/>
          </w:tcPr>
          <w:p w:rsidR="006D5152" w:rsidRPr="002B5577" w:rsidRDefault="006D5152" w:rsidP="00DA0AED">
            <w:pPr>
              <w:pStyle w:val="ab"/>
              <w:keepNext/>
              <w:spacing w:line="440" w:lineRule="exact"/>
              <w:ind w:left="63" w:right="63"/>
              <w:rPr>
                <w:rFonts w:ascii="黑体" w:eastAsia="黑体" w:hAnsi="黑体"/>
                <w:color w:val="000000" w:themeColor="text1"/>
                <w:kern w:val="2"/>
                <w:sz w:val="21"/>
                <w:szCs w:val="21"/>
                <w:lang w:val="en-US"/>
              </w:rPr>
            </w:pPr>
            <w:r w:rsidRPr="002B5577">
              <w:rPr>
                <w:rFonts w:ascii="黑体" w:eastAsia="黑体" w:hAnsi="黑体"/>
                <w:color w:val="000000" w:themeColor="text1"/>
                <w:kern w:val="2"/>
                <w:sz w:val="21"/>
                <w:szCs w:val="21"/>
                <w:lang w:val="en-US"/>
              </w:rPr>
              <w:t>设备安装内容</w:t>
            </w:r>
          </w:p>
        </w:tc>
        <w:tc>
          <w:tcPr>
            <w:tcW w:w="1663" w:type="dxa"/>
            <w:tcBorders>
              <w:top w:val="single" w:sz="12" w:space="0" w:color="auto"/>
              <w:bottom w:val="double" w:sz="6" w:space="0" w:color="auto"/>
            </w:tcBorders>
            <w:vAlign w:val="center"/>
          </w:tcPr>
          <w:p w:rsidR="006D5152" w:rsidRPr="002B5577" w:rsidRDefault="006D5152" w:rsidP="00DA0AED">
            <w:pPr>
              <w:pStyle w:val="ab"/>
              <w:keepNext/>
              <w:spacing w:line="440" w:lineRule="exact"/>
              <w:ind w:left="63" w:right="63"/>
              <w:rPr>
                <w:rFonts w:ascii="黑体" w:eastAsia="黑体" w:hAnsi="黑体"/>
                <w:color w:val="000000" w:themeColor="text1"/>
                <w:kern w:val="2"/>
                <w:sz w:val="21"/>
                <w:szCs w:val="21"/>
                <w:lang w:val="en-US"/>
              </w:rPr>
            </w:pPr>
            <w:r w:rsidRPr="002B5577">
              <w:rPr>
                <w:rFonts w:ascii="黑体" w:eastAsia="黑体" w:hAnsi="黑体"/>
                <w:color w:val="000000" w:themeColor="text1"/>
                <w:kern w:val="2"/>
                <w:sz w:val="21"/>
                <w:szCs w:val="21"/>
                <w:lang w:val="en-US"/>
              </w:rPr>
              <w:t>合同价格（元）</w:t>
            </w:r>
          </w:p>
        </w:tc>
        <w:tc>
          <w:tcPr>
            <w:tcW w:w="1070" w:type="dxa"/>
            <w:tcBorders>
              <w:top w:val="single" w:sz="12" w:space="0" w:color="auto"/>
              <w:bottom w:val="double" w:sz="6" w:space="0" w:color="auto"/>
            </w:tcBorders>
            <w:vAlign w:val="center"/>
          </w:tcPr>
          <w:p w:rsidR="006D5152" w:rsidRPr="002B5577" w:rsidRDefault="006D5152" w:rsidP="00DA0AED">
            <w:pPr>
              <w:pStyle w:val="ab"/>
              <w:keepNext/>
              <w:spacing w:line="440" w:lineRule="exact"/>
              <w:ind w:left="63" w:right="63"/>
              <w:rPr>
                <w:rFonts w:ascii="黑体" w:eastAsia="黑体" w:hAnsi="黑体"/>
                <w:color w:val="000000" w:themeColor="text1"/>
                <w:kern w:val="2"/>
                <w:sz w:val="21"/>
                <w:szCs w:val="21"/>
                <w:lang w:val="en-US"/>
              </w:rPr>
            </w:pPr>
            <w:r w:rsidRPr="002B5577">
              <w:rPr>
                <w:rFonts w:ascii="黑体" w:eastAsia="黑体" w:hAnsi="黑体"/>
                <w:color w:val="000000" w:themeColor="text1"/>
                <w:kern w:val="2"/>
                <w:sz w:val="21"/>
                <w:szCs w:val="21"/>
                <w:lang w:val="en-US"/>
              </w:rPr>
              <w:t>开工日期</w:t>
            </w:r>
          </w:p>
        </w:tc>
        <w:tc>
          <w:tcPr>
            <w:tcW w:w="1045" w:type="dxa"/>
            <w:tcBorders>
              <w:top w:val="single" w:sz="12" w:space="0" w:color="auto"/>
              <w:bottom w:val="double" w:sz="6" w:space="0" w:color="auto"/>
            </w:tcBorders>
            <w:vAlign w:val="center"/>
          </w:tcPr>
          <w:p w:rsidR="006D5152" w:rsidRPr="002B5577" w:rsidRDefault="006D5152" w:rsidP="00DA0AED">
            <w:pPr>
              <w:pStyle w:val="ab"/>
              <w:keepNext/>
              <w:spacing w:line="440" w:lineRule="exact"/>
              <w:ind w:left="63" w:right="63"/>
              <w:rPr>
                <w:rFonts w:ascii="黑体" w:eastAsia="黑体" w:hAnsi="黑体"/>
                <w:color w:val="000000" w:themeColor="text1"/>
                <w:kern w:val="2"/>
                <w:sz w:val="21"/>
                <w:szCs w:val="21"/>
                <w:lang w:val="en-US"/>
              </w:rPr>
            </w:pPr>
            <w:r w:rsidRPr="002B5577">
              <w:rPr>
                <w:rFonts w:ascii="黑体" w:eastAsia="黑体" w:hAnsi="黑体"/>
                <w:color w:val="000000" w:themeColor="text1"/>
                <w:kern w:val="2"/>
                <w:sz w:val="21"/>
                <w:szCs w:val="21"/>
                <w:lang w:val="en-US"/>
              </w:rPr>
              <w:t>竣工日期</w:t>
            </w:r>
          </w:p>
        </w:tc>
      </w:tr>
      <w:tr w:rsidR="006D5152" w:rsidRPr="002B5577" w:rsidTr="00DA0AED">
        <w:trPr>
          <w:trHeight w:val="567"/>
        </w:trPr>
        <w:tc>
          <w:tcPr>
            <w:tcW w:w="1593" w:type="dxa"/>
            <w:tcBorders>
              <w:top w:val="double" w:sz="6" w:space="0" w:color="auto"/>
              <w:bottom w:val="single" w:sz="6" w:space="0" w:color="auto"/>
            </w:tcBorders>
            <w:vAlign w:val="center"/>
          </w:tcPr>
          <w:p w:rsidR="006D5152" w:rsidRPr="002B5577" w:rsidRDefault="006D5152" w:rsidP="00DA0AED">
            <w:pPr>
              <w:pStyle w:val="ab"/>
              <w:keepNext/>
              <w:spacing w:line="440" w:lineRule="exact"/>
              <w:ind w:left="63" w:right="63"/>
              <w:rPr>
                <w:rFonts w:ascii="黑体" w:eastAsia="黑体" w:hAnsi="黑体"/>
                <w:color w:val="000000" w:themeColor="text1"/>
                <w:kern w:val="2"/>
                <w:sz w:val="21"/>
                <w:szCs w:val="21"/>
                <w:lang w:val="en-US"/>
              </w:rPr>
            </w:pPr>
          </w:p>
        </w:tc>
        <w:tc>
          <w:tcPr>
            <w:tcW w:w="1297" w:type="dxa"/>
            <w:tcBorders>
              <w:top w:val="double" w:sz="6" w:space="0" w:color="auto"/>
              <w:bottom w:val="single" w:sz="6" w:space="0" w:color="auto"/>
            </w:tcBorders>
            <w:vAlign w:val="center"/>
          </w:tcPr>
          <w:p w:rsidR="006D5152" w:rsidRPr="002B5577" w:rsidRDefault="006D5152" w:rsidP="00DA0AED">
            <w:pPr>
              <w:pStyle w:val="ab"/>
              <w:keepNext/>
              <w:spacing w:line="440" w:lineRule="exact"/>
              <w:ind w:left="63" w:right="63"/>
              <w:rPr>
                <w:rFonts w:ascii="黑体" w:eastAsia="黑体" w:hAnsi="黑体"/>
                <w:color w:val="000000" w:themeColor="text1"/>
                <w:kern w:val="2"/>
                <w:sz w:val="21"/>
                <w:szCs w:val="21"/>
                <w:lang w:val="en-US"/>
              </w:rPr>
            </w:pPr>
          </w:p>
        </w:tc>
        <w:tc>
          <w:tcPr>
            <w:tcW w:w="1417" w:type="dxa"/>
            <w:tcBorders>
              <w:top w:val="double" w:sz="6" w:space="0" w:color="auto"/>
              <w:bottom w:val="single" w:sz="6" w:space="0" w:color="auto"/>
            </w:tcBorders>
            <w:vAlign w:val="center"/>
          </w:tcPr>
          <w:p w:rsidR="006D5152" w:rsidRPr="002B5577" w:rsidRDefault="006D5152" w:rsidP="00DA0AED">
            <w:pPr>
              <w:pStyle w:val="ab"/>
              <w:keepNext/>
              <w:spacing w:line="440" w:lineRule="exact"/>
              <w:ind w:left="63" w:right="63"/>
              <w:rPr>
                <w:rFonts w:ascii="黑体" w:eastAsia="黑体" w:hAnsi="黑体"/>
                <w:color w:val="000000" w:themeColor="text1"/>
                <w:kern w:val="2"/>
                <w:sz w:val="21"/>
                <w:szCs w:val="21"/>
                <w:lang w:val="en-US"/>
              </w:rPr>
            </w:pPr>
          </w:p>
        </w:tc>
        <w:tc>
          <w:tcPr>
            <w:tcW w:w="2410" w:type="dxa"/>
            <w:tcBorders>
              <w:top w:val="double" w:sz="6" w:space="0" w:color="auto"/>
              <w:bottom w:val="single" w:sz="6" w:space="0" w:color="auto"/>
            </w:tcBorders>
            <w:vAlign w:val="center"/>
          </w:tcPr>
          <w:p w:rsidR="006D5152" w:rsidRPr="002B5577" w:rsidRDefault="006D5152" w:rsidP="00DA0AED">
            <w:pPr>
              <w:pStyle w:val="ab"/>
              <w:keepNext/>
              <w:spacing w:line="440" w:lineRule="exact"/>
              <w:ind w:left="63" w:right="63"/>
              <w:rPr>
                <w:rFonts w:ascii="黑体" w:eastAsia="黑体" w:hAnsi="黑体"/>
                <w:color w:val="000000" w:themeColor="text1"/>
                <w:kern w:val="2"/>
                <w:sz w:val="21"/>
                <w:szCs w:val="21"/>
                <w:lang w:val="en-US"/>
              </w:rPr>
            </w:pPr>
          </w:p>
        </w:tc>
        <w:tc>
          <w:tcPr>
            <w:tcW w:w="850" w:type="dxa"/>
            <w:tcBorders>
              <w:top w:val="double" w:sz="6" w:space="0" w:color="auto"/>
              <w:bottom w:val="single" w:sz="6" w:space="0" w:color="auto"/>
            </w:tcBorders>
            <w:vAlign w:val="center"/>
          </w:tcPr>
          <w:p w:rsidR="006D5152" w:rsidRPr="002B5577" w:rsidRDefault="006D5152" w:rsidP="00DA0AED">
            <w:pPr>
              <w:pStyle w:val="ab"/>
              <w:keepNext/>
              <w:spacing w:line="440" w:lineRule="exact"/>
              <w:ind w:left="63" w:right="63"/>
              <w:rPr>
                <w:rFonts w:ascii="黑体" w:eastAsia="黑体" w:hAnsi="黑体"/>
                <w:color w:val="000000" w:themeColor="text1"/>
                <w:kern w:val="2"/>
                <w:sz w:val="21"/>
                <w:szCs w:val="21"/>
                <w:lang w:val="en-US"/>
              </w:rPr>
            </w:pPr>
          </w:p>
        </w:tc>
        <w:tc>
          <w:tcPr>
            <w:tcW w:w="1560" w:type="dxa"/>
            <w:tcBorders>
              <w:top w:val="double" w:sz="6" w:space="0" w:color="auto"/>
              <w:bottom w:val="single" w:sz="6" w:space="0" w:color="auto"/>
            </w:tcBorders>
            <w:vAlign w:val="center"/>
          </w:tcPr>
          <w:p w:rsidR="006D5152" w:rsidRPr="002B5577" w:rsidRDefault="006D5152" w:rsidP="00DA0AED">
            <w:pPr>
              <w:pStyle w:val="ab"/>
              <w:keepNext/>
              <w:spacing w:line="440" w:lineRule="exact"/>
              <w:ind w:left="63" w:right="63"/>
              <w:rPr>
                <w:rFonts w:ascii="黑体" w:eastAsia="黑体" w:hAnsi="黑体"/>
                <w:color w:val="000000" w:themeColor="text1"/>
                <w:kern w:val="2"/>
                <w:sz w:val="21"/>
                <w:szCs w:val="21"/>
                <w:lang w:val="en-US"/>
              </w:rPr>
            </w:pPr>
          </w:p>
        </w:tc>
        <w:tc>
          <w:tcPr>
            <w:tcW w:w="1466" w:type="dxa"/>
            <w:tcBorders>
              <w:top w:val="double" w:sz="6" w:space="0" w:color="auto"/>
              <w:bottom w:val="single" w:sz="6" w:space="0" w:color="auto"/>
            </w:tcBorders>
            <w:vAlign w:val="center"/>
          </w:tcPr>
          <w:p w:rsidR="006D5152" w:rsidRPr="002B5577" w:rsidRDefault="006D5152" w:rsidP="00DA0AED">
            <w:pPr>
              <w:pStyle w:val="ab"/>
              <w:keepNext/>
              <w:spacing w:line="440" w:lineRule="exact"/>
              <w:ind w:left="63" w:right="63"/>
              <w:rPr>
                <w:rFonts w:ascii="黑体" w:eastAsia="黑体" w:hAnsi="黑体"/>
                <w:color w:val="000000" w:themeColor="text1"/>
                <w:kern w:val="2"/>
                <w:sz w:val="21"/>
                <w:szCs w:val="21"/>
                <w:lang w:val="en-US"/>
              </w:rPr>
            </w:pPr>
          </w:p>
        </w:tc>
        <w:tc>
          <w:tcPr>
            <w:tcW w:w="1663" w:type="dxa"/>
            <w:tcBorders>
              <w:top w:val="double" w:sz="6" w:space="0" w:color="auto"/>
              <w:bottom w:val="single" w:sz="6" w:space="0" w:color="auto"/>
            </w:tcBorders>
            <w:vAlign w:val="center"/>
          </w:tcPr>
          <w:p w:rsidR="006D5152" w:rsidRPr="002B5577" w:rsidRDefault="006D5152" w:rsidP="00DA0AED">
            <w:pPr>
              <w:pStyle w:val="ab"/>
              <w:keepNext/>
              <w:spacing w:line="440" w:lineRule="exact"/>
              <w:ind w:left="63" w:right="63"/>
              <w:rPr>
                <w:rFonts w:ascii="黑体" w:eastAsia="黑体" w:hAnsi="黑体"/>
                <w:color w:val="000000" w:themeColor="text1"/>
                <w:kern w:val="2"/>
                <w:sz w:val="21"/>
                <w:szCs w:val="21"/>
                <w:lang w:val="en-US"/>
              </w:rPr>
            </w:pPr>
          </w:p>
        </w:tc>
        <w:tc>
          <w:tcPr>
            <w:tcW w:w="1070" w:type="dxa"/>
            <w:tcBorders>
              <w:top w:val="double" w:sz="6" w:space="0" w:color="auto"/>
              <w:bottom w:val="single" w:sz="6" w:space="0" w:color="auto"/>
            </w:tcBorders>
            <w:vAlign w:val="center"/>
          </w:tcPr>
          <w:p w:rsidR="006D5152" w:rsidRPr="002B5577" w:rsidRDefault="006D5152" w:rsidP="00DA0AED">
            <w:pPr>
              <w:pStyle w:val="ab"/>
              <w:keepNext/>
              <w:spacing w:line="440" w:lineRule="exact"/>
              <w:ind w:left="63" w:right="63"/>
              <w:rPr>
                <w:rFonts w:ascii="黑体" w:eastAsia="黑体" w:hAnsi="黑体"/>
                <w:color w:val="000000" w:themeColor="text1"/>
                <w:kern w:val="2"/>
                <w:sz w:val="21"/>
                <w:szCs w:val="21"/>
                <w:lang w:val="en-US"/>
              </w:rPr>
            </w:pPr>
          </w:p>
        </w:tc>
        <w:tc>
          <w:tcPr>
            <w:tcW w:w="1045" w:type="dxa"/>
            <w:tcBorders>
              <w:top w:val="double" w:sz="6" w:space="0" w:color="auto"/>
              <w:bottom w:val="single" w:sz="6" w:space="0" w:color="auto"/>
            </w:tcBorders>
            <w:vAlign w:val="center"/>
          </w:tcPr>
          <w:p w:rsidR="006D5152" w:rsidRPr="002B5577" w:rsidRDefault="006D5152" w:rsidP="00DA0AED">
            <w:pPr>
              <w:pStyle w:val="ab"/>
              <w:keepNext/>
              <w:spacing w:line="440" w:lineRule="exact"/>
              <w:ind w:left="63" w:right="63"/>
              <w:rPr>
                <w:rFonts w:ascii="黑体" w:eastAsia="黑体" w:hAnsi="黑体"/>
                <w:color w:val="000000" w:themeColor="text1"/>
                <w:kern w:val="2"/>
                <w:sz w:val="21"/>
                <w:szCs w:val="21"/>
                <w:lang w:val="en-US"/>
              </w:rPr>
            </w:pPr>
          </w:p>
        </w:tc>
      </w:tr>
      <w:tr w:rsidR="006D5152" w:rsidRPr="002B5577" w:rsidTr="00DA0AED">
        <w:trPr>
          <w:trHeight w:val="567"/>
        </w:trPr>
        <w:tc>
          <w:tcPr>
            <w:tcW w:w="1593" w:type="dxa"/>
            <w:tcBorders>
              <w:top w:val="nil"/>
            </w:tcBorders>
            <w:vAlign w:val="center"/>
          </w:tcPr>
          <w:p w:rsidR="006D5152" w:rsidRPr="002B5577" w:rsidRDefault="006D5152" w:rsidP="00DA0AED">
            <w:pPr>
              <w:pStyle w:val="ab"/>
              <w:keepNext/>
              <w:spacing w:line="440" w:lineRule="exact"/>
              <w:ind w:left="63" w:right="63"/>
              <w:rPr>
                <w:rFonts w:ascii="黑体" w:eastAsia="黑体" w:hAnsi="黑体"/>
                <w:color w:val="000000" w:themeColor="text1"/>
                <w:kern w:val="2"/>
                <w:sz w:val="21"/>
                <w:szCs w:val="21"/>
                <w:lang w:val="en-US"/>
              </w:rPr>
            </w:pPr>
          </w:p>
        </w:tc>
        <w:tc>
          <w:tcPr>
            <w:tcW w:w="1297" w:type="dxa"/>
            <w:tcBorders>
              <w:top w:val="nil"/>
            </w:tcBorders>
            <w:vAlign w:val="center"/>
          </w:tcPr>
          <w:p w:rsidR="006D5152" w:rsidRPr="002B5577" w:rsidRDefault="006D5152" w:rsidP="00DA0AED">
            <w:pPr>
              <w:pStyle w:val="ab"/>
              <w:keepNext/>
              <w:spacing w:line="440" w:lineRule="exact"/>
              <w:ind w:left="63" w:right="63"/>
              <w:rPr>
                <w:rFonts w:ascii="黑体" w:eastAsia="黑体" w:hAnsi="黑体"/>
                <w:color w:val="000000" w:themeColor="text1"/>
                <w:kern w:val="2"/>
                <w:sz w:val="21"/>
                <w:szCs w:val="21"/>
                <w:lang w:val="en-US"/>
              </w:rPr>
            </w:pPr>
          </w:p>
        </w:tc>
        <w:tc>
          <w:tcPr>
            <w:tcW w:w="1417" w:type="dxa"/>
            <w:tcBorders>
              <w:top w:val="nil"/>
            </w:tcBorders>
            <w:vAlign w:val="center"/>
          </w:tcPr>
          <w:p w:rsidR="006D5152" w:rsidRPr="002B5577" w:rsidRDefault="006D5152" w:rsidP="00DA0AED">
            <w:pPr>
              <w:pStyle w:val="ab"/>
              <w:keepNext/>
              <w:spacing w:line="440" w:lineRule="exact"/>
              <w:ind w:left="63" w:right="63"/>
              <w:rPr>
                <w:rFonts w:ascii="黑体" w:eastAsia="黑体" w:hAnsi="黑体"/>
                <w:color w:val="000000" w:themeColor="text1"/>
                <w:kern w:val="2"/>
                <w:sz w:val="21"/>
                <w:szCs w:val="21"/>
                <w:lang w:val="en-US"/>
              </w:rPr>
            </w:pPr>
          </w:p>
        </w:tc>
        <w:tc>
          <w:tcPr>
            <w:tcW w:w="2410" w:type="dxa"/>
            <w:tcBorders>
              <w:top w:val="nil"/>
            </w:tcBorders>
            <w:vAlign w:val="center"/>
          </w:tcPr>
          <w:p w:rsidR="006D5152" w:rsidRPr="002B5577" w:rsidRDefault="006D5152" w:rsidP="00DA0AED">
            <w:pPr>
              <w:pStyle w:val="ab"/>
              <w:keepNext/>
              <w:spacing w:line="440" w:lineRule="exact"/>
              <w:ind w:left="63" w:right="63"/>
              <w:rPr>
                <w:rFonts w:ascii="黑体" w:eastAsia="黑体" w:hAnsi="黑体"/>
                <w:color w:val="000000" w:themeColor="text1"/>
                <w:kern w:val="2"/>
                <w:sz w:val="21"/>
                <w:szCs w:val="21"/>
                <w:lang w:val="en-US"/>
              </w:rPr>
            </w:pPr>
          </w:p>
        </w:tc>
        <w:tc>
          <w:tcPr>
            <w:tcW w:w="850" w:type="dxa"/>
            <w:tcBorders>
              <w:top w:val="nil"/>
            </w:tcBorders>
            <w:vAlign w:val="center"/>
          </w:tcPr>
          <w:p w:rsidR="006D5152" w:rsidRPr="002B5577" w:rsidRDefault="006D5152" w:rsidP="00DA0AED">
            <w:pPr>
              <w:pStyle w:val="ab"/>
              <w:keepNext/>
              <w:spacing w:line="440" w:lineRule="exact"/>
              <w:ind w:left="63" w:right="63"/>
              <w:rPr>
                <w:rFonts w:ascii="黑体" w:eastAsia="黑体" w:hAnsi="黑体"/>
                <w:color w:val="000000" w:themeColor="text1"/>
                <w:kern w:val="2"/>
                <w:sz w:val="21"/>
                <w:szCs w:val="21"/>
                <w:lang w:val="en-US"/>
              </w:rPr>
            </w:pPr>
          </w:p>
        </w:tc>
        <w:tc>
          <w:tcPr>
            <w:tcW w:w="1560" w:type="dxa"/>
            <w:tcBorders>
              <w:top w:val="nil"/>
            </w:tcBorders>
            <w:vAlign w:val="center"/>
          </w:tcPr>
          <w:p w:rsidR="006D5152" w:rsidRPr="002B5577" w:rsidRDefault="006D5152" w:rsidP="00DA0AED">
            <w:pPr>
              <w:pStyle w:val="ab"/>
              <w:keepNext/>
              <w:spacing w:line="440" w:lineRule="exact"/>
              <w:ind w:left="63" w:right="63"/>
              <w:rPr>
                <w:rFonts w:ascii="黑体" w:eastAsia="黑体" w:hAnsi="黑体"/>
                <w:color w:val="000000" w:themeColor="text1"/>
                <w:kern w:val="2"/>
                <w:sz w:val="21"/>
                <w:szCs w:val="21"/>
                <w:lang w:val="en-US"/>
              </w:rPr>
            </w:pPr>
          </w:p>
        </w:tc>
        <w:tc>
          <w:tcPr>
            <w:tcW w:w="1466" w:type="dxa"/>
            <w:tcBorders>
              <w:top w:val="nil"/>
            </w:tcBorders>
            <w:vAlign w:val="center"/>
          </w:tcPr>
          <w:p w:rsidR="006D5152" w:rsidRPr="002B5577" w:rsidRDefault="006D5152" w:rsidP="00DA0AED">
            <w:pPr>
              <w:pStyle w:val="ab"/>
              <w:keepNext/>
              <w:spacing w:line="440" w:lineRule="exact"/>
              <w:ind w:left="63" w:right="63"/>
              <w:rPr>
                <w:rFonts w:ascii="黑体" w:eastAsia="黑体" w:hAnsi="黑体"/>
                <w:color w:val="000000" w:themeColor="text1"/>
                <w:kern w:val="2"/>
                <w:sz w:val="21"/>
                <w:szCs w:val="21"/>
                <w:lang w:val="en-US"/>
              </w:rPr>
            </w:pPr>
          </w:p>
        </w:tc>
        <w:tc>
          <w:tcPr>
            <w:tcW w:w="1663" w:type="dxa"/>
            <w:tcBorders>
              <w:top w:val="nil"/>
            </w:tcBorders>
            <w:vAlign w:val="center"/>
          </w:tcPr>
          <w:p w:rsidR="006D5152" w:rsidRPr="002B5577" w:rsidRDefault="006D5152" w:rsidP="00DA0AED">
            <w:pPr>
              <w:pStyle w:val="ab"/>
              <w:keepNext/>
              <w:spacing w:line="440" w:lineRule="exact"/>
              <w:ind w:left="63" w:right="63"/>
              <w:rPr>
                <w:rFonts w:ascii="黑体" w:eastAsia="黑体" w:hAnsi="黑体"/>
                <w:color w:val="000000" w:themeColor="text1"/>
                <w:kern w:val="2"/>
                <w:sz w:val="21"/>
                <w:szCs w:val="21"/>
                <w:lang w:val="en-US"/>
              </w:rPr>
            </w:pPr>
          </w:p>
        </w:tc>
        <w:tc>
          <w:tcPr>
            <w:tcW w:w="1070" w:type="dxa"/>
            <w:tcBorders>
              <w:top w:val="nil"/>
            </w:tcBorders>
            <w:vAlign w:val="center"/>
          </w:tcPr>
          <w:p w:rsidR="006D5152" w:rsidRPr="002B5577" w:rsidRDefault="006D5152" w:rsidP="00DA0AED">
            <w:pPr>
              <w:pStyle w:val="ab"/>
              <w:keepNext/>
              <w:spacing w:line="440" w:lineRule="exact"/>
              <w:ind w:left="63" w:right="63"/>
              <w:rPr>
                <w:rFonts w:ascii="黑体" w:eastAsia="黑体" w:hAnsi="黑体"/>
                <w:color w:val="000000" w:themeColor="text1"/>
                <w:kern w:val="2"/>
                <w:sz w:val="21"/>
                <w:szCs w:val="21"/>
                <w:lang w:val="en-US"/>
              </w:rPr>
            </w:pPr>
          </w:p>
        </w:tc>
        <w:tc>
          <w:tcPr>
            <w:tcW w:w="1045" w:type="dxa"/>
            <w:tcBorders>
              <w:top w:val="nil"/>
            </w:tcBorders>
            <w:vAlign w:val="center"/>
          </w:tcPr>
          <w:p w:rsidR="006D5152" w:rsidRPr="002B5577" w:rsidRDefault="006D5152" w:rsidP="00DA0AED">
            <w:pPr>
              <w:pStyle w:val="ab"/>
              <w:keepNext/>
              <w:spacing w:line="440" w:lineRule="exact"/>
              <w:ind w:left="63" w:right="63"/>
              <w:rPr>
                <w:rFonts w:ascii="黑体" w:eastAsia="黑体" w:hAnsi="黑体"/>
                <w:color w:val="000000" w:themeColor="text1"/>
                <w:kern w:val="2"/>
                <w:sz w:val="21"/>
                <w:szCs w:val="21"/>
                <w:lang w:val="en-US"/>
              </w:rPr>
            </w:pPr>
          </w:p>
        </w:tc>
      </w:tr>
      <w:tr w:rsidR="006D5152" w:rsidRPr="002B5577" w:rsidTr="00DA0AED">
        <w:trPr>
          <w:trHeight w:val="567"/>
        </w:trPr>
        <w:tc>
          <w:tcPr>
            <w:tcW w:w="1593" w:type="dxa"/>
            <w:tcBorders>
              <w:top w:val="nil"/>
            </w:tcBorders>
            <w:vAlign w:val="center"/>
          </w:tcPr>
          <w:p w:rsidR="006D5152" w:rsidRPr="002B5577" w:rsidRDefault="006D5152" w:rsidP="00DA0AED">
            <w:pPr>
              <w:pStyle w:val="ab"/>
              <w:keepNext/>
              <w:spacing w:line="440" w:lineRule="exact"/>
              <w:ind w:left="63" w:right="63"/>
              <w:rPr>
                <w:rFonts w:ascii="黑体" w:eastAsia="黑体" w:hAnsi="黑体"/>
                <w:color w:val="000000" w:themeColor="text1"/>
                <w:kern w:val="2"/>
                <w:sz w:val="21"/>
                <w:szCs w:val="21"/>
                <w:lang w:val="en-US"/>
              </w:rPr>
            </w:pPr>
          </w:p>
        </w:tc>
        <w:tc>
          <w:tcPr>
            <w:tcW w:w="1297" w:type="dxa"/>
            <w:tcBorders>
              <w:top w:val="nil"/>
            </w:tcBorders>
            <w:vAlign w:val="center"/>
          </w:tcPr>
          <w:p w:rsidR="006D5152" w:rsidRPr="002B5577" w:rsidRDefault="006D5152" w:rsidP="00DA0AED">
            <w:pPr>
              <w:pStyle w:val="ab"/>
              <w:keepNext/>
              <w:spacing w:line="440" w:lineRule="exact"/>
              <w:ind w:left="63" w:right="63"/>
              <w:rPr>
                <w:rFonts w:ascii="黑体" w:eastAsia="黑体" w:hAnsi="黑体"/>
                <w:color w:val="000000" w:themeColor="text1"/>
                <w:kern w:val="2"/>
                <w:sz w:val="21"/>
                <w:szCs w:val="21"/>
                <w:lang w:val="en-US"/>
              </w:rPr>
            </w:pPr>
          </w:p>
        </w:tc>
        <w:tc>
          <w:tcPr>
            <w:tcW w:w="1417" w:type="dxa"/>
            <w:tcBorders>
              <w:top w:val="nil"/>
            </w:tcBorders>
            <w:vAlign w:val="center"/>
          </w:tcPr>
          <w:p w:rsidR="006D5152" w:rsidRPr="002B5577" w:rsidRDefault="006D5152" w:rsidP="00DA0AED">
            <w:pPr>
              <w:pStyle w:val="ab"/>
              <w:keepNext/>
              <w:spacing w:line="440" w:lineRule="exact"/>
              <w:ind w:left="63" w:right="63"/>
              <w:rPr>
                <w:rFonts w:ascii="黑体" w:eastAsia="黑体" w:hAnsi="黑体"/>
                <w:color w:val="000000" w:themeColor="text1"/>
                <w:kern w:val="2"/>
                <w:sz w:val="21"/>
                <w:szCs w:val="21"/>
                <w:lang w:val="en-US"/>
              </w:rPr>
            </w:pPr>
          </w:p>
        </w:tc>
        <w:tc>
          <w:tcPr>
            <w:tcW w:w="2410" w:type="dxa"/>
            <w:tcBorders>
              <w:top w:val="nil"/>
            </w:tcBorders>
            <w:vAlign w:val="center"/>
          </w:tcPr>
          <w:p w:rsidR="006D5152" w:rsidRPr="002B5577" w:rsidRDefault="006D5152" w:rsidP="00DA0AED">
            <w:pPr>
              <w:pStyle w:val="ab"/>
              <w:keepNext/>
              <w:spacing w:line="440" w:lineRule="exact"/>
              <w:ind w:left="63" w:right="63"/>
              <w:rPr>
                <w:rFonts w:ascii="黑体" w:eastAsia="黑体" w:hAnsi="黑体"/>
                <w:color w:val="000000" w:themeColor="text1"/>
                <w:kern w:val="2"/>
                <w:sz w:val="21"/>
                <w:szCs w:val="21"/>
                <w:lang w:val="en-US"/>
              </w:rPr>
            </w:pPr>
          </w:p>
        </w:tc>
        <w:tc>
          <w:tcPr>
            <w:tcW w:w="850" w:type="dxa"/>
            <w:tcBorders>
              <w:top w:val="nil"/>
            </w:tcBorders>
            <w:vAlign w:val="center"/>
          </w:tcPr>
          <w:p w:rsidR="006D5152" w:rsidRPr="002B5577" w:rsidRDefault="006D5152" w:rsidP="00DA0AED">
            <w:pPr>
              <w:pStyle w:val="ab"/>
              <w:keepNext/>
              <w:spacing w:line="440" w:lineRule="exact"/>
              <w:ind w:left="63" w:right="63"/>
              <w:rPr>
                <w:rFonts w:ascii="黑体" w:eastAsia="黑体" w:hAnsi="黑体"/>
                <w:color w:val="000000" w:themeColor="text1"/>
                <w:kern w:val="2"/>
                <w:sz w:val="21"/>
                <w:szCs w:val="21"/>
                <w:lang w:val="en-US"/>
              </w:rPr>
            </w:pPr>
          </w:p>
        </w:tc>
        <w:tc>
          <w:tcPr>
            <w:tcW w:w="1560" w:type="dxa"/>
            <w:tcBorders>
              <w:top w:val="nil"/>
            </w:tcBorders>
            <w:vAlign w:val="center"/>
          </w:tcPr>
          <w:p w:rsidR="006D5152" w:rsidRPr="002B5577" w:rsidRDefault="006D5152" w:rsidP="00DA0AED">
            <w:pPr>
              <w:pStyle w:val="ab"/>
              <w:keepNext/>
              <w:spacing w:line="440" w:lineRule="exact"/>
              <w:ind w:left="63" w:right="63"/>
              <w:rPr>
                <w:rFonts w:ascii="黑体" w:eastAsia="黑体" w:hAnsi="黑体"/>
                <w:color w:val="000000" w:themeColor="text1"/>
                <w:kern w:val="2"/>
                <w:sz w:val="21"/>
                <w:szCs w:val="21"/>
                <w:lang w:val="en-US"/>
              </w:rPr>
            </w:pPr>
          </w:p>
        </w:tc>
        <w:tc>
          <w:tcPr>
            <w:tcW w:w="1466" w:type="dxa"/>
            <w:tcBorders>
              <w:top w:val="nil"/>
            </w:tcBorders>
            <w:vAlign w:val="center"/>
          </w:tcPr>
          <w:p w:rsidR="006D5152" w:rsidRPr="002B5577" w:rsidRDefault="006D5152" w:rsidP="00DA0AED">
            <w:pPr>
              <w:pStyle w:val="ab"/>
              <w:keepNext/>
              <w:spacing w:line="440" w:lineRule="exact"/>
              <w:ind w:left="63" w:right="63"/>
              <w:rPr>
                <w:rFonts w:ascii="黑体" w:eastAsia="黑体" w:hAnsi="黑体"/>
                <w:color w:val="000000" w:themeColor="text1"/>
                <w:kern w:val="2"/>
                <w:sz w:val="21"/>
                <w:szCs w:val="21"/>
                <w:lang w:val="en-US"/>
              </w:rPr>
            </w:pPr>
          </w:p>
        </w:tc>
        <w:tc>
          <w:tcPr>
            <w:tcW w:w="1663" w:type="dxa"/>
            <w:tcBorders>
              <w:top w:val="nil"/>
            </w:tcBorders>
            <w:vAlign w:val="center"/>
          </w:tcPr>
          <w:p w:rsidR="006D5152" w:rsidRPr="002B5577" w:rsidRDefault="006D5152" w:rsidP="00DA0AED">
            <w:pPr>
              <w:pStyle w:val="ab"/>
              <w:keepNext/>
              <w:spacing w:line="440" w:lineRule="exact"/>
              <w:ind w:left="63" w:right="63"/>
              <w:rPr>
                <w:rFonts w:ascii="黑体" w:eastAsia="黑体" w:hAnsi="黑体"/>
                <w:color w:val="000000" w:themeColor="text1"/>
                <w:kern w:val="2"/>
                <w:sz w:val="21"/>
                <w:szCs w:val="21"/>
                <w:lang w:val="en-US"/>
              </w:rPr>
            </w:pPr>
          </w:p>
        </w:tc>
        <w:tc>
          <w:tcPr>
            <w:tcW w:w="1070" w:type="dxa"/>
            <w:tcBorders>
              <w:top w:val="nil"/>
            </w:tcBorders>
            <w:vAlign w:val="center"/>
          </w:tcPr>
          <w:p w:rsidR="006D5152" w:rsidRPr="002B5577" w:rsidRDefault="006D5152" w:rsidP="00DA0AED">
            <w:pPr>
              <w:pStyle w:val="ab"/>
              <w:keepNext/>
              <w:spacing w:line="440" w:lineRule="exact"/>
              <w:ind w:left="63" w:right="63"/>
              <w:rPr>
                <w:rFonts w:ascii="黑体" w:eastAsia="黑体" w:hAnsi="黑体"/>
                <w:color w:val="000000" w:themeColor="text1"/>
                <w:kern w:val="2"/>
                <w:sz w:val="21"/>
                <w:szCs w:val="21"/>
                <w:lang w:val="en-US"/>
              </w:rPr>
            </w:pPr>
          </w:p>
        </w:tc>
        <w:tc>
          <w:tcPr>
            <w:tcW w:w="1045" w:type="dxa"/>
            <w:tcBorders>
              <w:top w:val="nil"/>
            </w:tcBorders>
            <w:vAlign w:val="center"/>
          </w:tcPr>
          <w:p w:rsidR="006D5152" w:rsidRPr="002B5577" w:rsidRDefault="006D5152" w:rsidP="00DA0AED">
            <w:pPr>
              <w:pStyle w:val="ab"/>
              <w:keepNext/>
              <w:spacing w:line="440" w:lineRule="exact"/>
              <w:ind w:left="63" w:right="63"/>
              <w:rPr>
                <w:rFonts w:ascii="黑体" w:eastAsia="黑体" w:hAnsi="黑体"/>
                <w:color w:val="000000" w:themeColor="text1"/>
                <w:kern w:val="2"/>
                <w:sz w:val="21"/>
                <w:szCs w:val="21"/>
                <w:lang w:val="en-US"/>
              </w:rPr>
            </w:pPr>
          </w:p>
        </w:tc>
      </w:tr>
      <w:tr w:rsidR="006D5152" w:rsidRPr="002B5577" w:rsidTr="00DA0AED">
        <w:trPr>
          <w:trHeight w:val="567"/>
        </w:trPr>
        <w:tc>
          <w:tcPr>
            <w:tcW w:w="1593" w:type="dxa"/>
            <w:vAlign w:val="center"/>
          </w:tcPr>
          <w:p w:rsidR="006D5152" w:rsidRPr="002B5577" w:rsidRDefault="006D5152" w:rsidP="00DA0AED">
            <w:pPr>
              <w:pStyle w:val="ab"/>
              <w:keepNext/>
              <w:spacing w:line="440" w:lineRule="exact"/>
              <w:ind w:left="63" w:right="63"/>
              <w:rPr>
                <w:rFonts w:ascii="黑体" w:eastAsia="黑体" w:hAnsi="黑体"/>
                <w:color w:val="000000" w:themeColor="text1"/>
                <w:kern w:val="2"/>
                <w:sz w:val="21"/>
                <w:szCs w:val="21"/>
                <w:lang w:val="en-US"/>
              </w:rPr>
            </w:pPr>
          </w:p>
        </w:tc>
        <w:tc>
          <w:tcPr>
            <w:tcW w:w="1297" w:type="dxa"/>
            <w:vAlign w:val="center"/>
          </w:tcPr>
          <w:p w:rsidR="006D5152" w:rsidRPr="002B5577" w:rsidRDefault="006D5152" w:rsidP="00DA0AED">
            <w:pPr>
              <w:pStyle w:val="ab"/>
              <w:keepNext/>
              <w:spacing w:line="440" w:lineRule="exact"/>
              <w:ind w:left="63" w:right="63"/>
              <w:rPr>
                <w:rFonts w:ascii="黑体" w:eastAsia="黑体" w:hAnsi="黑体"/>
                <w:color w:val="000000" w:themeColor="text1"/>
                <w:kern w:val="2"/>
                <w:sz w:val="21"/>
                <w:szCs w:val="21"/>
                <w:lang w:val="en-US"/>
              </w:rPr>
            </w:pPr>
          </w:p>
        </w:tc>
        <w:tc>
          <w:tcPr>
            <w:tcW w:w="1417" w:type="dxa"/>
            <w:vAlign w:val="center"/>
          </w:tcPr>
          <w:p w:rsidR="006D5152" w:rsidRPr="002B5577" w:rsidRDefault="006D5152" w:rsidP="00DA0AED">
            <w:pPr>
              <w:pStyle w:val="ab"/>
              <w:keepNext/>
              <w:spacing w:line="440" w:lineRule="exact"/>
              <w:ind w:left="63" w:right="63"/>
              <w:rPr>
                <w:rFonts w:ascii="黑体" w:eastAsia="黑体" w:hAnsi="黑体"/>
                <w:color w:val="000000" w:themeColor="text1"/>
                <w:kern w:val="2"/>
                <w:sz w:val="21"/>
                <w:szCs w:val="21"/>
                <w:lang w:val="en-US"/>
              </w:rPr>
            </w:pPr>
          </w:p>
        </w:tc>
        <w:tc>
          <w:tcPr>
            <w:tcW w:w="2410" w:type="dxa"/>
            <w:vAlign w:val="center"/>
          </w:tcPr>
          <w:p w:rsidR="006D5152" w:rsidRPr="002B5577" w:rsidRDefault="006D5152" w:rsidP="00DA0AED">
            <w:pPr>
              <w:pStyle w:val="ab"/>
              <w:keepNext/>
              <w:spacing w:line="440" w:lineRule="exact"/>
              <w:ind w:left="63" w:right="63"/>
              <w:rPr>
                <w:rFonts w:ascii="黑体" w:eastAsia="黑体" w:hAnsi="黑体"/>
                <w:color w:val="000000" w:themeColor="text1"/>
                <w:kern w:val="2"/>
                <w:sz w:val="21"/>
                <w:szCs w:val="21"/>
                <w:lang w:val="en-US"/>
              </w:rPr>
            </w:pPr>
          </w:p>
        </w:tc>
        <w:tc>
          <w:tcPr>
            <w:tcW w:w="850" w:type="dxa"/>
            <w:vAlign w:val="center"/>
          </w:tcPr>
          <w:p w:rsidR="006D5152" w:rsidRPr="002B5577" w:rsidRDefault="006D5152" w:rsidP="00DA0AED">
            <w:pPr>
              <w:pStyle w:val="ab"/>
              <w:keepNext/>
              <w:spacing w:line="440" w:lineRule="exact"/>
              <w:ind w:left="63" w:right="63"/>
              <w:rPr>
                <w:rFonts w:ascii="黑体" w:eastAsia="黑体" w:hAnsi="黑体"/>
                <w:color w:val="000000" w:themeColor="text1"/>
                <w:kern w:val="2"/>
                <w:sz w:val="21"/>
                <w:szCs w:val="21"/>
                <w:lang w:val="en-US"/>
              </w:rPr>
            </w:pPr>
          </w:p>
        </w:tc>
        <w:tc>
          <w:tcPr>
            <w:tcW w:w="1560" w:type="dxa"/>
            <w:vAlign w:val="center"/>
          </w:tcPr>
          <w:p w:rsidR="006D5152" w:rsidRPr="002B5577" w:rsidRDefault="006D5152" w:rsidP="00DA0AED">
            <w:pPr>
              <w:pStyle w:val="ab"/>
              <w:keepNext/>
              <w:spacing w:line="440" w:lineRule="exact"/>
              <w:ind w:left="63" w:right="63"/>
              <w:rPr>
                <w:rFonts w:ascii="黑体" w:eastAsia="黑体" w:hAnsi="黑体"/>
                <w:color w:val="000000" w:themeColor="text1"/>
                <w:kern w:val="2"/>
                <w:sz w:val="21"/>
                <w:szCs w:val="21"/>
                <w:lang w:val="en-US"/>
              </w:rPr>
            </w:pPr>
          </w:p>
        </w:tc>
        <w:tc>
          <w:tcPr>
            <w:tcW w:w="1466" w:type="dxa"/>
            <w:vAlign w:val="center"/>
          </w:tcPr>
          <w:p w:rsidR="006D5152" w:rsidRPr="002B5577" w:rsidRDefault="006D5152" w:rsidP="00DA0AED">
            <w:pPr>
              <w:pStyle w:val="ab"/>
              <w:keepNext/>
              <w:spacing w:line="440" w:lineRule="exact"/>
              <w:ind w:left="63" w:right="63"/>
              <w:rPr>
                <w:rFonts w:ascii="黑体" w:eastAsia="黑体" w:hAnsi="黑体"/>
                <w:color w:val="000000" w:themeColor="text1"/>
                <w:kern w:val="2"/>
                <w:sz w:val="21"/>
                <w:szCs w:val="21"/>
                <w:lang w:val="en-US"/>
              </w:rPr>
            </w:pPr>
          </w:p>
        </w:tc>
        <w:tc>
          <w:tcPr>
            <w:tcW w:w="1663" w:type="dxa"/>
            <w:vAlign w:val="center"/>
          </w:tcPr>
          <w:p w:rsidR="006D5152" w:rsidRPr="002B5577" w:rsidRDefault="006D5152" w:rsidP="00DA0AED">
            <w:pPr>
              <w:pStyle w:val="ab"/>
              <w:keepNext/>
              <w:spacing w:line="440" w:lineRule="exact"/>
              <w:ind w:left="63" w:right="63"/>
              <w:rPr>
                <w:rFonts w:ascii="黑体" w:eastAsia="黑体" w:hAnsi="黑体"/>
                <w:color w:val="000000" w:themeColor="text1"/>
                <w:kern w:val="2"/>
                <w:sz w:val="21"/>
                <w:szCs w:val="21"/>
                <w:lang w:val="en-US"/>
              </w:rPr>
            </w:pPr>
          </w:p>
        </w:tc>
        <w:tc>
          <w:tcPr>
            <w:tcW w:w="1070" w:type="dxa"/>
            <w:vAlign w:val="center"/>
          </w:tcPr>
          <w:p w:rsidR="006D5152" w:rsidRPr="002B5577" w:rsidRDefault="006D5152" w:rsidP="00DA0AED">
            <w:pPr>
              <w:pStyle w:val="ab"/>
              <w:keepNext/>
              <w:spacing w:line="440" w:lineRule="exact"/>
              <w:ind w:left="63" w:right="63"/>
              <w:rPr>
                <w:rFonts w:ascii="黑体" w:eastAsia="黑体" w:hAnsi="黑体"/>
                <w:color w:val="000000" w:themeColor="text1"/>
                <w:kern w:val="2"/>
                <w:sz w:val="21"/>
                <w:szCs w:val="21"/>
                <w:lang w:val="en-US"/>
              </w:rPr>
            </w:pPr>
          </w:p>
        </w:tc>
        <w:tc>
          <w:tcPr>
            <w:tcW w:w="1045" w:type="dxa"/>
            <w:vAlign w:val="center"/>
          </w:tcPr>
          <w:p w:rsidR="006D5152" w:rsidRPr="002B5577" w:rsidRDefault="006D5152" w:rsidP="00DA0AED">
            <w:pPr>
              <w:pStyle w:val="ab"/>
              <w:keepNext/>
              <w:spacing w:line="440" w:lineRule="exact"/>
              <w:ind w:left="63" w:right="63"/>
              <w:rPr>
                <w:rFonts w:ascii="黑体" w:eastAsia="黑体" w:hAnsi="黑体"/>
                <w:color w:val="000000" w:themeColor="text1"/>
                <w:kern w:val="2"/>
                <w:sz w:val="21"/>
                <w:szCs w:val="21"/>
                <w:lang w:val="en-US"/>
              </w:rPr>
            </w:pPr>
          </w:p>
        </w:tc>
      </w:tr>
      <w:tr w:rsidR="006D5152" w:rsidRPr="002B5577" w:rsidTr="00DA0AED">
        <w:trPr>
          <w:trHeight w:val="567"/>
        </w:trPr>
        <w:tc>
          <w:tcPr>
            <w:tcW w:w="1593" w:type="dxa"/>
            <w:tcBorders>
              <w:top w:val="nil"/>
            </w:tcBorders>
            <w:vAlign w:val="center"/>
          </w:tcPr>
          <w:p w:rsidR="006D5152" w:rsidRPr="002B5577" w:rsidRDefault="006D5152" w:rsidP="00DA0AED">
            <w:pPr>
              <w:pStyle w:val="ab"/>
              <w:keepNext/>
              <w:spacing w:line="440" w:lineRule="exact"/>
              <w:ind w:left="63" w:right="63"/>
              <w:rPr>
                <w:rFonts w:ascii="黑体" w:eastAsia="黑体" w:hAnsi="黑体"/>
                <w:color w:val="000000" w:themeColor="text1"/>
                <w:kern w:val="2"/>
                <w:sz w:val="21"/>
                <w:szCs w:val="21"/>
                <w:lang w:val="en-US"/>
              </w:rPr>
            </w:pPr>
          </w:p>
        </w:tc>
        <w:tc>
          <w:tcPr>
            <w:tcW w:w="1297" w:type="dxa"/>
            <w:tcBorders>
              <w:top w:val="nil"/>
            </w:tcBorders>
            <w:vAlign w:val="center"/>
          </w:tcPr>
          <w:p w:rsidR="006D5152" w:rsidRPr="002B5577" w:rsidRDefault="006D5152" w:rsidP="00DA0AED">
            <w:pPr>
              <w:pStyle w:val="ab"/>
              <w:keepNext/>
              <w:spacing w:line="440" w:lineRule="exact"/>
              <w:ind w:left="63" w:right="63"/>
              <w:rPr>
                <w:rFonts w:ascii="黑体" w:eastAsia="黑体" w:hAnsi="黑体"/>
                <w:color w:val="000000" w:themeColor="text1"/>
                <w:kern w:val="2"/>
                <w:sz w:val="21"/>
                <w:szCs w:val="21"/>
                <w:lang w:val="en-US"/>
              </w:rPr>
            </w:pPr>
          </w:p>
        </w:tc>
        <w:tc>
          <w:tcPr>
            <w:tcW w:w="1417" w:type="dxa"/>
            <w:tcBorders>
              <w:top w:val="nil"/>
            </w:tcBorders>
            <w:vAlign w:val="center"/>
          </w:tcPr>
          <w:p w:rsidR="006D5152" w:rsidRPr="002B5577" w:rsidRDefault="006D5152" w:rsidP="00DA0AED">
            <w:pPr>
              <w:pStyle w:val="ab"/>
              <w:keepNext/>
              <w:spacing w:line="440" w:lineRule="exact"/>
              <w:ind w:left="63" w:right="63"/>
              <w:rPr>
                <w:rFonts w:ascii="黑体" w:eastAsia="黑体" w:hAnsi="黑体"/>
                <w:color w:val="000000" w:themeColor="text1"/>
                <w:kern w:val="2"/>
                <w:sz w:val="21"/>
                <w:szCs w:val="21"/>
                <w:lang w:val="en-US"/>
              </w:rPr>
            </w:pPr>
          </w:p>
        </w:tc>
        <w:tc>
          <w:tcPr>
            <w:tcW w:w="2410" w:type="dxa"/>
            <w:tcBorders>
              <w:top w:val="nil"/>
            </w:tcBorders>
            <w:vAlign w:val="center"/>
          </w:tcPr>
          <w:p w:rsidR="006D5152" w:rsidRPr="002B5577" w:rsidRDefault="006D5152" w:rsidP="00DA0AED">
            <w:pPr>
              <w:pStyle w:val="ab"/>
              <w:keepNext/>
              <w:spacing w:line="440" w:lineRule="exact"/>
              <w:ind w:left="63" w:right="63"/>
              <w:rPr>
                <w:rFonts w:ascii="黑体" w:eastAsia="黑体" w:hAnsi="黑体"/>
                <w:color w:val="000000" w:themeColor="text1"/>
                <w:kern w:val="2"/>
                <w:sz w:val="21"/>
                <w:szCs w:val="21"/>
                <w:lang w:val="en-US"/>
              </w:rPr>
            </w:pPr>
          </w:p>
        </w:tc>
        <w:tc>
          <w:tcPr>
            <w:tcW w:w="850" w:type="dxa"/>
            <w:tcBorders>
              <w:top w:val="nil"/>
            </w:tcBorders>
            <w:vAlign w:val="center"/>
          </w:tcPr>
          <w:p w:rsidR="006D5152" w:rsidRPr="002B5577" w:rsidRDefault="006D5152" w:rsidP="00DA0AED">
            <w:pPr>
              <w:pStyle w:val="ab"/>
              <w:keepNext/>
              <w:spacing w:line="440" w:lineRule="exact"/>
              <w:ind w:left="63" w:right="63"/>
              <w:rPr>
                <w:rFonts w:ascii="黑体" w:eastAsia="黑体" w:hAnsi="黑体"/>
                <w:color w:val="000000" w:themeColor="text1"/>
                <w:kern w:val="2"/>
                <w:sz w:val="21"/>
                <w:szCs w:val="21"/>
                <w:lang w:val="en-US"/>
              </w:rPr>
            </w:pPr>
          </w:p>
        </w:tc>
        <w:tc>
          <w:tcPr>
            <w:tcW w:w="1560" w:type="dxa"/>
            <w:tcBorders>
              <w:top w:val="nil"/>
            </w:tcBorders>
            <w:vAlign w:val="center"/>
          </w:tcPr>
          <w:p w:rsidR="006D5152" w:rsidRPr="002B5577" w:rsidRDefault="006D5152" w:rsidP="00DA0AED">
            <w:pPr>
              <w:pStyle w:val="ab"/>
              <w:keepNext/>
              <w:spacing w:line="440" w:lineRule="exact"/>
              <w:ind w:left="63" w:right="63"/>
              <w:rPr>
                <w:rFonts w:ascii="黑体" w:eastAsia="黑体" w:hAnsi="黑体"/>
                <w:color w:val="000000" w:themeColor="text1"/>
                <w:kern w:val="2"/>
                <w:sz w:val="21"/>
                <w:szCs w:val="21"/>
                <w:lang w:val="en-US"/>
              </w:rPr>
            </w:pPr>
          </w:p>
        </w:tc>
        <w:tc>
          <w:tcPr>
            <w:tcW w:w="1466" w:type="dxa"/>
            <w:tcBorders>
              <w:top w:val="nil"/>
            </w:tcBorders>
            <w:vAlign w:val="center"/>
          </w:tcPr>
          <w:p w:rsidR="006D5152" w:rsidRPr="002B5577" w:rsidRDefault="006D5152" w:rsidP="00DA0AED">
            <w:pPr>
              <w:pStyle w:val="ab"/>
              <w:keepNext/>
              <w:spacing w:line="440" w:lineRule="exact"/>
              <w:ind w:left="63" w:right="63"/>
              <w:rPr>
                <w:rFonts w:ascii="黑体" w:eastAsia="黑体" w:hAnsi="黑体"/>
                <w:color w:val="000000" w:themeColor="text1"/>
                <w:kern w:val="2"/>
                <w:sz w:val="21"/>
                <w:szCs w:val="21"/>
                <w:lang w:val="en-US"/>
              </w:rPr>
            </w:pPr>
          </w:p>
        </w:tc>
        <w:tc>
          <w:tcPr>
            <w:tcW w:w="1663" w:type="dxa"/>
            <w:tcBorders>
              <w:top w:val="nil"/>
            </w:tcBorders>
            <w:vAlign w:val="center"/>
          </w:tcPr>
          <w:p w:rsidR="006D5152" w:rsidRPr="002B5577" w:rsidRDefault="006D5152" w:rsidP="00DA0AED">
            <w:pPr>
              <w:pStyle w:val="ab"/>
              <w:keepNext/>
              <w:spacing w:line="440" w:lineRule="exact"/>
              <w:ind w:left="63" w:right="63"/>
              <w:rPr>
                <w:rFonts w:ascii="黑体" w:eastAsia="黑体" w:hAnsi="黑体"/>
                <w:color w:val="000000" w:themeColor="text1"/>
                <w:kern w:val="2"/>
                <w:sz w:val="21"/>
                <w:szCs w:val="21"/>
                <w:lang w:val="en-US"/>
              </w:rPr>
            </w:pPr>
          </w:p>
        </w:tc>
        <w:tc>
          <w:tcPr>
            <w:tcW w:w="1070" w:type="dxa"/>
            <w:tcBorders>
              <w:top w:val="nil"/>
            </w:tcBorders>
            <w:vAlign w:val="center"/>
          </w:tcPr>
          <w:p w:rsidR="006D5152" w:rsidRPr="002B5577" w:rsidRDefault="006D5152" w:rsidP="00DA0AED">
            <w:pPr>
              <w:pStyle w:val="ab"/>
              <w:keepNext/>
              <w:spacing w:line="440" w:lineRule="exact"/>
              <w:ind w:left="63" w:right="63"/>
              <w:rPr>
                <w:rFonts w:ascii="黑体" w:eastAsia="黑体" w:hAnsi="黑体"/>
                <w:color w:val="000000" w:themeColor="text1"/>
                <w:kern w:val="2"/>
                <w:sz w:val="21"/>
                <w:szCs w:val="21"/>
                <w:lang w:val="en-US"/>
              </w:rPr>
            </w:pPr>
          </w:p>
        </w:tc>
        <w:tc>
          <w:tcPr>
            <w:tcW w:w="1045" w:type="dxa"/>
            <w:tcBorders>
              <w:top w:val="nil"/>
            </w:tcBorders>
            <w:vAlign w:val="center"/>
          </w:tcPr>
          <w:p w:rsidR="006D5152" w:rsidRPr="002B5577" w:rsidRDefault="006D5152" w:rsidP="00DA0AED">
            <w:pPr>
              <w:pStyle w:val="ab"/>
              <w:keepNext/>
              <w:spacing w:line="440" w:lineRule="exact"/>
              <w:ind w:left="63" w:right="63"/>
              <w:rPr>
                <w:rFonts w:ascii="黑体" w:eastAsia="黑体" w:hAnsi="黑体"/>
                <w:color w:val="000000" w:themeColor="text1"/>
                <w:kern w:val="2"/>
                <w:sz w:val="21"/>
                <w:szCs w:val="21"/>
                <w:lang w:val="en-US"/>
              </w:rPr>
            </w:pPr>
          </w:p>
        </w:tc>
      </w:tr>
      <w:tr w:rsidR="006D5152" w:rsidRPr="002B5577" w:rsidTr="00DA0AED">
        <w:trPr>
          <w:trHeight w:val="567"/>
        </w:trPr>
        <w:tc>
          <w:tcPr>
            <w:tcW w:w="1593" w:type="dxa"/>
            <w:vAlign w:val="center"/>
          </w:tcPr>
          <w:p w:rsidR="006D5152" w:rsidRPr="002B5577" w:rsidRDefault="006D5152" w:rsidP="00DA0AED">
            <w:pPr>
              <w:pStyle w:val="ab"/>
              <w:keepNext/>
              <w:spacing w:line="440" w:lineRule="exact"/>
              <w:ind w:left="63" w:right="63"/>
              <w:rPr>
                <w:rFonts w:ascii="黑体" w:eastAsia="黑体" w:hAnsi="黑体"/>
                <w:color w:val="000000" w:themeColor="text1"/>
                <w:kern w:val="2"/>
                <w:sz w:val="21"/>
                <w:szCs w:val="21"/>
                <w:lang w:val="en-US"/>
              </w:rPr>
            </w:pPr>
          </w:p>
        </w:tc>
        <w:tc>
          <w:tcPr>
            <w:tcW w:w="1297" w:type="dxa"/>
            <w:vAlign w:val="center"/>
          </w:tcPr>
          <w:p w:rsidR="006D5152" w:rsidRPr="002B5577" w:rsidRDefault="006D5152" w:rsidP="00DA0AED">
            <w:pPr>
              <w:pStyle w:val="ab"/>
              <w:keepNext/>
              <w:spacing w:line="440" w:lineRule="exact"/>
              <w:ind w:left="63" w:right="63"/>
              <w:rPr>
                <w:rFonts w:ascii="黑体" w:eastAsia="黑体" w:hAnsi="黑体"/>
                <w:color w:val="000000" w:themeColor="text1"/>
                <w:kern w:val="2"/>
                <w:sz w:val="21"/>
                <w:szCs w:val="21"/>
                <w:lang w:val="en-US"/>
              </w:rPr>
            </w:pPr>
          </w:p>
        </w:tc>
        <w:tc>
          <w:tcPr>
            <w:tcW w:w="1417" w:type="dxa"/>
            <w:vAlign w:val="center"/>
          </w:tcPr>
          <w:p w:rsidR="006D5152" w:rsidRPr="002B5577" w:rsidRDefault="006D5152" w:rsidP="00DA0AED">
            <w:pPr>
              <w:pStyle w:val="ab"/>
              <w:keepNext/>
              <w:spacing w:line="440" w:lineRule="exact"/>
              <w:ind w:left="63" w:right="63"/>
              <w:rPr>
                <w:rFonts w:ascii="黑体" w:eastAsia="黑体" w:hAnsi="黑体"/>
                <w:color w:val="000000" w:themeColor="text1"/>
                <w:kern w:val="2"/>
                <w:sz w:val="21"/>
                <w:szCs w:val="21"/>
                <w:lang w:val="en-US"/>
              </w:rPr>
            </w:pPr>
          </w:p>
        </w:tc>
        <w:tc>
          <w:tcPr>
            <w:tcW w:w="2410" w:type="dxa"/>
            <w:vAlign w:val="center"/>
          </w:tcPr>
          <w:p w:rsidR="006D5152" w:rsidRPr="002B5577" w:rsidRDefault="006D5152" w:rsidP="00DA0AED">
            <w:pPr>
              <w:pStyle w:val="ab"/>
              <w:keepNext/>
              <w:spacing w:line="440" w:lineRule="exact"/>
              <w:ind w:left="63" w:right="63"/>
              <w:rPr>
                <w:rFonts w:ascii="黑体" w:eastAsia="黑体" w:hAnsi="黑体"/>
                <w:color w:val="000000" w:themeColor="text1"/>
                <w:kern w:val="2"/>
                <w:sz w:val="21"/>
                <w:szCs w:val="21"/>
                <w:lang w:val="en-US"/>
              </w:rPr>
            </w:pPr>
          </w:p>
        </w:tc>
        <w:tc>
          <w:tcPr>
            <w:tcW w:w="850" w:type="dxa"/>
            <w:vAlign w:val="center"/>
          </w:tcPr>
          <w:p w:rsidR="006D5152" w:rsidRPr="002B5577" w:rsidRDefault="006D5152" w:rsidP="00DA0AED">
            <w:pPr>
              <w:pStyle w:val="ab"/>
              <w:keepNext/>
              <w:spacing w:line="440" w:lineRule="exact"/>
              <w:ind w:left="63" w:right="63"/>
              <w:rPr>
                <w:rFonts w:ascii="黑体" w:eastAsia="黑体" w:hAnsi="黑体"/>
                <w:color w:val="000000" w:themeColor="text1"/>
                <w:kern w:val="2"/>
                <w:sz w:val="21"/>
                <w:szCs w:val="21"/>
                <w:lang w:val="en-US"/>
              </w:rPr>
            </w:pPr>
          </w:p>
        </w:tc>
        <w:tc>
          <w:tcPr>
            <w:tcW w:w="1560" w:type="dxa"/>
            <w:vAlign w:val="center"/>
          </w:tcPr>
          <w:p w:rsidR="006D5152" w:rsidRPr="002B5577" w:rsidRDefault="006D5152" w:rsidP="00DA0AED">
            <w:pPr>
              <w:pStyle w:val="ab"/>
              <w:keepNext/>
              <w:spacing w:line="440" w:lineRule="exact"/>
              <w:ind w:left="63" w:right="63"/>
              <w:rPr>
                <w:rFonts w:ascii="黑体" w:eastAsia="黑体" w:hAnsi="黑体"/>
                <w:color w:val="000000" w:themeColor="text1"/>
                <w:kern w:val="2"/>
                <w:sz w:val="21"/>
                <w:szCs w:val="21"/>
                <w:lang w:val="en-US"/>
              </w:rPr>
            </w:pPr>
          </w:p>
        </w:tc>
        <w:tc>
          <w:tcPr>
            <w:tcW w:w="1466" w:type="dxa"/>
            <w:vAlign w:val="center"/>
          </w:tcPr>
          <w:p w:rsidR="006D5152" w:rsidRPr="002B5577" w:rsidRDefault="006D5152" w:rsidP="00DA0AED">
            <w:pPr>
              <w:pStyle w:val="ab"/>
              <w:keepNext/>
              <w:spacing w:line="440" w:lineRule="exact"/>
              <w:ind w:left="63" w:right="63"/>
              <w:rPr>
                <w:rFonts w:ascii="黑体" w:eastAsia="黑体" w:hAnsi="黑体"/>
                <w:color w:val="000000" w:themeColor="text1"/>
                <w:kern w:val="2"/>
                <w:sz w:val="21"/>
                <w:szCs w:val="21"/>
                <w:lang w:val="en-US"/>
              </w:rPr>
            </w:pPr>
          </w:p>
        </w:tc>
        <w:tc>
          <w:tcPr>
            <w:tcW w:w="1663" w:type="dxa"/>
            <w:vAlign w:val="center"/>
          </w:tcPr>
          <w:p w:rsidR="006D5152" w:rsidRPr="002B5577" w:rsidRDefault="006D5152" w:rsidP="00DA0AED">
            <w:pPr>
              <w:pStyle w:val="ab"/>
              <w:keepNext/>
              <w:spacing w:line="440" w:lineRule="exact"/>
              <w:ind w:left="63" w:right="63"/>
              <w:rPr>
                <w:rFonts w:ascii="黑体" w:eastAsia="黑体" w:hAnsi="黑体"/>
                <w:color w:val="000000" w:themeColor="text1"/>
                <w:kern w:val="2"/>
                <w:sz w:val="21"/>
                <w:szCs w:val="21"/>
                <w:lang w:val="en-US"/>
              </w:rPr>
            </w:pPr>
          </w:p>
        </w:tc>
        <w:tc>
          <w:tcPr>
            <w:tcW w:w="1070" w:type="dxa"/>
            <w:vAlign w:val="center"/>
          </w:tcPr>
          <w:p w:rsidR="006D5152" w:rsidRPr="002B5577" w:rsidRDefault="006D5152" w:rsidP="00DA0AED">
            <w:pPr>
              <w:pStyle w:val="ab"/>
              <w:keepNext/>
              <w:spacing w:line="440" w:lineRule="exact"/>
              <w:ind w:left="63" w:right="63"/>
              <w:rPr>
                <w:rFonts w:ascii="黑体" w:eastAsia="黑体" w:hAnsi="黑体"/>
                <w:color w:val="000000" w:themeColor="text1"/>
                <w:kern w:val="2"/>
                <w:sz w:val="21"/>
                <w:szCs w:val="21"/>
                <w:lang w:val="en-US"/>
              </w:rPr>
            </w:pPr>
          </w:p>
        </w:tc>
        <w:tc>
          <w:tcPr>
            <w:tcW w:w="1045" w:type="dxa"/>
            <w:vAlign w:val="center"/>
          </w:tcPr>
          <w:p w:rsidR="006D5152" w:rsidRPr="002B5577" w:rsidRDefault="006D5152" w:rsidP="00DA0AED">
            <w:pPr>
              <w:pStyle w:val="ab"/>
              <w:keepNext/>
              <w:spacing w:line="440" w:lineRule="exact"/>
              <w:ind w:left="63" w:right="63"/>
              <w:rPr>
                <w:rFonts w:ascii="黑体" w:eastAsia="黑体" w:hAnsi="黑体"/>
                <w:color w:val="000000" w:themeColor="text1"/>
                <w:kern w:val="2"/>
                <w:sz w:val="21"/>
                <w:szCs w:val="21"/>
                <w:lang w:val="en-US"/>
              </w:rPr>
            </w:pPr>
          </w:p>
        </w:tc>
      </w:tr>
      <w:tr w:rsidR="006D5152" w:rsidRPr="002B5577" w:rsidTr="00DA0AED">
        <w:trPr>
          <w:trHeight w:val="567"/>
        </w:trPr>
        <w:tc>
          <w:tcPr>
            <w:tcW w:w="1593" w:type="dxa"/>
            <w:tcBorders>
              <w:top w:val="nil"/>
            </w:tcBorders>
            <w:vAlign w:val="center"/>
          </w:tcPr>
          <w:p w:rsidR="006D5152" w:rsidRPr="002B5577" w:rsidRDefault="006D5152" w:rsidP="00DA0AED">
            <w:pPr>
              <w:pStyle w:val="ab"/>
              <w:keepNext/>
              <w:spacing w:line="440" w:lineRule="exact"/>
              <w:ind w:left="63" w:right="63"/>
              <w:rPr>
                <w:rFonts w:ascii="黑体" w:eastAsia="黑体" w:hAnsi="黑体"/>
                <w:color w:val="000000" w:themeColor="text1"/>
                <w:kern w:val="2"/>
                <w:sz w:val="21"/>
                <w:szCs w:val="21"/>
                <w:lang w:val="en-US"/>
              </w:rPr>
            </w:pPr>
          </w:p>
        </w:tc>
        <w:tc>
          <w:tcPr>
            <w:tcW w:w="1297" w:type="dxa"/>
            <w:tcBorders>
              <w:top w:val="nil"/>
            </w:tcBorders>
            <w:vAlign w:val="center"/>
          </w:tcPr>
          <w:p w:rsidR="006D5152" w:rsidRPr="002B5577" w:rsidRDefault="006D5152" w:rsidP="00DA0AED">
            <w:pPr>
              <w:pStyle w:val="ab"/>
              <w:keepNext/>
              <w:spacing w:line="440" w:lineRule="exact"/>
              <w:ind w:left="63" w:right="63"/>
              <w:rPr>
                <w:rFonts w:ascii="黑体" w:eastAsia="黑体" w:hAnsi="黑体"/>
                <w:color w:val="000000" w:themeColor="text1"/>
                <w:kern w:val="2"/>
                <w:sz w:val="21"/>
                <w:szCs w:val="21"/>
                <w:lang w:val="en-US"/>
              </w:rPr>
            </w:pPr>
          </w:p>
        </w:tc>
        <w:tc>
          <w:tcPr>
            <w:tcW w:w="1417" w:type="dxa"/>
            <w:tcBorders>
              <w:top w:val="nil"/>
            </w:tcBorders>
            <w:vAlign w:val="center"/>
          </w:tcPr>
          <w:p w:rsidR="006D5152" w:rsidRPr="002B5577" w:rsidRDefault="006D5152" w:rsidP="00DA0AED">
            <w:pPr>
              <w:pStyle w:val="ab"/>
              <w:keepNext/>
              <w:spacing w:line="440" w:lineRule="exact"/>
              <w:ind w:left="63" w:right="63"/>
              <w:rPr>
                <w:rFonts w:ascii="黑体" w:eastAsia="黑体" w:hAnsi="黑体"/>
                <w:color w:val="000000" w:themeColor="text1"/>
                <w:kern w:val="2"/>
                <w:sz w:val="21"/>
                <w:szCs w:val="21"/>
                <w:lang w:val="en-US"/>
              </w:rPr>
            </w:pPr>
          </w:p>
        </w:tc>
        <w:tc>
          <w:tcPr>
            <w:tcW w:w="2410" w:type="dxa"/>
            <w:tcBorders>
              <w:top w:val="nil"/>
            </w:tcBorders>
            <w:vAlign w:val="center"/>
          </w:tcPr>
          <w:p w:rsidR="006D5152" w:rsidRPr="002B5577" w:rsidRDefault="006D5152" w:rsidP="00DA0AED">
            <w:pPr>
              <w:pStyle w:val="ab"/>
              <w:keepNext/>
              <w:spacing w:line="440" w:lineRule="exact"/>
              <w:ind w:left="63" w:right="63"/>
              <w:rPr>
                <w:rFonts w:ascii="黑体" w:eastAsia="黑体" w:hAnsi="黑体"/>
                <w:color w:val="000000" w:themeColor="text1"/>
                <w:kern w:val="2"/>
                <w:sz w:val="21"/>
                <w:szCs w:val="21"/>
                <w:lang w:val="en-US"/>
              </w:rPr>
            </w:pPr>
          </w:p>
        </w:tc>
        <w:tc>
          <w:tcPr>
            <w:tcW w:w="850" w:type="dxa"/>
            <w:tcBorders>
              <w:top w:val="nil"/>
            </w:tcBorders>
            <w:vAlign w:val="center"/>
          </w:tcPr>
          <w:p w:rsidR="006D5152" w:rsidRPr="002B5577" w:rsidRDefault="006D5152" w:rsidP="00DA0AED">
            <w:pPr>
              <w:pStyle w:val="ab"/>
              <w:keepNext/>
              <w:spacing w:line="440" w:lineRule="exact"/>
              <w:ind w:left="63" w:right="63"/>
              <w:rPr>
                <w:rFonts w:ascii="黑体" w:eastAsia="黑体" w:hAnsi="黑体"/>
                <w:color w:val="000000" w:themeColor="text1"/>
                <w:kern w:val="2"/>
                <w:sz w:val="21"/>
                <w:szCs w:val="21"/>
                <w:lang w:val="en-US"/>
              </w:rPr>
            </w:pPr>
          </w:p>
        </w:tc>
        <w:tc>
          <w:tcPr>
            <w:tcW w:w="1560" w:type="dxa"/>
            <w:tcBorders>
              <w:top w:val="nil"/>
            </w:tcBorders>
            <w:vAlign w:val="center"/>
          </w:tcPr>
          <w:p w:rsidR="006D5152" w:rsidRPr="002B5577" w:rsidRDefault="006D5152" w:rsidP="00DA0AED">
            <w:pPr>
              <w:pStyle w:val="ab"/>
              <w:keepNext/>
              <w:spacing w:line="440" w:lineRule="exact"/>
              <w:ind w:left="63" w:right="63"/>
              <w:rPr>
                <w:rFonts w:ascii="黑体" w:eastAsia="黑体" w:hAnsi="黑体"/>
                <w:color w:val="000000" w:themeColor="text1"/>
                <w:kern w:val="2"/>
                <w:sz w:val="21"/>
                <w:szCs w:val="21"/>
                <w:lang w:val="en-US"/>
              </w:rPr>
            </w:pPr>
          </w:p>
        </w:tc>
        <w:tc>
          <w:tcPr>
            <w:tcW w:w="1466" w:type="dxa"/>
            <w:tcBorders>
              <w:top w:val="nil"/>
            </w:tcBorders>
            <w:vAlign w:val="center"/>
          </w:tcPr>
          <w:p w:rsidR="006D5152" w:rsidRPr="002B5577" w:rsidRDefault="006D5152" w:rsidP="00DA0AED">
            <w:pPr>
              <w:pStyle w:val="ab"/>
              <w:keepNext/>
              <w:spacing w:line="440" w:lineRule="exact"/>
              <w:ind w:left="63" w:right="63"/>
              <w:rPr>
                <w:rFonts w:ascii="黑体" w:eastAsia="黑体" w:hAnsi="黑体"/>
                <w:color w:val="000000" w:themeColor="text1"/>
                <w:kern w:val="2"/>
                <w:sz w:val="21"/>
                <w:szCs w:val="21"/>
                <w:lang w:val="en-US"/>
              </w:rPr>
            </w:pPr>
          </w:p>
        </w:tc>
        <w:tc>
          <w:tcPr>
            <w:tcW w:w="1663" w:type="dxa"/>
            <w:tcBorders>
              <w:top w:val="nil"/>
            </w:tcBorders>
            <w:vAlign w:val="center"/>
          </w:tcPr>
          <w:p w:rsidR="006D5152" w:rsidRPr="002B5577" w:rsidRDefault="006D5152" w:rsidP="00DA0AED">
            <w:pPr>
              <w:pStyle w:val="ab"/>
              <w:keepNext/>
              <w:spacing w:line="440" w:lineRule="exact"/>
              <w:ind w:left="63" w:right="63"/>
              <w:rPr>
                <w:rFonts w:ascii="黑体" w:eastAsia="黑体" w:hAnsi="黑体"/>
                <w:color w:val="000000" w:themeColor="text1"/>
                <w:kern w:val="2"/>
                <w:sz w:val="21"/>
                <w:szCs w:val="21"/>
                <w:lang w:val="en-US"/>
              </w:rPr>
            </w:pPr>
          </w:p>
        </w:tc>
        <w:tc>
          <w:tcPr>
            <w:tcW w:w="1070" w:type="dxa"/>
            <w:tcBorders>
              <w:top w:val="nil"/>
            </w:tcBorders>
            <w:vAlign w:val="center"/>
          </w:tcPr>
          <w:p w:rsidR="006D5152" w:rsidRPr="002B5577" w:rsidRDefault="006D5152" w:rsidP="00DA0AED">
            <w:pPr>
              <w:pStyle w:val="ab"/>
              <w:keepNext/>
              <w:spacing w:line="440" w:lineRule="exact"/>
              <w:ind w:left="63" w:right="63"/>
              <w:rPr>
                <w:rFonts w:ascii="黑体" w:eastAsia="黑体" w:hAnsi="黑体"/>
                <w:color w:val="000000" w:themeColor="text1"/>
                <w:kern w:val="2"/>
                <w:sz w:val="21"/>
                <w:szCs w:val="21"/>
                <w:lang w:val="en-US"/>
              </w:rPr>
            </w:pPr>
          </w:p>
        </w:tc>
        <w:tc>
          <w:tcPr>
            <w:tcW w:w="1045" w:type="dxa"/>
            <w:tcBorders>
              <w:top w:val="nil"/>
            </w:tcBorders>
            <w:vAlign w:val="center"/>
          </w:tcPr>
          <w:p w:rsidR="006D5152" w:rsidRPr="002B5577" w:rsidRDefault="006D5152" w:rsidP="00DA0AED">
            <w:pPr>
              <w:pStyle w:val="ab"/>
              <w:keepNext/>
              <w:spacing w:line="440" w:lineRule="exact"/>
              <w:ind w:left="63" w:right="63"/>
              <w:rPr>
                <w:rFonts w:ascii="黑体" w:eastAsia="黑体" w:hAnsi="黑体"/>
                <w:color w:val="000000" w:themeColor="text1"/>
                <w:kern w:val="2"/>
                <w:sz w:val="21"/>
                <w:szCs w:val="21"/>
                <w:lang w:val="en-US"/>
              </w:rPr>
            </w:pPr>
          </w:p>
        </w:tc>
      </w:tr>
      <w:tr w:rsidR="006D5152" w:rsidRPr="002B5577" w:rsidTr="00DA0AED">
        <w:trPr>
          <w:trHeight w:val="567"/>
        </w:trPr>
        <w:tc>
          <w:tcPr>
            <w:tcW w:w="1593" w:type="dxa"/>
            <w:tcBorders>
              <w:top w:val="nil"/>
            </w:tcBorders>
            <w:vAlign w:val="center"/>
          </w:tcPr>
          <w:p w:rsidR="006D5152" w:rsidRPr="002B5577" w:rsidRDefault="006D5152" w:rsidP="00DA0AED">
            <w:pPr>
              <w:pStyle w:val="ab"/>
              <w:keepNext/>
              <w:spacing w:line="440" w:lineRule="exact"/>
              <w:ind w:left="63" w:right="63"/>
              <w:rPr>
                <w:rFonts w:ascii="黑体" w:eastAsia="黑体" w:hAnsi="黑体"/>
                <w:color w:val="000000" w:themeColor="text1"/>
                <w:kern w:val="2"/>
                <w:sz w:val="21"/>
                <w:szCs w:val="21"/>
                <w:lang w:val="en-US"/>
              </w:rPr>
            </w:pPr>
          </w:p>
        </w:tc>
        <w:tc>
          <w:tcPr>
            <w:tcW w:w="1297" w:type="dxa"/>
            <w:tcBorders>
              <w:top w:val="nil"/>
            </w:tcBorders>
            <w:vAlign w:val="center"/>
          </w:tcPr>
          <w:p w:rsidR="006D5152" w:rsidRPr="002B5577" w:rsidRDefault="006D5152" w:rsidP="00DA0AED">
            <w:pPr>
              <w:pStyle w:val="ab"/>
              <w:keepNext/>
              <w:spacing w:line="440" w:lineRule="exact"/>
              <w:ind w:left="63" w:right="63"/>
              <w:rPr>
                <w:rFonts w:ascii="黑体" w:eastAsia="黑体" w:hAnsi="黑体"/>
                <w:color w:val="000000" w:themeColor="text1"/>
                <w:kern w:val="2"/>
                <w:sz w:val="21"/>
                <w:szCs w:val="21"/>
                <w:lang w:val="en-US"/>
              </w:rPr>
            </w:pPr>
          </w:p>
        </w:tc>
        <w:tc>
          <w:tcPr>
            <w:tcW w:w="1417" w:type="dxa"/>
            <w:tcBorders>
              <w:top w:val="nil"/>
            </w:tcBorders>
            <w:vAlign w:val="center"/>
          </w:tcPr>
          <w:p w:rsidR="006D5152" w:rsidRPr="002B5577" w:rsidRDefault="006D5152" w:rsidP="00DA0AED">
            <w:pPr>
              <w:pStyle w:val="ab"/>
              <w:keepNext/>
              <w:spacing w:line="440" w:lineRule="exact"/>
              <w:ind w:left="63" w:right="63"/>
              <w:rPr>
                <w:rFonts w:ascii="黑体" w:eastAsia="黑体" w:hAnsi="黑体"/>
                <w:color w:val="000000" w:themeColor="text1"/>
                <w:kern w:val="2"/>
                <w:sz w:val="21"/>
                <w:szCs w:val="21"/>
                <w:lang w:val="en-US"/>
              </w:rPr>
            </w:pPr>
          </w:p>
        </w:tc>
        <w:tc>
          <w:tcPr>
            <w:tcW w:w="2410" w:type="dxa"/>
            <w:tcBorders>
              <w:top w:val="nil"/>
            </w:tcBorders>
            <w:vAlign w:val="center"/>
          </w:tcPr>
          <w:p w:rsidR="006D5152" w:rsidRPr="002B5577" w:rsidRDefault="006D5152" w:rsidP="00DA0AED">
            <w:pPr>
              <w:pStyle w:val="ab"/>
              <w:keepNext/>
              <w:spacing w:line="440" w:lineRule="exact"/>
              <w:ind w:left="63" w:right="63"/>
              <w:rPr>
                <w:rFonts w:ascii="黑体" w:eastAsia="黑体" w:hAnsi="黑体"/>
                <w:color w:val="000000" w:themeColor="text1"/>
                <w:kern w:val="2"/>
                <w:sz w:val="21"/>
                <w:szCs w:val="21"/>
                <w:lang w:val="en-US"/>
              </w:rPr>
            </w:pPr>
          </w:p>
        </w:tc>
        <w:tc>
          <w:tcPr>
            <w:tcW w:w="850" w:type="dxa"/>
            <w:tcBorders>
              <w:top w:val="nil"/>
            </w:tcBorders>
            <w:vAlign w:val="center"/>
          </w:tcPr>
          <w:p w:rsidR="006D5152" w:rsidRPr="002B5577" w:rsidRDefault="006D5152" w:rsidP="00DA0AED">
            <w:pPr>
              <w:pStyle w:val="ab"/>
              <w:keepNext/>
              <w:spacing w:line="440" w:lineRule="exact"/>
              <w:ind w:left="63" w:right="63"/>
              <w:rPr>
                <w:rFonts w:ascii="黑体" w:eastAsia="黑体" w:hAnsi="黑体"/>
                <w:color w:val="000000" w:themeColor="text1"/>
                <w:kern w:val="2"/>
                <w:sz w:val="21"/>
                <w:szCs w:val="21"/>
                <w:lang w:val="en-US"/>
              </w:rPr>
            </w:pPr>
          </w:p>
        </w:tc>
        <w:tc>
          <w:tcPr>
            <w:tcW w:w="1560" w:type="dxa"/>
            <w:tcBorders>
              <w:top w:val="nil"/>
            </w:tcBorders>
            <w:vAlign w:val="center"/>
          </w:tcPr>
          <w:p w:rsidR="006D5152" w:rsidRPr="002B5577" w:rsidRDefault="006D5152" w:rsidP="00DA0AED">
            <w:pPr>
              <w:pStyle w:val="ab"/>
              <w:keepNext/>
              <w:spacing w:line="440" w:lineRule="exact"/>
              <w:ind w:left="63" w:right="63"/>
              <w:rPr>
                <w:rFonts w:ascii="黑体" w:eastAsia="黑体" w:hAnsi="黑体"/>
                <w:color w:val="000000" w:themeColor="text1"/>
                <w:kern w:val="2"/>
                <w:sz w:val="21"/>
                <w:szCs w:val="21"/>
                <w:lang w:val="en-US"/>
              </w:rPr>
            </w:pPr>
          </w:p>
        </w:tc>
        <w:tc>
          <w:tcPr>
            <w:tcW w:w="1466" w:type="dxa"/>
            <w:tcBorders>
              <w:top w:val="nil"/>
            </w:tcBorders>
            <w:vAlign w:val="center"/>
          </w:tcPr>
          <w:p w:rsidR="006D5152" w:rsidRPr="002B5577" w:rsidRDefault="006D5152" w:rsidP="00DA0AED">
            <w:pPr>
              <w:pStyle w:val="ab"/>
              <w:keepNext/>
              <w:spacing w:line="440" w:lineRule="exact"/>
              <w:ind w:left="63" w:right="63"/>
              <w:rPr>
                <w:rFonts w:ascii="黑体" w:eastAsia="黑体" w:hAnsi="黑体"/>
                <w:color w:val="000000" w:themeColor="text1"/>
                <w:kern w:val="2"/>
                <w:sz w:val="21"/>
                <w:szCs w:val="21"/>
                <w:lang w:val="en-US"/>
              </w:rPr>
            </w:pPr>
          </w:p>
        </w:tc>
        <w:tc>
          <w:tcPr>
            <w:tcW w:w="1663" w:type="dxa"/>
            <w:tcBorders>
              <w:top w:val="nil"/>
            </w:tcBorders>
            <w:vAlign w:val="center"/>
          </w:tcPr>
          <w:p w:rsidR="006D5152" w:rsidRPr="002B5577" w:rsidRDefault="006D5152" w:rsidP="00DA0AED">
            <w:pPr>
              <w:pStyle w:val="ab"/>
              <w:keepNext/>
              <w:spacing w:line="440" w:lineRule="exact"/>
              <w:ind w:left="63" w:right="63"/>
              <w:rPr>
                <w:rFonts w:ascii="黑体" w:eastAsia="黑体" w:hAnsi="黑体"/>
                <w:color w:val="000000" w:themeColor="text1"/>
                <w:kern w:val="2"/>
                <w:sz w:val="21"/>
                <w:szCs w:val="21"/>
                <w:lang w:val="en-US"/>
              </w:rPr>
            </w:pPr>
          </w:p>
        </w:tc>
        <w:tc>
          <w:tcPr>
            <w:tcW w:w="1070" w:type="dxa"/>
            <w:tcBorders>
              <w:top w:val="nil"/>
            </w:tcBorders>
            <w:vAlign w:val="center"/>
          </w:tcPr>
          <w:p w:rsidR="006D5152" w:rsidRPr="002B5577" w:rsidRDefault="006D5152" w:rsidP="00DA0AED">
            <w:pPr>
              <w:pStyle w:val="ab"/>
              <w:keepNext/>
              <w:spacing w:line="440" w:lineRule="exact"/>
              <w:ind w:left="63" w:right="63"/>
              <w:rPr>
                <w:rFonts w:ascii="黑体" w:eastAsia="黑体" w:hAnsi="黑体"/>
                <w:color w:val="000000" w:themeColor="text1"/>
                <w:kern w:val="2"/>
                <w:sz w:val="21"/>
                <w:szCs w:val="21"/>
                <w:lang w:val="en-US"/>
              </w:rPr>
            </w:pPr>
          </w:p>
        </w:tc>
        <w:tc>
          <w:tcPr>
            <w:tcW w:w="1045" w:type="dxa"/>
            <w:tcBorders>
              <w:top w:val="nil"/>
            </w:tcBorders>
            <w:vAlign w:val="center"/>
          </w:tcPr>
          <w:p w:rsidR="006D5152" w:rsidRPr="002B5577" w:rsidRDefault="006D5152" w:rsidP="00DA0AED">
            <w:pPr>
              <w:pStyle w:val="ab"/>
              <w:keepNext/>
              <w:spacing w:line="440" w:lineRule="exact"/>
              <w:ind w:left="63" w:right="63"/>
              <w:rPr>
                <w:rFonts w:ascii="黑体" w:eastAsia="黑体" w:hAnsi="黑体"/>
                <w:color w:val="000000" w:themeColor="text1"/>
                <w:kern w:val="2"/>
                <w:sz w:val="21"/>
                <w:szCs w:val="21"/>
                <w:lang w:val="en-US"/>
              </w:rPr>
            </w:pPr>
          </w:p>
        </w:tc>
      </w:tr>
      <w:tr w:rsidR="006D5152" w:rsidRPr="002B5577" w:rsidTr="00DA0AED">
        <w:trPr>
          <w:trHeight w:val="567"/>
        </w:trPr>
        <w:tc>
          <w:tcPr>
            <w:tcW w:w="1593" w:type="dxa"/>
            <w:vAlign w:val="center"/>
          </w:tcPr>
          <w:p w:rsidR="006D5152" w:rsidRPr="002B5577" w:rsidRDefault="006D5152" w:rsidP="00DA0AED">
            <w:pPr>
              <w:pStyle w:val="ab"/>
              <w:keepNext/>
              <w:spacing w:line="440" w:lineRule="exact"/>
              <w:ind w:left="63" w:right="63"/>
              <w:rPr>
                <w:rFonts w:ascii="黑体" w:eastAsia="黑体" w:hAnsi="黑体"/>
                <w:color w:val="000000" w:themeColor="text1"/>
                <w:kern w:val="2"/>
                <w:sz w:val="21"/>
                <w:szCs w:val="21"/>
                <w:lang w:val="en-US"/>
              </w:rPr>
            </w:pPr>
          </w:p>
        </w:tc>
        <w:tc>
          <w:tcPr>
            <w:tcW w:w="1297" w:type="dxa"/>
            <w:vAlign w:val="center"/>
          </w:tcPr>
          <w:p w:rsidR="006D5152" w:rsidRPr="002B5577" w:rsidRDefault="006D5152" w:rsidP="00DA0AED">
            <w:pPr>
              <w:pStyle w:val="ab"/>
              <w:keepNext/>
              <w:spacing w:line="440" w:lineRule="exact"/>
              <w:ind w:left="63" w:right="63"/>
              <w:rPr>
                <w:rFonts w:ascii="黑体" w:eastAsia="黑体" w:hAnsi="黑体"/>
                <w:color w:val="000000" w:themeColor="text1"/>
                <w:kern w:val="2"/>
                <w:sz w:val="21"/>
                <w:szCs w:val="21"/>
                <w:lang w:val="en-US"/>
              </w:rPr>
            </w:pPr>
          </w:p>
        </w:tc>
        <w:tc>
          <w:tcPr>
            <w:tcW w:w="1417" w:type="dxa"/>
            <w:vAlign w:val="center"/>
          </w:tcPr>
          <w:p w:rsidR="006D5152" w:rsidRPr="002B5577" w:rsidRDefault="006D5152" w:rsidP="00DA0AED">
            <w:pPr>
              <w:pStyle w:val="ab"/>
              <w:keepNext/>
              <w:spacing w:line="440" w:lineRule="exact"/>
              <w:ind w:left="63" w:right="63"/>
              <w:rPr>
                <w:rFonts w:ascii="黑体" w:eastAsia="黑体" w:hAnsi="黑体"/>
                <w:color w:val="000000" w:themeColor="text1"/>
                <w:kern w:val="2"/>
                <w:sz w:val="21"/>
                <w:szCs w:val="21"/>
                <w:lang w:val="en-US"/>
              </w:rPr>
            </w:pPr>
          </w:p>
        </w:tc>
        <w:tc>
          <w:tcPr>
            <w:tcW w:w="2410" w:type="dxa"/>
            <w:vAlign w:val="center"/>
          </w:tcPr>
          <w:p w:rsidR="006D5152" w:rsidRPr="002B5577" w:rsidRDefault="006D5152" w:rsidP="00DA0AED">
            <w:pPr>
              <w:pStyle w:val="ab"/>
              <w:keepNext/>
              <w:spacing w:line="440" w:lineRule="exact"/>
              <w:ind w:left="63" w:right="63"/>
              <w:rPr>
                <w:rFonts w:ascii="黑体" w:eastAsia="黑体" w:hAnsi="黑体"/>
                <w:color w:val="000000" w:themeColor="text1"/>
                <w:kern w:val="2"/>
                <w:sz w:val="21"/>
                <w:szCs w:val="21"/>
                <w:lang w:val="en-US"/>
              </w:rPr>
            </w:pPr>
          </w:p>
        </w:tc>
        <w:tc>
          <w:tcPr>
            <w:tcW w:w="850" w:type="dxa"/>
            <w:vAlign w:val="center"/>
          </w:tcPr>
          <w:p w:rsidR="006D5152" w:rsidRPr="002B5577" w:rsidRDefault="006D5152" w:rsidP="00DA0AED">
            <w:pPr>
              <w:pStyle w:val="ab"/>
              <w:keepNext/>
              <w:spacing w:line="440" w:lineRule="exact"/>
              <w:ind w:left="63" w:right="63"/>
              <w:rPr>
                <w:rFonts w:ascii="黑体" w:eastAsia="黑体" w:hAnsi="黑体"/>
                <w:color w:val="000000" w:themeColor="text1"/>
                <w:kern w:val="2"/>
                <w:sz w:val="21"/>
                <w:szCs w:val="21"/>
                <w:lang w:val="en-US"/>
              </w:rPr>
            </w:pPr>
          </w:p>
        </w:tc>
        <w:tc>
          <w:tcPr>
            <w:tcW w:w="1560" w:type="dxa"/>
            <w:vAlign w:val="center"/>
          </w:tcPr>
          <w:p w:rsidR="006D5152" w:rsidRPr="002B5577" w:rsidRDefault="006D5152" w:rsidP="00DA0AED">
            <w:pPr>
              <w:pStyle w:val="ab"/>
              <w:keepNext/>
              <w:spacing w:line="440" w:lineRule="exact"/>
              <w:ind w:left="63" w:right="63"/>
              <w:rPr>
                <w:rFonts w:ascii="黑体" w:eastAsia="黑体" w:hAnsi="黑体"/>
                <w:color w:val="000000" w:themeColor="text1"/>
                <w:kern w:val="2"/>
                <w:sz w:val="21"/>
                <w:szCs w:val="21"/>
                <w:lang w:val="en-US"/>
              </w:rPr>
            </w:pPr>
          </w:p>
        </w:tc>
        <w:tc>
          <w:tcPr>
            <w:tcW w:w="1466" w:type="dxa"/>
            <w:vAlign w:val="center"/>
          </w:tcPr>
          <w:p w:rsidR="006D5152" w:rsidRPr="002B5577" w:rsidRDefault="006D5152" w:rsidP="00DA0AED">
            <w:pPr>
              <w:pStyle w:val="ab"/>
              <w:keepNext/>
              <w:spacing w:line="440" w:lineRule="exact"/>
              <w:ind w:left="63" w:right="63"/>
              <w:rPr>
                <w:rFonts w:ascii="黑体" w:eastAsia="黑体" w:hAnsi="黑体"/>
                <w:color w:val="000000" w:themeColor="text1"/>
                <w:kern w:val="2"/>
                <w:sz w:val="21"/>
                <w:szCs w:val="21"/>
                <w:lang w:val="en-US"/>
              </w:rPr>
            </w:pPr>
          </w:p>
        </w:tc>
        <w:tc>
          <w:tcPr>
            <w:tcW w:w="1663" w:type="dxa"/>
            <w:vAlign w:val="center"/>
          </w:tcPr>
          <w:p w:rsidR="006D5152" w:rsidRPr="002B5577" w:rsidRDefault="006D5152" w:rsidP="00DA0AED">
            <w:pPr>
              <w:pStyle w:val="ab"/>
              <w:keepNext/>
              <w:spacing w:line="440" w:lineRule="exact"/>
              <w:ind w:left="63" w:right="63"/>
              <w:rPr>
                <w:rFonts w:ascii="黑体" w:eastAsia="黑体" w:hAnsi="黑体"/>
                <w:color w:val="000000" w:themeColor="text1"/>
                <w:kern w:val="2"/>
                <w:sz w:val="21"/>
                <w:szCs w:val="21"/>
                <w:lang w:val="en-US"/>
              </w:rPr>
            </w:pPr>
          </w:p>
        </w:tc>
        <w:tc>
          <w:tcPr>
            <w:tcW w:w="1070" w:type="dxa"/>
            <w:vAlign w:val="center"/>
          </w:tcPr>
          <w:p w:rsidR="006D5152" w:rsidRPr="002B5577" w:rsidRDefault="006D5152" w:rsidP="00DA0AED">
            <w:pPr>
              <w:pStyle w:val="ab"/>
              <w:keepNext/>
              <w:spacing w:line="440" w:lineRule="exact"/>
              <w:ind w:left="63" w:right="63"/>
              <w:rPr>
                <w:rFonts w:ascii="黑体" w:eastAsia="黑体" w:hAnsi="黑体"/>
                <w:color w:val="000000" w:themeColor="text1"/>
                <w:kern w:val="2"/>
                <w:sz w:val="21"/>
                <w:szCs w:val="21"/>
                <w:lang w:val="en-US"/>
              </w:rPr>
            </w:pPr>
          </w:p>
        </w:tc>
        <w:tc>
          <w:tcPr>
            <w:tcW w:w="1045" w:type="dxa"/>
            <w:vAlign w:val="center"/>
          </w:tcPr>
          <w:p w:rsidR="006D5152" w:rsidRPr="002B5577" w:rsidRDefault="006D5152" w:rsidP="00DA0AED">
            <w:pPr>
              <w:pStyle w:val="ab"/>
              <w:keepNext/>
              <w:spacing w:line="440" w:lineRule="exact"/>
              <w:ind w:left="63" w:right="63"/>
              <w:rPr>
                <w:rFonts w:ascii="黑体" w:eastAsia="黑体" w:hAnsi="黑体"/>
                <w:color w:val="000000" w:themeColor="text1"/>
                <w:kern w:val="2"/>
                <w:sz w:val="21"/>
                <w:szCs w:val="21"/>
                <w:lang w:val="en-US"/>
              </w:rPr>
            </w:pPr>
          </w:p>
        </w:tc>
      </w:tr>
      <w:tr w:rsidR="006D5152" w:rsidRPr="002B5577" w:rsidTr="00DA0AED">
        <w:trPr>
          <w:trHeight w:val="567"/>
        </w:trPr>
        <w:tc>
          <w:tcPr>
            <w:tcW w:w="1593" w:type="dxa"/>
            <w:tcBorders>
              <w:top w:val="nil"/>
            </w:tcBorders>
            <w:vAlign w:val="center"/>
          </w:tcPr>
          <w:p w:rsidR="006D5152" w:rsidRPr="002B5577" w:rsidRDefault="006D5152" w:rsidP="00DA0AED">
            <w:pPr>
              <w:pStyle w:val="ab"/>
              <w:keepNext/>
              <w:spacing w:line="440" w:lineRule="exact"/>
              <w:ind w:left="63" w:right="63"/>
              <w:rPr>
                <w:rFonts w:ascii="黑体" w:eastAsia="黑体" w:hAnsi="黑体"/>
                <w:color w:val="000000" w:themeColor="text1"/>
                <w:kern w:val="2"/>
                <w:sz w:val="21"/>
                <w:szCs w:val="21"/>
                <w:lang w:val="en-US"/>
              </w:rPr>
            </w:pPr>
          </w:p>
        </w:tc>
        <w:tc>
          <w:tcPr>
            <w:tcW w:w="1297" w:type="dxa"/>
            <w:tcBorders>
              <w:top w:val="nil"/>
            </w:tcBorders>
            <w:vAlign w:val="center"/>
          </w:tcPr>
          <w:p w:rsidR="006D5152" w:rsidRPr="002B5577" w:rsidRDefault="006D5152" w:rsidP="00DA0AED">
            <w:pPr>
              <w:pStyle w:val="ab"/>
              <w:keepNext/>
              <w:spacing w:line="440" w:lineRule="exact"/>
              <w:ind w:left="63" w:right="63"/>
              <w:rPr>
                <w:rFonts w:ascii="黑体" w:eastAsia="黑体" w:hAnsi="黑体"/>
                <w:color w:val="000000" w:themeColor="text1"/>
                <w:kern w:val="2"/>
                <w:sz w:val="21"/>
                <w:szCs w:val="21"/>
                <w:lang w:val="en-US"/>
              </w:rPr>
            </w:pPr>
          </w:p>
        </w:tc>
        <w:tc>
          <w:tcPr>
            <w:tcW w:w="1417" w:type="dxa"/>
            <w:tcBorders>
              <w:top w:val="nil"/>
            </w:tcBorders>
            <w:vAlign w:val="center"/>
          </w:tcPr>
          <w:p w:rsidR="006D5152" w:rsidRPr="002B5577" w:rsidRDefault="006D5152" w:rsidP="00DA0AED">
            <w:pPr>
              <w:pStyle w:val="ab"/>
              <w:keepNext/>
              <w:spacing w:line="440" w:lineRule="exact"/>
              <w:ind w:left="63" w:right="63"/>
              <w:rPr>
                <w:rFonts w:ascii="黑体" w:eastAsia="黑体" w:hAnsi="黑体"/>
                <w:color w:val="000000" w:themeColor="text1"/>
                <w:kern w:val="2"/>
                <w:sz w:val="21"/>
                <w:szCs w:val="21"/>
                <w:lang w:val="en-US"/>
              </w:rPr>
            </w:pPr>
          </w:p>
        </w:tc>
        <w:tc>
          <w:tcPr>
            <w:tcW w:w="2410" w:type="dxa"/>
            <w:tcBorders>
              <w:top w:val="nil"/>
            </w:tcBorders>
            <w:vAlign w:val="center"/>
          </w:tcPr>
          <w:p w:rsidR="006D5152" w:rsidRPr="002B5577" w:rsidRDefault="006D5152" w:rsidP="00DA0AED">
            <w:pPr>
              <w:pStyle w:val="ab"/>
              <w:keepNext/>
              <w:spacing w:line="440" w:lineRule="exact"/>
              <w:ind w:left="63" w:right="63"/>
              <w:rPr>
                <w:rFonts w:ascii="黑体" w:eastAsia="黑体" w:hAnsi="黑体"/>
                <w:color w:val="000000" w:themeColor="text1"/>
                <w:kern w:val="2"/>
                <w:sz w:val="21"/>
                <w:szCs w:val="21"/>
                <w:lang w:val="en-US"/>
              </w:rPr>
            </w:pPr>
          </w:p>
        </w:tc>
        <w:tc>
          <w:tcPr>
            <w:tcW w:w="850" w:type="dxa"/>
            <w:tcBorders>
              <w:top w:val="nil"/>
            </w:tcBorders>
            <w:vAlign w:val="center"/>
          </w:tcPr>
          <w:p w:rsidR="006D5152" w:rsidRPr="002B5577" w:rsidRDefault="006D5152" w:rsidP="00DA0AED">
            <w:pPr>
              <w:pStyle w:val="ab"/>
              <w:keepNext/>
              <w:spacing w:line="440" w:lineRule="exact"/>
              <w:ind w:left="63" w:right="63" w:firstLine="497"/>
              <w:rPr>
                <w:rFonts w:ascii="黑体" w:eastAsia="黑体" w:hAnsi="黑体"/>
                <w:color w:val="000000" w:themeColor="text1"/>
                <w:kern w:val="2"/>
                <w:sz w:val="21"/>
                <w:szCs w:val="21"/>
                <w:lang w:val="en-US"/>
              </w:rPr>
            </w:pPr>
          </w:p>
        </w:tc>
        <w:tc>
          <w:tcPr>
            <w:tcW w:w="1560" w:type="dxa"/>
            <w:tcBorders>
              <w:top w:val="nil"/>
            </w:tcBorders>
            <w:vAlign w:val="center"/>
          </w:tcPr>
          <w:p w:rsidR="006D5152" w:rsidRPr="002B5577" w:rsidRDefault="006D5152" w:rsidP="00DA0AED">
            <w:pPr>
              <w:pStyle w:val="ab"/>
              <w:keepNext/>
              <w:spacing w:line="440" w:lineRule="exact"/>
              <w:ind w:left="63" w:right="63"/>
              <w:rPr>
                <w:rFonts w:ascii="黑体" w:eastAsia="黑体" w:hAnsi="黑体"/>
                <w:color w:val="000000" w:themeColor="text1"/>
                <w:kern w:val="2"/>
                <w:sz w:val="21"/>
                <w:szCs w:val="21"/>
                <w:lang w:val="en-US"/>
              </w:rPr>
            </w:pPr>
          </w:p>
        </w:tc>
        <w:tc>
          <w:tcPr>
            <w:tcW w:w="1466" w:type="dxa"/>
            <w:tcBorders>
              <w:top w:val="nil"/>
            </w:tcBorders>
            <w:vAlign w:val="center"/>
          </w:tcPr>
          <w:p w:rsidR="006D5152" w:rsidRPr="002B5577" w:rsidRDefault="006D5152" w:rsidP="00DA0AED">
            <w:pPr>
              <w:pStyle w:val="ab"/>
              <w:keepNext/>
              <w:spacing w:line="440" w:lineRule="exact"/>
              <w:ind w:left="63" w:right="63"/>
              <w:rPr>
                <w:rFonts w:ascii="黑体" w:eastAsia="黑体" w:hAnsi="黑体"/>
                <w:color w:val="000000" w:themeColor="text1"/>
                <w:kern w:val="2"/>
                <w:sz w:val="21"/>
                <w:szCs w:val="21"/>
                <w:lang w:val="en-US"/>
              </w:rPr>
            </w:pPr>
          </w:p>
        </w:tc>
        <w:tc>
          <w:tcPr>
            <w:tcW w:w="1663" w:type="dxa"/>
            <w:tcBorders>
              <w:top w:val="nil"/>
            </w:tcBorders>
            <w:vAlign w:val="center"/>
          </w:tcPr>
          <w:p w:rsidR="006D5152" w:rsidRPr="002B5577" w:rsidRDefault="006D5152" w:rsidP="00DA0AED">
            <w:pPr>
              <w:pStyle w:val="ab"/>
              <w:keepNext/>
              <w:spacing w:line="440" w:lineRule="exact"/>
              <w:ind w:left="63" w:right="63"/>
              <w:rPr>
                <w:rFonts w:ascii="黑体" w:eastAsia="黑体" w:hAnsi="黑体"/>
                <w:color w:val="000000" w:themeColor="text1"/>
                <w:kern w:val="2"/>
                <w:sz w:val="21"/>
                <w:szCs w:val="21"/>
                <w:lang w:val="en-US"/>
              </w:rPr>
            </w:pPr>
          </w:p>
        </w:tc>
        <w:tc>
          <w:tcPr>
            <w:tcW w:w="1070" w:type="dxa"/>
            <w:tcBorders>
              <w:top w:val="nil"/>
            </w:tcBorders>
            <w:vAlign w:val="center"/>
          </w:tcPr>
          <w:p w:rsidR="006D5152" w:rsidRPr="002B5577" w:rsidRDefault="006D5152" w:rsidP="00DA0AED">
            <w:pPr>
              <w:pStyle w:val="ab"/>
              <w:keepNext/>
              <w:spacing w:line="440" w:lineRule="exact"/>
              <w:ind w:left="63" w:right="63"/>
              <w:rPr>
                <w:rFonts w:ascii="黑体" w:eastAsia="黑体" w:hAnsi="黑体"/>
                <w:color w:val="000000" w:themeColor="text1"/>
                <w:kern w:val="2"/>
                <w:sz w:val="21"/>
                <w:szCs w:val="21"/>
                <w:lang w:val="en-US"/>
              </w:rPr>
            </w:pPr>
          </w:p>
        </w:tc>
        <w:tc>
          <w:tcPr>
            <w:tcW w:w="1045" w:type="dxa"/>
            <w:tcBorders>
              <w:top w:val="nil"/>
            </w:tcBorders>
            <w:vAlign w:val="center"/>
          </w:tcPr>
          <w:p w:rsidR="006D5152" w:rsidRPr="002B5577" w:rsidRDefault="006D5152" w:rsidP="00DA0AED">
            <w:pPr>
              <w:pStyle w:val="ab"/>
              <w:keepNext/>
              <w:spacing w:line="440" w:lineRule="exact"/>
              <w:ind w:left="63" w:right="63"/>
              <w:rPr>
                <w:rFonts w:ascii="黑体" w:eastAsia="黑体" w:hAnsi="黑体"/>
                <w:color w:val="000000" w:themeColor="text1"/>
                <w:kern w:val="2"/>
                <w:sz w:val="21"/>
                <w:szCs w:val="21"/>
                <w:lang w:val="en-US"/>
              </w:rPr>
            </w:pPr>
          </w:p>
        </w:tc>
      </w:tr>
      <w:tr w:rsidR="006D5152" w:rsidRPr="002B5577" w:rsidTr="00DA0AED">
        <w:trPr>
          <w:trHeight w:val="567"/>
        </w:trPr>
        <w:tc>
          <w:tcPr>
            <w:tcW w:w="1593" w:type="dxa"/>
            <w:vAlign w:val="center"/>
          </w:tcPr>
          <w:p w:rsidR="006D5152" w:rsidRPr="002B5577" w:rsidRDefault="006D5152" w:rsidP="00DA0AED">
            <w:pPr>
              <w:pStyle w:val="ab"/>
              <w:keepNext/>
              <w:spacing w:line="440" w:lineRule="exact"/>
              <w:ind w:left="63" w:right="63"/>
              <w:rPr>
                <w:rFonts w:ascii="黑体" w:eastAsia="黑体" w:hAnsi="黑体"/>
                <w:color w:val="000000" w:themeColor="text1"/>
                <w:kern w:val="2"/>
                <w:sz w:val="21"/>
                <w:szCs w:val="21"/>
                <w:lang w:val="en-US"/>
              </w:rPr>
            </w:pPr>
          </w:p>
        </w:tc>
        <w:tc>
          <w:tcPr>
            <w:tcW w:w="1297" w:type="dxa"/>
            <w:vAlign w:val="center"/>
          </w:tcPr>
          <w:p w:rsidR="006D5152" w:rsidRPr="002B5577" w:rsidRDefault="006D5152" w:rsidP="00DA0AED">
            <w:pPr>
              <w:pStyle w:val="ab"/>
              <w:keepNext/>
              <w:spacing w:line="440" w:lineRule="exact"/>
              <w:ind w:left="63" w:right="63"/>
              <w:rPr>
                <w:rFonts w:ascii="黑体" w:eastAsia="黑体" w:hAnsi="黑体"/>
                <w:color w:val="000000" w:themeColor="text1"/>
                <w:kern w:val="2"/>
                <w:sz w:val="21"/>
                <w:szCs w:val="21"/>
                <w:lang w:val="en-US"/>
              </w:rPr>
            </w:pPr>
          </w:p>
        </w:tc>
        <w:tc>
          <w:tcPr>
            <w:tcW w:w="1417" w:type="dxa"/>
            <w:vAlign w:val="center"/>
          </w:tcPr>
          <w:p w:rsidR="006D5152" w:rsidRPr="002B5577" w:rsidRDefault="006D5152" w:rsidP="00DA0AED">
            <w:pPr>
              <w:pStyle w:val="ab"/>
              <w:keepNext/>
              <w:spacing w:line="440" w:lineRule="exact"/>
              <w:ind w:left="63" w:right="63"/>
              <w:rPr>
                <w:rFonts w:ascii="黑体" w:eastAsia="黑体" w:hAnsi="黑体"/>
                <w:color w:val="000000" w:themeColor="text1"/>
                <w:kern w:val="2"/>
                <w:sz w:val="21"/>
                <w:szCs w:val="21"/>
                <w:lang w:val="en-US"/>
              </w:rPr>
            </w:pPr>
          </w:p>
        </w:tc>
        <w:tc>
          <w:tcPr>
            <w:tcW w:w="2410" w:type="dxa"/>
            <w:vAlign w:val="center"/>
          </w:tcPr>
          <w:p w:rsidR="006D5152" w:rsidRPr="002B5577" w:rsidRDefault="006D5152" w:rsidP="00DA0AED">
            <w:pPr>
              <w:pStyle w:val="ab"/>
              <w:keepNext/>
              <w:spacing w:line="440" w:lineRule="exact"/>
              <w:ind w:left="63" w:right="63"/>
              <w:rPr>
                <w:rFonts w:ascii="黑体" w:eastAsia="黑体" w:hAnsi="黑体"/>
                <w:color w:val="000000" w:themeColor="text1"/>
                <w:kern w:val="2"/>
                <w:sz w:val="21"/>
                <w:szCs w:val="21"/>
                <w:lang w:val="en-US"/>
              </w:rPr>
            </w:pPr>
          </w:p>
        </w:tc>
        <w:tc>
          <w:tcPr>
            <w:tcW w:w="850" w:type="dxa"/>
            <w:vAlign w:val="center"/>
          </w:tcPr>
          <w:p w:rsidR="006D5152" w:rsidRPr="002B5577" w:rsidRDefault="006D5152" w:rsidP="00DA0AED">
            <w:pPr>
              <w:pStyle w:val="ab"/>
              <w:keepNext/>
              <w:spacing w:line="440" w:lineRule="exact"/>
              <w:ind w:left="63" w:right="63"/>
              <w:rPr>
                <w:rFonts w:ascii="黑体" w:eastAsia="黑体" w:hAnsi="黑体"/>
                <w:color w:val="000000" w:themeColor="text1"/>
                <w:kern w:val="2"/>
                <w:sz w:val="21"/>
                <w:szCs w:val="21"/>
                <w:lang w:val="en-US"/>
              </w:rPr>
            </w:pPr>
          </w:p>
        </w:tc>
        <w:tc>
          <w:tcPr>
            <w:tcW w:w="1560" w:type="dxa"/>
            <w:vAlign w:val="center"/>
          </w:tcPr>
          <w:p w:rsidR="006D5152" w:rsidRPr="002B5577" w:rsidRDefault="006D5152" w:rsidP="00DA0AED">
            <w:pPr>
              <w:pStyle w:val="ab"/>
              <w:keepNext/>
              <w:spacing w:line="440" w:lineRule="exact"/>
              <w:ind w:left="63" w:right="63"/>
              <w:rPr>
                <w:rFonts w:ascii="黑体" w:eastAsia="黑体" w:hAnsi="黑体"/>
                <w:color w:val="000000" w:themeColor="text1"/>
                <w:kern w:val="2"/>
                <w:sz w:val="21"/>
                <w:szCs w:val="21"/>
                <w:lang w:val="en-US"/>
              </w:rPr>
            </w:pPr>
          </w:p>
        </w:tc>
        <w:tc>
          <w:tcPr>
            <w:tcW w:w="1466" w:type="dxa"/>
            <w:vAlign w:val="center"/>
          </w:tcPr>
          <w:p w:rsidR="006D5152" w:rsidRPr="002B5577" w:rsidRDefault="006D5152" w:rsidP="00DA0AED">
            <w:pPr>
              <w:pStyle w:val="ab"/>
              <w:keepNext/>
              <w:spacing w:line="440" w:lineRule="exact"/>
              <w:ind w:left="63" w:right="63"/>
              <w:rPr>
                <w:rFonts w:ascii="黑体" w:eastAsia="黑体" w:hAnsi="黑体"/>
                <w:color w:val="000000" w:themeColor="text1"/>
                <w:kern w:val="2"/>
                <w:sz w:val="21"/>
                <w:szCs w:val="21"/>
                <w:lang w:val="en-US"/>
              </w:rPr>
            </w:pPr>
          </w:p>
        </w:tc>
        <w:tc>
          <w:tcPr>
            <w:tcW w:w="1663" w:type="dxa"/>
            <w:vAlign w:val="center"/>
          </w:tcPr>
          <w:p w:rsidR="006D5152" w:rsidRPr="002B5577" w:rsidRDefault="006D5152" w:rsidP="00DA0AED">
            <w:pPr>
              <w:pStyle w:val="ab"/>
              <w:keepNext/>
              <w:spacing w:line="440" w:lineRule="exact"/>
              <w:ind w:left="63" w:right="63"/>
              <w:rPr>
                <w:rFonts w:ascii="黑体" w:eastAsia="黑体" w:hAnsi="黑体"/>
                <w:color w:val="000000" w:themeColor="text1"/>
                <w:kern w:val="2"/>
                <w:sz w:val="21"/>
                <w:szCs w:val="21"/>
                <w:lang w:val="en-US"/>
              </w:rPr>
            </w:pPr>
          </w:p>
        </w:tc>
        <w:tc>
          <w:tcPr>
            <w:tcW w:w="1070" w:type="dxa"/>
            <w:vAlign w:val="center"/>
          </w:tcPr>
          <w:p w:rsidR="006D5152" w:rsidRPr="002B5577" w:rsidRDefault="006D5152" w:rsidP="00DA0AED">
            <w:pPr>
              <w:pStyle w:val="ab"/>
              <w:keepNext/>
              <w:spacing w:line="440" w:lineRule="exact"/>
              <w:ind w:left="63" w:right="63"/>
              <w:rPr>
                <w:rFonts w:ascii="黑体" w:eastAsia="黑体" w:hAnsi="黑体"/>
                <w:color w:val="000000" w:themeColor="text1"/>
                <w:kern w:val="2"/>
                <w:sz w:val="21"/>
                <w:szCs w:val="21"/>
                <w:lang w:val="en-US"/>
              </w:rPr>
            </w:pPr>
          </w:p>
        </w:tc>
        <w:tc>
          <w:tcPr>
            <w:tcW w:w="1045" w:type="dxa"/>
            <w:vAlign w:val="center"/>
          </w:tcPr>
          <w:p w:rsidR="006D5152" w:rsidRPr="002B5577" w:rsidRDefault="006D5152" w:rsidP="00DA0AED">
            <w:pPr>
              <w:pStyle w:val="ab"/>
              <w:keepNext/>
              <w:spacing w:line="440" w:lineRule="exact"/>
              <w:ind w:left="63" w:right="63"/>
              <w:rPr>
                <w:rFonts w:ascii="黑体" w:eastAsia="黑体" w:hAnsi="黑体"/>
                <w:color w:val="000000" w:themeColor="text1"/>
                <w:kern w:val="2"/>
                <w:sz w:val="21"/>
                <w:szCs w:val="21"/>
                <w:lang w:val="en-US"/>
              </w:rPr>
            </w:pPr>
          </w:p>
        </w:tc>
      </w:tr>
    </w:tbl>
    <w:p w:rsidR="006D5152" w:rsidRPr="002B5577" w:rsidRDefault="006D5152" w:rsidP="006D5152">
      <w:pPr>
        <w:spacing w:line="440" w:lineRule="exact"/>
        <w:rPr>
          <w:rFonts w:ascii="黑体" w:eastAsia="黑体" w:hAnsi="黑体"/>
          <w:b/>
          <w:color w:val="000000" w:themeColor="text1"/>
          <w:szCs w:val="21"/>
        </w:rPr>
        <w:sectPr w:rsidR="006D5152" w:rsidRPr="002B5577" w:rsidSect="002809E7">
          <w:headerReference w:type="first" r:id="rId8"/>
          <w:footerReference w:type="first" r:id="rId9"/>
          <w:pgSz w:w="16838" w:h="11906" w:orient="landscape"/>
          <w:pgMar w:top="1554" w:right="1418" w:bottom="1531" w:left="1418" w:header="851" w:footer="992" w:gutter="0"/>
          <w:pgBorders>
            <w:top w:val="none" w:sz="0" w:space="1" w:color="auto"/>
            <w:left w:val="none" w:sz="0" w:space="4" w:color="auto"/>
            <w:bottom w:val="none" w:sz="0" w:space="1" w:color="auto"/>
            <w:right w:val="none" w:sz="0" w:space="4" w:color="auto"/>
          </w:pgBorders>
          <w:pgNumType w:fmt="numberInDash"/>
          <w:cols w:space="720"/>
          <w:docGrid w:type="linesAndChars" w:linePitch="312"/>
        </w:sectPr>
      </w:pPr>
    </w:p>
    <w:p w:rsidR="006D5152" w:rsidRPr="002B5577" w:rsidRDefault="006D5152" w:rsidP="006D5152">
      <w:pPr>
        <w:spacing w:line="440" w:lineRule="exact"/>
        <w:rPr>
          <w:rFonts w:ascii="黑体" w:eastAsia="黑体" w:hAnsi="黑体"/>
          <w:color w:val="000000" w:themeColor="text1"/>
          <w:szCs w:val="21"/>
        </w:rPr>
      </w:pPr>
      <w:r w:rsidRPr="002B5577">
        <w:rPr>
          <w:rFonts w:ascii="黑体" w:eastAsia="黑体" w:hAnsi="黑体"/>
          <w:color w:val="000000" w:themeColor="text1"/>
          <w:szCs w:val="21"/>
        </w:rPr>
        <w:lastRenderedPageBreak/>
        <w:t>附</w:t>
      </w:r>
      <w:bookmarkStart w:id="545" w:name="_Toc296347225"/>
      <w:bookmarkStart w:id="546" w:name="_Toc267261693"/>
      <w:bookmarkStart w:id="547" w:name="_Toc296944565"/>
      <w:bookmarkStart w:id="548" w:name="_Toc296503226"/>
      <w:bookmarkStart w:id="549" w:name="_Toc296346727"/>
      <w:bookmarkStart w:id="550" w:name="_Toc296891054"/>
      <w:bookmarkStart w:id="551" w:name="_Toc296891266"/>
      <w:r w:rsidRPr="002B5577">
        <w:rPr>
          <w:rFonts w:ascii="黑体" w:eastAsia="黑体" w:hAnsi="黑体"/>
          <w:color w:val="000000" w:themeColor="text1"/>
          <w:szCs w:val="21"/>
        </w:rPr>
        <w:t>件</w:t>
      </w:r>
      <w:r w:rsidR="007A6552">
        <w:rPr>
          <w:rFonts w:ascii="黑体" w:eastAsia="黑体" w:hAnsi="黑体" w:hint="eastAsia"/>
          <w:color w:val="000000" w:themeColor="text1"/>
          <w:szCs w:val="21"/>
        </w:rPr>
        <w:t>2</w:t>
      </w:r>
      <w:r w:rsidRPr="002B5577">
        <w:rPr>
          <w:rFonts w:ascii="黑体" w:eastAsia="黑体" w:hAnsi="黑体"/>
          <w:color w:val="000000" w:themeColor="text1"/>
          <w:szCs w:val="21"/>
        </w:rPr>
        <w:t>：</w:t>
      </w:r>
      <w:bookmarkEnd w:id="545"/>
      <w:bookmarkEnd w:id="546"/>
      <w:bookmarkEnd w:id="547"/>
      <w:bookmarkEnd w:id="548"/>
      <w:bookmarkEnd w:id="549"/>
      <w:bookmarkEnd w:id="550"/>
      <w:bookmarkEnd w:id="551"/>
      <w:r w:rsidRPr="002B5577">
        <w:rPr>
          <w:rFonts w:ascii="黑体" w:eastAsia="黑体" w:hAnsi="黑体"/>
          <w:color w:val="000000" w:themeColor="text1"/>
          <w:szCs w:val="21"/>
        </w:rPr>
        <w:t xml:space="preserve">    </w:t>
      </w:r>
    </w:p>
    <w:p w:rsidR="006D5152" w:rsidRPr="002B5577" w:rsidRDefault="006D5152" w:rsidP="006D5152">
      <w:pPr>
        <w:spacing w:beforeLines="50" w:afterLines="50" w:line="440" w:lineRule="exact"/>
        <w:jc w:val="center"/>
        <w:rPr>
          <w:rFonts w:ascii="黑体" w:eastAsia="黑体" w:hAnsi="黑体"/>
          <w:color w:val="000000" w:themeColor="text1"/>
          <w:szCs w:val="21"/>
        </w:rPr>
      </w:pPr>
      <w:r w:rsidRPr="002B5577">
        <w:rPr>
          <w:rFonts w:ascii="黑体" w:eastAsia="黑体" w:hAnsi="黑体"/>
          <w:color w:val="000000" w:themeColor="text1"/>
          <w:szCs w:val="21"/>
        </w:rPr>
        <w:t>工程质量保修书</w:t>
      </w:r>
    </w:p>
    <w:p w:rsidR="006D5152" w:rsidRPr="002B5577" w:rsidRDefault="006D5152" w:rsidP="006D5152">
      <w:pPr>
        <w:spacing w:line="440" w:lineRule="exact"/>
        <w:ind w:firstLineChars="200" w:firstLine="420"/>
        <w:rPr>
          <w:rFonts w:ascii="黑体" w:eastAsia="黑体" w:hAnsi="黑体"/>
          <w:color w:val="000000" w:themeColor="text1"/>
          <w:szCs w:val="21"/>
        </w:rPr>
      </w:pPr>
      <w:r w:rsidRPr="002B5577">
        <w:rPr>
          <w:rFonts w:ascii="黑体" w:eastAsia="黑体" w:hAnsi="黑体"/>
          <w:color w:val="000000" w:themeColor="text1"/>
          <w:szCs w:val="21"/>
        </w:rPr>
        <w:t>发包人（全称）：</w:t>
      </w:r>
      <w:r w:rsidRPr="002B5577">
        <w:rPr>
          <w:rFonts w:ascii="黑体" w:eastAsia="黑体" w:hAnsi="黑体"/>
          <w:color w:val="000000" w:themeColor="text1"/>
          <w:szCs w:val="21"/>
          <w:u w:val="single"/>
        </w:rPr>
        <w:t xml:space="preserve">                                </w:t>
      </w:r>
      <w:r w:rsidRPr="002B5577">
        <w:rPr>
          <w:rFonts w:ascii="黑体" w:eastAsia="黑体" w:hAnsi="黑体"/>
          <w:color w:val="000000" w:themeColor="text1"/>
          <w:szCs w:val="21"/>
        </w:rPr>
        <w:t xml:space="preserve"> </w:t>
      </w:r>
    </w:p>
    <w:p w:rsidR="006D5152" w:rsidRPr="002B5577" w:rsidRDefault="006D5152" w:rsidP="006D5152">
      <w:pPr>
        <w:spacing w:line="440" w:lineRule="exact"/>
        <w:rPr>
          <w:rFonts w:ascii="黑体" w:eastAsia="黑体" w:hAnsi="黑体"/>
          <w:color w:val="000000" w:themeColor="text1"/>
          <w:szCs w:val="21"/>
        </w:rPr>
      </w:pPr>
      <w:r w:rsidRPr="002B5577">
        <w:rPr>
          <w:rFonts w:ascii="黑体" w:eastAsia="黑体" w:hAnsi="黑体"/>
          <w:color w:val="000000" w:themeColor="text1"/>
          <w:szCs w:val="21"/>
        </w:rPr>
        <w:t xml:space="preserve">　　承包人（全称）：</w:t>
      </w:r>
      <w:r w:rsidRPr="002B5577">
        <w:rPr>
          <w:rFonts w:ascii="黑体" w:eastAsia="黑体" w:hAnsi="黑体"/>
          <w:color w:val="000000" w:themeColor="text1"/>
          <w:szCs w:val="21"/>
          <w:u w:val="single"/>
        </w:rPr>
        <w:t xml:space="preserve">                                </w:t>
      </w:r>
      <w:r w:rsidRPr="002B5577">
        <w:rPr>
          <w:rFonts w:ascii="黑体" w:eastAsia="黑体" w:hAnsi="黑体"/>
          <w:color w:val="000000" w:themeColor="text1"/>
          <w:szCs w:val="21"/>
        </w:rPr>
        <w:t xml:space="preserve"> </w:t>
      </w:r>
    </w:p>
    <w:p w:rsidR="006D5152" w:rsidRPr="002B5577" w:rsidRDefault="006D5152" w:rsidP="006D5152">
      <w:pPr>
        <w:spacing w:line="440" w:lineRule="exact"/>
        <w:rPr>
          <w:rFonts w:ascii="黑体" w:eastAsia="黑体" w:hAnsi="黑体"/>
          <w:color w:val="000000" w:themeColor="text1"/>
          <w:szCs w:val="21"/>
        </w:rPr>
      </w:pPr>
    </w:p>
    <w:p w:rsidR="006D5152" w:rsidRPr="002B5577" w:rsidRDefault="006D5152" w:rsidP="006D5152">
      <w:pPr>
        <w:spacing w:line="360" w:lineRule="auto"/>
        <w:ind w:firstLineChars="200" w:firstLine="420"/>
        <w:rPr>
          <w:rFonts w:ascii="黑体" w:eastAsia="黑体" w:hAnsi="黑体"/>
          <w:color w:val="000000" w:themeColor="text1"/>
          <w:szCs w:val="21"/>
        </w:rPr>
      </w:pPr>
      <w:r w:rsidRPr="002B5577">
        <w:rPr>
          <w:rFonts w:ascii="黑体" w:eastAsia="黑体" w:hAnsi="黑体"/>
          <w:color w:val="000000" w:themeColor="text1"/>
          <w:szCs w:val="21"/>
        </w:rPr>
        <w:t>发包人和承包人根据《中华人民共和国建筑法》和《建设工程质量管理条例》</w:t>
      </w:r>
      <w:r w:rsidR="00BB3DCB">
        <w:rPr>
          <w:rFonts w:ascii="黑体" w:eastAsia="黑体" w:hAnsi="黑体" w:hint="eastAsia"/>
          <w:color w:val="000000" w:themeColor="text1"/>
          <w:szCs w:val="21"/>
        </w:rPr>
        <w:t>及</w:t>
      </w:r>
      <w:r w:rsidR="00BB3DCB">
        <w:rPr>
          <w:rFonts w:ascii="黑体" w:eastAsia="黑体" w:hAnsi="黑体" w:hint="eastAsia"/>
          <w:color w:val="000000" w:themeColor="text1"/>
          <w:szCs w:val="21"/>
          <w:u w:val="single"/>
        </w:rPr>
        <w:t xml:space="preserve">          </w:t>
      </w:r>
      <w:r w:rsidRPr="002B5577">
        <w:rPr>
          <w:rFonts w:ascii="黑体" w:eastAsia="黑体" w:hAnsi="黑体"/>
          <w:color w:val="000000" w:themeColor="text1"/>
          <w:szCs w:val="21"/>
        </w:rPr>
        <w:t>，经协商一致就</w:t>
      </w:r>
      <w:r w:rsidRPr="002B5577">
        <w:rPr>
          <w:rFonts w:ascii="黑体" w:eastAsia="黑体" w:hAnsi="黑体"/>
          <w:color w:val="000000" w:themeColor="text1"/>
          <w:szCs w:val="21"/>
          <w:u w:val="single"/>
        </w:rPr>
        <w:t xml:space="preserve">                </w:t>
      </w:r>
      <w:r w:rsidRPr="002B5577">
        <w:rPr>
          <w:rFonts w:ascii="黑体" w:eastAsia="黑体" w:hAnsi="黑体"/>
          <w:color w:val="000000" w:themeColor="text1"/>
          <w:szCs w:val="21"/>
        </w:rPr>
        <w:t>（工程全称）签订工程质量保修书。</w:t>
      </w:r>
    </w:p>
    <w:p w:rsidR="006D5152" w:rsidRPr="002B5577" w:rsidRDefault="006D5152" w:rsidP="006D5152">
      <w:pPr>
        <w:spacing w:line="360" w:lineRule="auto"/>
        <w:rPr>
          <w:rFonts w:ascii="黑体" w:eastAsia="黑体" w:hAnsi="黑体"/>
          <w:color w:val="000000" w:themeColor="text1"/>
          <w:szCs w:val="21"/>
        </w:rPr>
      </w:pPr>
      <w:r w:rsidRPr="002B5577">
        <w:rPr>
          <w:rFonts w:ascii="黑体" w:eastAsia="黑体" w:hAnsi="黑体"/>
          <w:color w:val="000000" w:themeColor="text1"/>
          <w:szCs w:val="21"/>
        </w:rPr>
        <w:t xml:space="preserve">　　一、工程质量保修范围和内容</w:t>
      </w:r>
    </w:p>
    <w:p w:rsidR="006D5152" w:rsidRPr="002B5577" w:rsidRDefault="006D5152" w:rsidP="006D5152">
      <w:pPr>
        <w:spacing w:line="360" w:lineRule="auto"/>
        <w:rPr>
          <w:rFonts w:ascii="黑体" w:eastAsia="黑体" w:hAnsi="黑体"/>
          <w:color w:val="000000" w:themeColor="text1"/>
          <w:szCs w:val="21"/>
        </w:rPr>
      </w:pPr>
      <w:r w:rsidRPr="002B5577">
        <w:rPr>
          <w:rFonts w:ascii="黑体" w:eastAsia="黑体" w:hAnsi="黑体"/>
          <w:color w:val="000000" w:themeColor="text1"/>
          <w:szCs w:val="21"/>
        </w:rPr>
        <w:t xml:space="preserve">　　承包人在质量保修期内，按照有关法律规定和合同约定，承担工程质量保修责任。</w:t>
      </w:r>
    </w:p>
    <w:p w:rsidR="006D5152" w:rsidRPr="002B5577" w:rsidRDefault="006D5152" w:rsidP="006D5152">
      <w:pPr>
        <w:spacing w:line="360" w:lineRule="auto"/>
        <w:rPr>
          <w:rFonts w:ascii="黑体" w:eastAsia="黑体" w:hAnsi="黑体"/>
          <w:color w:val="000000" w:themeColor="text1"/>
          <w:szCs w:val="21"/>
        </w:rPr>
      </w:pPr>
      <w:r w:rsidRPr="002B5577">
        <w:rPr>
          <w:rFonts w:ascii="黑体" w:eastAsia="黑体" w:hAnsi="黑体"/>
          <w:color w:val="000000" w:themeColor="text1"/>
          <w:szCs w:val="21"/>
        </w:rPr>
        <w:t xml:space="preserve">　　质量保修范围包括地基基础工程、主体结构工程，屋面防水工程、有防水要求的卫生间、房间和外墙面的防渗漏，供热与供冷系统，电气管线、给排水管道、设备安装和装修工程，</w:t>
      </w:r>
      <w:r w:rsidR="00BB3DCB" w:rsidRPr="00BB3DCB">
        <w:rPr>
          <w:rFonts w:ascii="黑体" w:eastAsia="黑体" w:hAnsi="黑体" w:hint="eastAsia"/>
          <w:color w:val="000000" w:themeColor="text1"/>
          <w:szCs w:val="21"/>
        </w:rPr>
        <w:t>绿化工程、园林附属工程（园路与广场铺装、假山、叠石、置石、园林理水、园林设施安装）</w:t>
      </w:r>
      <w:r w:rsidRPr="002B5577">
        <w:rPr>
          <w:rFonts w:ascii="黑体" w:eastAsia="黑体" w:hAnsi="黑体"/>
          <w:color w:val="000000" w:themeColor="text1"/>
          <w:szCs w:val="21"/>
        </w:rPr>
        <w:t>以及双方约定的其他项目。具体保修的内容，双方约定如下：</w:t>
      </w:r>
      <w:r w:rsidR="00BB3DCB">
        <w:rPr>
          <w:rFonts w:ascii="黑体" w:eastAsia="黑体" w:hAnsi="黑体" w:hint="eastAsia"/>
          <w:color w:val="000000" w:themeColor="text1"/>
          <w:szCs w:val="21"/>
          <w:u w:val="single"/>
        </w:rPr>
        <w:t xml:space="preserve">                      </w:t>
      </w:r>
      <w:r w:rsidRPr="002B5577">
        <w:rPr>
          <w:rFonts w:ascii="黑体" w:eastAsia="黑体" w:hAnsi="黑体" w:hint="eastAsia"/>
          <w:color w:val="000000" w:themeColor="text1"/>
          <w:szCs w:val="21"/>
          <w:u w:val="single"/>
        </w:rPr>
        <w:t xml:space="preserve">  </w:t>
      </w:r>
      <w:r w:rsidRPr="002B5577">
        <w:rPr>
          <w:rFonts w:ascii="黑体" w:eastAsia="黑体" w:hAnsi="黑体" w:hint="eastAsia"/>
          <w:color w:val="000000" w:themeColor="text1"/>
          <w:szCs w:val="21"/>
        </w:rPr>
        <w:t>。</w:t>
      </w:r>
    </w:p>
    <w:p w:rsidR="006D5152" w:rsidRPr="002B5577" w:rsidRDefault="006D5152" w:rsidP="006D5152">
      <w:pPr>
        <w:spacing w:line="360" w:lineRule="auto"/>
        <w:rPr>
          <w:rFonts w:ascii="黑体" w:eastAsia="黑体" w:hAnsi="黑体"/>
          <w:color w:val="000000" w:themeColor="text1"/>
          <w:szCs w:val="21"/>
        </w:rPr>
      </w:pPr>
      <w:r w:rsidRPr="002B5577">
        <w:rPr>
          <w:rFonts w:ascii="黑体" w:eastAsia="黑体" w:hAnsi="黑体"/>
          <w:color w:val="000000" w:themeColor="text1"/>
          <w:szCs w:val="21"/>
        </w:rPr>
        <w:t xml:space="preserve">　</w:t>
      </w:r>
    </w:p>
    <w:p w:rsidR="006D5152" w:rsidRPr="002B5577" w:rsidRDefault="006D5152" w:rsidP="006D5152">
      <w:pPr>
        <w:spacing w:line="360" w:lineRule="auto"/>
        <w:rPr>
          <w:rFonts w:ascii="黑体" w:eastAsia="黑体" w:hAnsi="黑体"/>
          <w:color w:val="000000" w:themeColor="text1"/>
          <w:szCs w:val="21"/>
        </w:rPr>
      </w:pPr>
      <w:r w:rsidRPr="002B5577">
        <w:rPr>
          <w:rFonts w:ascii="黑体" w:eastAsia="黑体" w:hAnsi="黑体"/>
          <w:b/>
          <w:color w:val="000000" w:themeColor="text1"/>
          <w:szCs w:val="21"/>
        </w:rPr>
        <w:t xml:space="preserve">　　</w:t>
      </w:r>
      <w:r w:rsidRPr="002B5577">
        <w:rPr>
          <w:rFonts w:ascii="黑体" w:eastAsia="黑体" w:hAnsi="黑体"/>
          <w:color w:val="000000" w:themeColor="text1"/>
          <w:szCs w:val="21"/>
        </w:rPr>
        <w:t>二、质量保修期</w:t>
      </w:r>
    </w:p>
    <w:p w:rsidR="006D5152" w:rsidRPr="002B5577" w:rsidRDefault="006D5152" w:rsidP="006D5152">
      <w:pPr>
        <w:spacing w:line="360" w:lineRule="auto"/>
        <w:ind w:firstLineChars="200" w:firstLine="420"/>
        <w:rPr>
          <w:rFonts w:ascii="黑体" w:eastAsia="黑体" w:hAnsi="黑体"/>
          <w:color w:val="000000" w:themeColor="text1"/>
          <w:szCs w:val="21"/>
        </w:rPr>
      </w:pPr>
      <w:r w:rsidRPr="002B5577">
        <w:rPr>
          <w:rFonts w:ascii="黑体" w:eastAsia="黑体" w:hAnsi="黑体"/>
          <w:color w:val="000000" w:themeColor="text1"/>
          <w:szCs w:val="21"/>
        </w:rPr>
        <w:t>根据《建设工程质量管理条例》及有关规定，工程的质量保修期如下：</w:t>
      </w:r>
    </w:p>
    <w:p w:rsidR="006D5152" w:rsidRPr="002B5577" w:rsidRDefault="006D5152" w:rsidP="006D5152">
      <w:pPr>
        <w:ind w:firstLineChars="200" w:firstLine="420"/>
        <w:rPr>
          <w:rFonts w:ascii="黑体" w:eastAsia="黑体" w:hAnsi="黑体"/>
          <w:color w:val="000000" w:themeColor="text1"/>
          <w:szCs w:val="21"/>
        </w:rPr>
      </w:pPr>
      <w:r w:rsidRPr="002B5577">
        <w:rPr>
          <w:rFonts w:ascii="黑体" w:eastAsia="黑体" w:hAnsi="黑体" w:hint="eastAsia"/>
          <w:color w:val="000000" w:themeColor="text1"/>
          <w:szCs w:val="21"/>
        </w:rPr>
        <w:t>1．地基基础工程和主体结构工程为设计文件规定的工程合理使用年限；</w:t>
      </w:r>
    </w:p>
    <w:p w:rsidR="006D5152" w:rsidRPr="002B5577" w:rsidRDefault="006D5152" w:rsidP="006D5152">
      <w:pPr>
        <w:spacing w:line="360" w:lineRule="auto"/>
        <w:ind w:firstLineChars="200" w:firstLine="420"/>
        <w:rPr>
          <w:rFonts w:ascii="黑体" w:eastAsia="黑体" w:hAnsi="黑体"/>
          <w:color w:val="000000" w:themeColor="text1"/>
          <w:szCs w:val="21"/>
        </w:rPr>
      </w:pPr>
      <w:r w:rsidRPr="002B5577">
        <w:rPr>
          <w:rFonts w:ascii="黑体" w:eastAsia="黑体" w:hAnsi="黑体" w:hint="eastAsia"/>
          <w:color w:val="000000" w:themeColor="text1"/>
          <w:szCs w:val="21"/>
        </w:rPr>
        <w:t>2．</w:t>
      </w:r>
      <w:r w:rsidRPr="002B5577">
        <w:rPr>
          <w:rFonts w:ascii="黑体" w:eastAsia="黑体" w:hAnsi="黑体"/>
          <w:color w:val="000000" w:themeColor="text1"/>
          <w:szCs w:val="21"/>
        </w:rPr>
        <w:t>屋面防水工程、有防水要求的卫生间、房间和外墙面的防渗</w:t>
      </w:r>
      <w:r w:rsidRPr="002B5577">
        <w:rPr>
          <w:rFonts w:ascii="黑体" w:eastAsia="黑体" w:hAnsi="黑体" w:hint="eastAsia"/>
          <w:color w:val="000000" w:themeColor="text1"/>
          <w:szCs w:val="21"/>
        </w:rPr>
        <w:t xml:space="preserve"> 为</w:t>
      </w:r>
      <w:r w:rsidRPr="002B5577">
        <w:rPr>
          <w:rFonts w:ascii="黑体" w:eastAsia="黑体" w:hAnsi="黑体" w:hint="eastAsia"/>
          <w:color w:val="000000" w:themeColor="text1"/>
          <w:szCs w:val="21"/>
          <w:u w:val="single"/>
        </w:rPr>
        <w:t xml:space="preserve">  </w:t>
      </w:r>
      <w:r w:rsidR="00BB3DCB">
        <w:rPr>
          <w:rFonts w:ascii="黑体" w:eastAsia="黑体" w:hAnsi="黑体" w:hint="eastAsia"/>
          <w:color w:val="000000" w:themeColor="text1"/>
          <w:szCs w:val="21"/>
          <w:u w:val="single"/>
        </w:rPr>
        <w:t xml:space="preserve"> </w:t>
      </w:r>
      <w:r w:rsidRPr="002B5577">
        <w:rPr>
          <w:rFonts w:ascii="黑体" w:eastAsia="黑体" w:hAnsi="黑体" w:hint="eastAsia"/>
          <w:color w:val="000000" w:themeColor="text1"/>
          <w:szCs w:val="21"/>
          <w:u w:val="single"/>
        </w:rPr>
        <w:t xml:space="preserve">  </w:t>
      </w:r>
      <w:r w:rsidRPr="002B5577">
        <w:rPr>
          <w:rFonts w:ascii="黑体" w:eastAsia="黑体" w:hAnsi="黑体"/>
          <w:color w:val="000000" w:themeColor="text1"/>
          <w:szCs w:val="21"/>
        </w:rPr>
        <w:t>年；</w:t>
      </w:r>
    </w:p>
    <w:p w:rsidR="006D5152" w:rsidRPr="002B5577" w:rsidRDefault="006D5152" w:rsidP="006D5152">
      <w:pPr>
        <w:spacing w:line="360" w:lineRule="auto"/>
        <w:ind w:firstLineChars="200" w:firstLine="420"/>
        <w:rPr>
          <w:rFonts w:ascii="黑体" w:eastAsia="黑体" w:hAnsi="黑体"/>
          <w:color w:val="000000" w:themeColor="text1"/>
          <w:szCs w:val="21"/>
        </w:rPr>
      </w:pPr>
      <w:r w:rsidRPr="002B5577">
        <w:rPr>
          <w:rFonts w:ascii="黑体" w:eastAsia="黑体" w:hAnsi="黑体" w:hint="eastAsia"/>
          <w:color w:val="000000" w:themeColor="text1"/>
          <w:szCs w:val="21"/>
        </w:rPr>
        <w:t>3．</w:t>
      </w:r>
      <w:r w:rsidRPr="002B5577">
        <w:rPr>
          <w:rFonts w:ascii="黑体" w:eastAsia="黑体" w:hAnsi="黑体"/>
          <w:color w:val="000000" w:themeColor="text1"/>
          <w:szCs w:val="21"/>
        </w:rPr>
        <w:t>装修工程为</w:t>
      </w:r>
      <w:r w:rsidRPr="002B5577">
        <w:rPr>
          <w:rFonts w:ascii="黑体" w:eastAsia="黑体" w:hAnsi="黑体"/>
          <w:color w:val="000000" w:themeColor="text1"/>
          <w:szCs w:val="21"/>
          <w:u w:val="single"/>
        </w:rPr>
        <w:t xml:space="preserve">  </w:t>
      </w:r>
      <w:r w:rsidR="00BB3DCB">
        <w:rPr>
          <w:rFonts w:ascii="黑体" w:eastAsia="黑体" w:hAnsi="黑体" w:hint="eastAsia"/>
          <w:color w:val="000000" w:themeColor="text1"/>
          <w:szCs w:val="21"/>
          <w:u w:val="single"/>
        </w:rPr>
        <w:t xml:space="preserve"> </w:t>
      </w:r>
      <w:r w:rsidRPr="002B5577">
        <w:rPr>
          <w:rFonts w:ascii="黑体" w:eastAsia="黑体" w:hAnsi="黑体"/>
          <w:color w:val="000000" w:themeColor="text1"/>
          <w:szCs w:val="21"/>
          <w:u w:val="single"/>
        </w:rPr>
        <w:t xml:space="preserve"> </w:t>
      </w:r>
      <w:r w:rsidRPr="002B5577">
        <w:rPr>
          <w:rFonts w:ascii="黑体" w:eastAsia="黑体" w:hAnsi="黑体"/>
          <w:color w:val="000000" w:themeColor="text1"/>
          <w:szCs w:val="21"/>
        </w:rPr>
        <w:t>年；</w:t>
      </w:r>
    </w:p>
    <w:p w:rsidR="006D5152" w:rsidRPr="002B5577" w:rsidRDefault="006D5152" w:rsidP="006D5152">
      <w:pPr>
        <w:spacing w:line="360" w:lineRule="auto"/>
        <w:ind w:leftChars="200" w:left="420" w:firstLineChars="50" w:firstLine="105"/>
        <w:rPr>
          <w:rFonts w:ascii="黑体" w:eastAsia="黑体" w:hAnsi="黑体"/>
          <w:color w:val="000000" w:themeColor="text1"/>
          <w:szCs w:val="21"/>
        </w:rPr>
      </w:pPr>
      <w:r w:rsidRPr="002B5577">
        <w:rPr>
          <w:rFonts w:ascii="黑体" w:eastAsia="黑体" w:hAnsi="黑体" w:hint="eastAsia"/>
          <w:color w:val="000000" w:themeColor="text1"/>
          <w:szCs w:val="21"/>
        </w:rPr>
        <w:t>4．</w:t>
      </w:r>
      <w:r w:rsidRPr="002B5577">
        <w:rPr>
          <w:rFonts w:ascii="黑体" w:eastAsia="黑体" w:hAnsi="黑体"/>
          <w:color w:val="000000" w:themeColor="text1"/>
          <w:szCs w:val="21"/>
        </w:rPr>
        <w:t>电气管线、给排水管道、设备安装工程为</w:t>
      </w:r>
      <w:r w:rsidRPr="002B5577">
        <w:rPr>
          <w:rFonts w:ascii="黑体" w:eastAsia="黑体" w:hAnsi="黑体"/>
          <w:color w:val="000000" w:themeColor="text1"/>
          <w:szCs w:val="21"/>
          <w:u w:val="single"/>
        </w:rPr>
        <w:t xml:space="preserve">  </w:t>
      </w:r>
      <w:r w:rsidR="00BB3DCB">
        <w:rPr>
          <w:rFonts w:ascii="黑体" w:eastAsia="黑体" w:hAnsi="黑体" w:hint="eastAsia"/>
          <w:color w:val="000000" w:themeColor="text1"/>
          <w:szCs w:val="21"/>
          <w:u w:val="single"/>
        </w:rPr>
        <w:t xml:space="preserve"> </w:t>
      </w:r>
      <w:r w:rsidRPr="002B5577">
        <w:rPr>
          <w:rFonts w:ascii="黑体" w:eastAsia="黑体" w:hAnsi="黑体"/>
          <w:color w:val="000000" w:themeColor="text1"/>
          <w:szCs w:val="21"/>
          <w:u w:val="single"/>
        </w:rPr>
        <w:t xml:space="preserve">   </w:t>
      </w:r>
      <w:r w:rsidRPr="002B5577">
        <w:rPr>
          <w:rFonts w:ascii="黑体" w:eastAsia="黑体" w:hAnsi="黑体"/>
          <w:color w:val="000000" w:themeColor="text1"/>
          <w:szCs w:val="21"/>
        </w:rPr>
        <w:t>年；</w:t>
      </w:r>
    </w:p>
    <w:p w:rsidR="006D5152" w:rsidRPr="002B5577" w:rsidRDefault="006D5152" w:rsidP="006D5152">
      <w:pPr>
        <w:spacing w:line="360" w:lineRule="auto"/>
        <w:ind w:leftChars="200" w:left="420" w:firstLineChars="50" w:firstLine="105"/>
        <w:rPr>
          <w:rFonts w:ascii="黑体" w:eastAsia="黑体" w:hAnsi="黑体"/>
          <w:color w:val="000000" w:themeColor="text1"/>
          <w:szCs w:val="21"/>
        </w:rPr>
      </w:pPr>
      <w:r w:rsidRPr="002B5577">
        <w:rPr>
          <w:rFonts w:ascii="黑体" w:eastAsia="黑体" w:hAnsi="黑体" w:hint="eastAsia"/>
          <w:color w:val="000000" w:themeColor="text1"/>
          <w:szCs w:val="21"/>
        </w:rPr>
        <w:t>5．</w:t>
      </w:r>
      <w:r w:rsidRPr="002B5577">
        <w:rPr>
          <w:rFonts w:ascii="黑体" w:eastAsia="黑体" w:hAnsi="黑体"/>
          <w:color w:val="000000" w:themeColor="text1"/>
          <w:szCs w:val="21"/>
        </w:rPr>
        <w:t>供热与供冷系统为</w:t>
      </w:r>
      <w:r w:rsidRPr="002B5577">
        <w:rPr>
          <w:rFonts w:ascii="黑体" w:eastAsia="黑体" w:hAnsi="黑体"/>
          <w:color w:val="000000" w:themeColor="text1"/>
          <w:szCs w:val="21"/>
          <w:u w:val="single"/>
        </w:rPr>
        <w:t xml:space="preserve">   </w:t>
      </w:r>
      <w:r w:rsidR="00BB3DCB">
        <w:rPr>
          <w:rFonts w:ascii="黑体" w:eastAsia="黑体" w:hAnsi="黑体" w:hint="eastAsia"/>
          <w:color w:val="000000" w:themeColor="text1"/>
          <w:szCs w:val="21"/>
          <w:u w:val="single"/>
        </w:rPr>
        <w:t xml:space="preserve"> </w:t>
      </w:r>
      <w:r w:rsidRPr="002B5577">
        <w:rPr>
          <w:rFonts w:ascii="黑体" w:eastAsia="黑体" w:hAnsi="黑体"/>
          <w:color w:val="000000" w:themeColor="text1"/>
          <w:szCs w:val="21"/>
          <w:u w:val="single"/>
        </w:rPr>
        <w:t xml:space="preserve">  </w:t>
      </w:r>
      <w:r w:rsidRPr="002B5577">
        <w:rPr>
          <w:rFonts w:ascii="黑体" w:eastAsia="黑体" w:hAnsi="黑体"/>
          <w:color w:val="000000" w:themeColor="text1"/>
          <w:szCs w:val="21"/>
        </w:rPr>
        <w:t>个采暖期、供冷期；</w:t>
      </w:r>
    </w:p>
    <w:p w:rsidR="006D5152" w:rsidRPr="002B5577" w:rsidRDefault="006D5152" w:rsidP="006D5152">
      <w:pPr>
        <w:spacing w:line="360" w:lineRule="auto"/>
        <w:ind w:leftChars="200" w:left="420" w:firstLineChars="50" w:firstLine="105"/>
        <w:rPr>
          <w:rFonts w:ascii="黑体" w:eastAsia="黑体" w:hAnsi="黑体"/>
          <w:color w:val="000000" w:themeColor="text1"/>
          <w:szCs w:val="21"/>
        </w:rPr>
      </w:pPr>
      <w:r w:rsidRPr="002B5577">
        <w:rPr>
          <w:rFonts w:ascii="黑体" w:eastAsia="黑体" w:hAnsi="黑体" w:hint="eastAsia"/>
          <w:color w:val="000000" w:themeColor="text1"/>
          <w:szCs w:val="21"/>
        </w:rPr>
        <w:t>6．</w:t>
      </w:r>
      <w:r w:rsidRPr="002B5577">
        <w:rPr>
          <w:rFonts w:ascii="黑体" w:eastAsia="黑体" w:hAnsi="黑体"/>
          <w:color w:val="000000" w:themeColor="text1"/>
          <w:szCs w:val="21"/>
        </w:rPr>
        <w:t>住宅小区内的给排水设施、道路等配套工程为</w:t>
      </w:r>
      <w:r w:rsidRPr="002B5577">
        <w:rPr>
          <w:rFonts w:ascii="黑体" w:eastAsia="黑体" w:hAnsi="黑体"/>
          <w:color w:val="000000" w:themeColor="text1"/>
          <w:szCs w:val="21"/>
          <w:u w:val="single"/>
        </w:rPr>
        <w:t xml:space="preserve">    </w:t>
      </w:r>
      <w:r w:rsidR="00BB3DCB">
        <w:rPr>
          <w:rFonts w:ascii="黑体" w:eastAsia="黑体" w:hAnsi="黑体" w:hint="eastAsia"/>
          <w:color w:val="000000" w:themeColor="text1"/>
          <w:szCs w:val="21"/>
          <w:u w:val="single"/>
        </w:rPr>
        <w:t xml:space="preserve"> </w:t>
      </w:r>
      <w:r w:rsidRPr="002B5577">
        <w:rPr>
          <w:rFonts w:ascii="黑体" w:eastAsia="黑体" w:hAnsi="黑体"/>
          <w:color w:val="000000" w:themeColor="text1"/>
          <w:szCs w:val="21"/>
          <w:u w:val="single"/>
        </w:rPr>
        <w:t xml:space="preserve">  </w:t>
      </w:r>
      <w:r w:rsidRPr="002B5577">
        <w:rPr>
          <w:rFonts w:ascii="黑体" w:eastAsia="黑体" w:hAnsi="黑体"/>
          <w:color w:val="000000" w:themeColor="text1"/>
          <w:szCs w:val="21"/>
        </w:rPr>
        <w:t>年；</w:t>
      </w:r>
    </w:p>
    <w:p w:rsidR="006D5152" w:rsidRPr="002B5577" w:rsidRDefault="006D5152" w:rsidP="006D5152">
      <w:pPr>
        <w:spacing w:line="360" w:lineRule="auto"/>
        <w:ind w:leftChars="200" w:left="420" w:firstLineChars="50" w:firstLine="105"/>
        <w:rPr>
          <w:rFonts w:ascii="黑体" w:eastAsia="黑体" w:hAnsi="黑体"/>
          <w:color w:val="000000" w:themeColor="text1"/>
          <w:szCs w:val="21"/>
          <w:u w:val="single"/>
        </w:rPr>
      </w:pPr>
      <w:r w:rsidRPr="002B5577">
        <w:rPr>
          <w:rFonts w:ascii="黑体" w:eastAsia="黑体" w:hAnsi="黑体" w:hint="eastAsia"/>
          <w:color w:val="000000" w:themeColor="text1"/>
          <w:szCs w:val="21"/>
        </w:rPr>
        <w:t>7．</w:t>
      </w:r>
      <w:r w:rsidRPr="002B5577">
        <w:rPr>
          <w:rFonts w:ascii="黑体" w:eastAsia="黑体" w:hAnsi="黑体"/>
          <w:color w:val="000000" w:themeColor="text1"/>
          <w:szCs w:val="21"/>
        </w:rPr>
        <w:t>其他项目保修期限约定如下：</w:t>
      </w:r>
      <w:r w:rsidRPr="002B5577">
        <w:rPr>
          <w:rFonts w:ascii="黑体" w:eastAsia="黑体" w:hAnsi="黑体" w:hint="eastAsia"/>
          <w:color w:val="000000" w:themeColor="text1"/>
          <w:szCs w:val="21"/>
          <w:u w:val="single"/>
        </w:rPr>
        <w:t xml:space="preserve">  合同签订时写入（质保期不得低于国家规定的最低标准）</w:t>
      </w:r>
      <w:r w:rsidRPr="002B5577">
        <w:rPr>
          <w:rFonts w:ascii="黑体" w:eastAsia="黑体" w:hAnsi="黑体" w:hint="eastAsia"/>
          <w:color w:val="000000" w:themeColor="text1"/>
          <w:szCs w:val="21"/>
        </w:rPr>
        <w:t>。</w:t>
      </w:r>
    </w:p>
    <w:p w:rsidR="006D5152" w:rsidRPr="002B5577" w:rsidRDefault="006D5152" w:rsidP="006D5152">
      <w:pPr>
        <w:spacing w:line="360" w:lineRule="auto"/>
        <w:rPr>
          <w:rFonts w:ascii="黑体" w:eastAsia="黑体" w:hAnsi="黑体"/>
          <w:color w:val="000000" w:themeColor="text1"/>
          <w:szCs w:val="21"/>
        </w:rPr>
      </w:pPr>
      <w:r w:rsidRPr="002B5577">
        <w:rPr>
          <w:rFonts w:ascii="黑体" w:eastAsia="黑体" w:hAnsi="黑体"/>
          <w:color w:val="000000" w:themeColor="text1"/>
          <w:szCs w:val="21"/>
        </w:rPr>
        <w:t xml:space="preserve">　　质量保修期自工程竣工验收合格之日起计算。</w:t>
      </w:r>
    </w:p>
    <w:p w:rsidR="006D5152" w:rsidRPr="002B5577" w:rsidRDefault="006D5152" w:rsidP="006D5152">
      <w:pPr>
        <w:spacing w:line="360" w:lineRule="auto"/>
        <w:ind w:firstLineChars="200" w:firstLine="420"/>
        <w:rPr>
          <w:rFonts w:ascii="黑体" w:eastAsia="黑体" w:hAnsi="黑体"/>
          <w:color w:val="000000" w:themeColor="text1"/>
          <w:szCs w:val="21"/>
        </w:rPr>
      </w:pPr>
      <w:r w:rsidRPr="002B5577">
        <w:rPr>
          <w:rFonts w:ascii="黑体" w:eastAsia="黑体" w:hAnsi="黑体"/>
          <w:color w:val="000000" w:themeColor="text1"/>
          <w:szCs w:val="21"/>
        </w:rPr>
        <w:t>三、缺陷责任期</w:t>
      </w:r>
    </w:p>
    <w:p w:rsidR="006D5152" w:rsidRPr="002B5577" w:rsidRDefault="006D5152" w:rsidP="006D5152">
      <w:pPr>
        <w:spacing w:line="360" w:lineRule="auto"/>
        <w:ind w:firstLineChars="200" w:firstLine="420"/>
        <w:rPr>
          <w:rFonts w:ascii="黑体" w:eastAsia="黑体" w:hAnsi="黑体"/>
          <w:color w:val="000000" w:themeColor="text1"/>
          <w:szCs w:val="21"/>
        </w:rPr>
      </w:pPr>
      <w:r w:rsidRPr="002B5577">
        <w:rPr>
          <w:rFonts w:ascii="黑体" w:eastAsia="黑体" w:hAnsi="黑体"/>
          <w:color w:val="000000" w:themeColor="text1"/>
          <w:szCs w:val="21"/>
        </w:rPr>
        <w:t>工程缺陷责任期为</w:t>
      </w:r>
      <w:r w:rsidR="00BB3DCB">
        <w:rPr>
          <w:rFonts w:ascii="黑体" w:eastAsia="黑体" w:hAnsi="黑体" w:hint="eastAsia"/>
          <w:color w:val="000000" w:themeColor="text1"/>
          <w:szCs w:val="21"/>
          <w:u w:val="single"/>
        </w:rPr>
        <w:t xml:space="preserve">   </w:t>
      </w:r>
      <w:r w:rsidRPr="002B5577">
        <w:rPr>
          <w:rFonts w:ascii="黑体" w:eastAsia="黑体" w:hAnsi="黑体"/>
          <w:color w:val="000000" w:themeColor="text1"/>
          <w:szCs w:val="21"/>
          <w:u w:val="single"/>
        </w:rPr>
        <w:t xml:space="preserve"> </w:t>
      </w:r>
      <w:r w:rsidRPr="002B5577">
        <w:rPr>
          <w:rFonts w:ascii="黑体" w:eastAsia="黑体" w:hAnsi="黑体"/>
          <w:color w:val="000000" w:themeColor="text1"/>
          <w:szCs w:val="21"/>
        </w:rPr>
        <w:t>个月，缺陷责任期自工程</w:t>
      </w:r>
      <w:r w:rsidRPr="002B5577">
        <w:rPr>
          <w:rFonts w:ascii="黑体" w:eastAsia="黑体" w:hAnsi="黑体" w:hint="eastAsia"/>
          <w:color w:val="000000" w:themeColor="text1"/>
          <w:szCs w:val="21"/>
        </w:rPr>
        <w:t>通过竣工验收</w:t>
      </w:r>
      <w:r w:rsidRPr="002B5577">
        <w:rPr>
          <w:rFonts w:ascii="黑体" w:eastAsia="黑体" w:hAnsi="黑体"/>
          <w:color w:val="000000" w:themeColor="text1"/>
          <w:szCs w:val="21"/>
        </w:rPr>
        <w:t>之日起计算。单位工程先于全部工程进行验收，单位工程缺陷责任期自单位工程验收合格之日起算。</w:t>
      </w:r>
    </w:p>
    <w:p w:rsidR="006D5152" w:rsidRPr="002B5577" w:rsidRDefault="006D5152" w:rsidP="006D5152">
      <w:pPr>
        <w:spacing w:line="360" w:lineRule="auto"/>
        <w:ind w:firstLineChars="200" w:firstLine="420"/>
        <w:rPr>
          <w:rFonts w:ascii="黑体" w:eastAsia="黑体" w:hAnsi="黑体"/>
          <w:color w:val="000000" w:themeColor="text1"/>
          <w:szCs w:val="21"/>
        </w:rPr>
      </w:pPr>
      <w:r w:rsidRPr="002B5577">
        <w:rPr>
          <w:rFonts w:ascii="黑体" w:eastAsia="黑体" w:hAnsi="黑体"/>
          <w:color w:val="000000" w:themeColor="text1"/>
          <w:szCs w:val="21"/>
        </w:rPr>
        <w:t>缺陷责任期终止后，发包人应退还剩余的质量保证金。</w:t>
      </w:r>
    </w:p>
    <w:p w:rsidR="006D5152" w:rsidRPr="002B5577" w:rsidRDefault="006D5152" w:rsidP="006D5152">
      <w:pPr>
        <w:spacing w:line="360" w:lineRule="auto"/>
        <w:rPr>
          <w:rFonts w:ascii="黑体" w:eastAsia="黑体" w:hAnsi="黑体"/>
          <w:color w:val="000000" w:themeColor="text1"/>
          <w:szCs w:val="21"/>
        </w:rPr>
      </w:pPr>
      <w:r w:rsidRPr="002B5577">
        <w:rPr>
          <w:rFonts w:ascii="黑体" w:eastAsia="黑体" w:hAnsi="黑体"/>
          <w:color w:val="000000" w:themeColor="text1"/>
          <w:szCs w:val="21"/>
        </w:rPr>
        <w:t xml:space="preserve">    四、质量保修责任</w:t>
      </w:r>
    </w:p>
    <w:p w:rsidR="006D5152" w:rsidRPr="002B5577" w:rsidRDefault="006D5152" w:rsidP="006D5152">
      <w:pPr>
        <w:spacing w:line="360" w:lineRule="auto"/>
        <w:ind w:leftChars="50" w:left="105" w:firstLineChars="205" w:firstLine="430"/>
        <w:rPr>
          <w:rFonts w:ascii="黑体" w:eastAsia="黑体" w:hAnsi="黑体"/>
          <w:color w:val="000000" w:themeColor="text1"/>
          <w:szCs w:val="21"/>
        </w:rPr>
      </w:pPr>
      <w:r w:rsidRPr="002B5577">
        <w:rPr>
          <w:rFonts w:ascii="黑体" w:eastAsia="黑体" w:hAnsi="黑体" w:hint="eastAsia"/>
          <w:color w:val="000000" w:themeColor="text1"/>
          <w:szCs w:val="21"/>
        </w:rPr>
        <w:t>1．</w:t>
      </w:r>
      <w:r w:rsidRPr="002B5577">
        <w:rPr>
          <w:rFonts w:ascii="黑体" w:eastAsia="黑体" w:hAnsi="黑体"/>
          <w:color w:val="000000" w:themeColor="text1"/>
          <w:szCs w:val="21"/>
        </w:rPr>
        <w:t>属于保修范围、内容的项目，承包人应当在接到保修通知之日起</w:t>
      </w:r>
      <w:r w:rsidR="00BB3DCB">
        <w:rPr>
          <w:rFonts w:ascii="黑体" w:eastAsia="黑体" w:hAnsi="黑体" w:hint="eastAsia"/>
          <w:color w:val="000000" w:themeColor="text1"/>
          <w:szCs w:val="21"/>
        </w:rPr>
        <w:t>5</w:t>
      </w:r>
      <w:r w:rsidRPr="002B5577">
        <w:rPr>
          <w:rFonts w:ascii="黑体" w:eastAsia="黑体" w:hAnsi="黑体"/>
          <w:color w:val="000000" w:themeColor="text1"/>
          <w:szCs w:val="21"/>
        </w:rPr>
        <w:t>天内派人保修。承包人不在约定期限内派人保修的，发包人可以委托他人修理。</w:t>
      </w:r>
    </w:p>
    <w:p w:rsidR="006D5152" w:rsidRPr="002B5577" w:rsidRDefault="006D5152" w:rsidP="006D5152">
      <w:pPr>
        <w:spacing w:line="360" w:lineRule="auto"/>
        <w:ind w:leftChars="50" w:left="105" w:firstLineChars="205" w:firstLine="430"/>
        <w:rPr>
          <w:rFonts w:ascii="黑体" w:eastAsia="黑体" w:hAnsi="黑体"/>
          <w:color w:val="000000" w:themeColor="text1"/>
          <w:szCs w:val="21"/>
        </w:rPr>
      </w:pPr>
      <w:r w:rsidRPr="002B5577">
        <w:rPr>
          <w:rFonts w:ascii="黑体" w:eastAsia="黑体" w:hAnsi="黑体" w:hint="eastAsia"/>
          <w:color w:val="000000" w:themeColor="text1"/>
          <w:szCs w:val="21"/>
        </w:rPr>
        <w:t>2．</w:t>
      </w:r>
      <w:r w:rsidRPr="002B5577">
        <w:rPr>
          <w:rFonts w:ascii="黑体" w:eastAsia="黑体" w:hAnsi="黑体"/>
          <w:color w:val="000000" w:themeColor="text1"/>
          <w:szCs w:val="21"/>
        </w:rPr>
        <w:t>发生紧急事故需抢修的，承包人在接到事故通知后，应当立即到达事故现场抢修。</w:t>
      </w:r>
    </w:p>
    <w:p w:rsidR="006D5152" w:rsidRPr="002B5577" w:rsidRDefault="006D5152" w:rsidP="006D5152">
      <w:pPr>
        <w:spacing w:line="360" w:lineRule="auto"/>
        <w:ind w:leftChars="50" w:left="105" w:firstLineChars="205" w:firstLine="430"/>
        <w:rPr>
          <w:rFonts w:ascii="黑体" w:eastAsia="黑体" w:hAnsi="黑体"/>
          <w:color w:val="000000" w:themeColor="text1"/>
          <w:szCs w:val="21"/>
        </w:rPr>
      </w:pPr>
      <w:r w:rsidRPr="002B5577">
        <w:rPr>
          <w:rFonts w:ascii="黑体" w:eastAsia="黑体" w:hAnsi="黑体" w:hint="eastAsia"/>
          <w:color w:val="000000" w:themeColor="text1"/>
          <w:szCs w:val="21"/>
        </w:rPr>
        <w:t>3．</w:t>
      </w:r>
      <w:r w:rsidRPr="002B5577">
        <w:rPr>
          <w:rFonts w:ascii="黑体" w:eastAsia="黑体" w:hAnsi="黑体"/>
          <w:color w:val="000000" w:themeColor="text1"/>
          <w:szCs w:val="21"/>
        </w:rPr>
        <w:t>对于涉及结构安全的质量问题，应当按照《建设工程质量管理条例》的规定，立即向当地建</w:t>
      </w:r>
      <w:r w:rsidRPr="002B5577">
        <w:rPr>
          <w:rFonts w:ascii="黑体" w:eastAsia="黑体" w:hAnsi="黑体"/>
          <w:color w:val="000000" w:themeColor="text1"/>
          <w:szCs w:val="21"/>
        </w:rPr>
        <w:lastRenderedPageBreak/>
        <w:t>设行政主管部门和有关部门报告，采取安全防范措施，并由原设计人或者具有相应资质等级的设计人提出保修方案，承包人实施保修。</w:t>
      </w:r>
    </w:p>
    <w:p w:rsidR="006D5152" w:rsidRPr="002B5577" w:rsidRDefault="006D5152" w:rsidP="006D5152">
      <w:pPr>
        <w:spacing w:line="360" w:lineRule="auto"/>
        <w:ind w:leftChars="200" w:left="420" w:firstLineChars="50" w:firstLine="105"/>
        <w:rPr>
          <w:rFonts w:ascii="黑体" w:eastAsia="黑体" w:hAnsi="黑体"/>
          <w:color w:val="000000" w:themeColor="text1"/>
          <w:szCs w:val="21"/>
        </w:rPr>
      </w:pPr>
      <w:r w:rsidRPr="002B5577">
        <w:rPr>
          <w:rFonts w:ascii="黑体" w:eastAsia="黑体" w:hAnsi="黑体" w:hint="eastAsia"/>
          <w:color w:val="000000" w:themeColor="text1"/>
          <w:szCs w:val="21"/>
        </w:rPr>
        <w:t>4．</w:t>
      </w:r>
      <w:r w:rsidRPr="002B5577">
        <w:rPr>
          <w:rFonts w:ascii="黑体" w:eastAsia="黑体" w:hAnsi="黑体"/>
          <w:color w:val="000000" w:themeColor="text1"/>
          <w:szCs w:val="21"/>
        </w:rPr>
        <w:t>质量保修完成后，由发包人组织验收。</w:t>
      </w:r>
    </w:p>
    <w:p w:rsidR="006D5152" w:rsidRPr="002B5577" w:rsidRDefault="006D5152" w:rsidP="006D5152">
      <w:pPr>
        <w:spacing w:line="360" w:lineRule="auto"/>
        <w:rPr>
          <w:rFonts w:ascii="黑体" w:eastAsia="黑体" w:hAnsi="黑体"/>
          <w:color w:val="000000" w:themeColor="text1"/>
          <w:szCs w:val="21"/>
        </w:rPr>
      </w:pPr>
      <w:r w:rsidRPr="002B5577">
        <w:rPr>
          <w:rFonts w:ascii="黑体" w:eastAsia="黑体" w:hAnsi="黑体"/>
          <w:color w:val="000000" w:themeColor="text1"/>
          <w:szCs w:val="21"/>
        </w:rPr>
        <w:t xml:space="preserve">　　五、保修费用</w:t>
      </w:r>
    </w:p>
    <w:p w:rsidR="006D5152" w:rsidRPr="002B5577" w:rsidRDefault="006D5152" w:rsidP="006D5152">
      <w:pPr>
        <w:spacing w:line="360" w:lineRule="auto"/>
        <w:rPr>
          <w:rFonts w:ascii="黑体" w:eastAsia="黑体" w:hAnsi="黑体"/>
          <w:color w:val="000000" w:themeColor="text1"/>
          <w:szCs w:val="21"/>
        </w:rPr>
      </w:pPr>
      <w:r w:rsidRPr="002B5577">
        <w:rPr>
          <w:rFonts w:ascii="黑体" w:eastAsia="黑体" w:hAnsi="黑体"/>
          <w:color w:val="000000" w:themeColor="text1"/>
          <w:szCs w:val="21"/>
        </w:rPr>
        <w:t xml:space="preserve">　　保修费用由造成质量缺陷的责任方承担。</w:t>
      </w:r>
    </w:p>
    <w:p w:rsidR="006D5152" w:rsidRPr="002B5577" w:rsidRDefault="006D5152" w:rsidP="006D5152">
      <w:pPr>
        <w:spacing w:line="360" w:lineRule="auto"/>
        <w:ind w:firstLine="600"/>
        <w:rPr>
          <w:rFonts w:ascii="黑体" w:eastAsia="黑体" w:hAnsi="黑体"/>
          <w:color w:val="000000" w:themeColor="text1"/>
          <w:szCs w:val="21"/>
        </w:rPr>
      </w:pPr>
      <w:r w:rsidRPr="002B5577">
        <w:rPr>
          <w:rFonts w:ascii="黑体" w:eastAsia="黑体" w:hAnsi="黑体"/>
          <w:b/>
          <w:color w:val="000000" w:themeColor="text1"/>
          <w:szCs w:val="21"/>
        </w:rPr>
        <w:t>六</w:t>
      </w:r>
      <w:r w:rsidRPr="002B5577">
        <w:rPr>
          <w:rFonts w:ascii="黑体" w:eastAsia="黑体" w:hAnsi="黑体"/>
          <w:color w:val="000000" w:themeColor="text1"/>
          <w:szCs w:val="21"/>
        </w:rPr>
        <w:t>、双方约定的其他工程质量保修事项：</w:t>
      </w:r>
      <w:r w:rsidR="00BB3DCB">
        <w:rPr>
          <w:rFonts w:ascii="黑体" w:eastAsia="黑体" w:hAnsi="黑体" w:hint="eastAsia"/>
          <w:color w:val="000000" w:themeColor="text1"/>
          <w:szCs w:val="21"/>
          <w:u w:val="single"/>
        </w:rPr>
        <w:t xml:space="preserve">            </w:t>
      </w:r>
      <w:r w:rsidRPr="002B5577">
        <w:rPr>
          <w:rFonts w:ascii="黑体" w:eastAsia="黑体" w:hAnsi="黑体"/>
          <w:color w:val="000000" w:themeColor="text1"/>
          <w:szCs w:val="21"/>
          <w:u w:val="single"/>
        </w:rPr>
        <w:t xml:space="preserve">     </w:t>
      </w:r>
      <w:r w:rsidRPr="002B5577">
        <w:rPr>
          <w:rFonts w:ascii="黑体" w:eastAsia="黑体" w:hAnsi="黑体"/>
          <w:color w:val="000000" w:themeColor="text1"/>
          <w:szCs w:val="21"/>
        </w:rPr>
        <w:t>。</w:t>
      </w:r>
    </w:p>
    <w:p w:rsidR="006D5152" w:rsidRPr="002B5577" w:rsidRDefault="006D5152" w:rsidP="006D5152">
      <w:pPr>
        <w:spacing w:line="360" w:lineRule="auto"/>
        <w:ind w:firstLineChars="190" w:firstLine="399"/>
        <w:rPr>
          <w:rFonts w:ascii="黑体" w:eastAsia="黑体" w:hAnsi="黑体"/>
          <w:color w:val="000000" w:themeColor="text1"/>
          <w:szCs w:val="21"/>
        </w:rPr>
      </w:pPr>
      <w:r w:rsidRPr="002B5577">
        <w:rPr>
          <w:rFonts w:ascii="黑体" w:eastAsia="黑体" w:hAnsi="黑体"/>
          <w:color w:val="000000" w:themeColor="text1"/>
          <w:szCs w:val="21"/>
        </w:rPr>
        <w:t>工程质量保修书由发包人、承包人在工程竣工验收前共同签署，作为施工合同附件，其有效期限至保修期满。</w:t>
      </w:r>
    </w:p>
    <w:p w:rsidR="006D5152" w:rsidRPr="002B5577" w:rsidRDefault="006D5152" w:rsidP="006D5152">
      <w:pPr>
        <w:spacing w:line="360" w:lineRule="auto"/>
        <w:ind w:firstLine="420"/>
        <w:rPr>
          <w:rFonts w:ascii="黑体" w:eastAsia="黑体" w:hAnsi="黑体"/>
          <w:color w:val="000000" w:themeColor="text1"/>
          <w:szCs w:val="21"/>
        </w:rPr>
      </w:pPr>
    </w:p>
    <w:p w:rsidR="006D5152" w:rsidRPr="002B5577" w:rsidRDefault="006D5152" w:rsidP="006D5152">
      <w:pPr>
        <w:spacing w:line="360" w:lineRule="auto"/>
        <w:rPr>
          <w:rFonts w:ascii="黑体" w:eastAsia="黑体" w:hAnsi="黑体"/>
          <w:color w:val="000000" w:themeColor="text1"/>
          <w:szCs w:val="21"/>
        </w:rPr>
      </w:pPr>
      <w:r w:rsidRPr="002B5577">
        <w:rPr>
          <w:rFonts w:ascii="黑体" w:eastAsia="黑体" w:hAnsi="黑体"/>
          <w:color w:val="000000" w:themeColor="text1"/>
          <w:szCs w:val="21"/>
        </w:rPr>
        <w:t>发包人(公章)：</w:t>
      </w:r>
      <w:r w:rsidRPr="002B5577">
        <w:rPr>
          <w:rFonts w:ascii="黑体" w:eastAsia="黑体" w:hAnsi="黑体"/>
          <w:color w:val="000000" w:themeColor="text1"/>
          <w:szCs w:val="21"/>
          <w:u w:val="single"/>
        </w:rPr>
        <w:t xml:space="preserve"> </w:t>
      </w:r>
      <w:r w:rsidRPr="002B5577">
        <w:rPr>
          <w:rFonts w:ascii="黑体" w:eastAsia="黑体" w:hAnsi="黑体" w:hint="eastAsia"/>
          <w:color w:val="000000" w:themeColor="text1"/>
          <w:szCs w:val="21"/>
          <w:u w:val="single"/>
        </w:rPr>
        <w:t xml:space="preserve">                     </w:t>
      </w:r>
      <w:r w:rsidRPr="002B5577">
        <w:rPr>
          <w:rFonts w:ascii="黑体" w:eastAsia="黑体" w:hAnsi="黑体"/>
          <w:color w:val="000000" w:themeColor="text1"/>
          <w:szCs w:val="21"/>
          <w:u w:val="single"/>
        </w:rPr>
        <w:t xml:space="preserve">    </w:t>
      </w:r>
      <w:r w:rsidRPr="002B5577">
        <w:rPr>
          <w:rFonts w:ascii="黑体" w:eastAsia="黑体" w:hAnsi="黑体"/>
          <w:color w:val="000000" w:themeColor="text1"/>
          <w:szCs w:val="21"/>
        </w:rPr>
        <w:t xml:space="preserve"> </w:t>
      </w:r>
      <w:r w:rsidRPr="002B5577">
        <w:rPr>
          <w:rFonts w:ascii="黑体" w:eastAsia="黑体" w:hAnsi="黑体" w:hint="eastAsia"/>
          <w:color w:val="000000" w:themeColor="text1"/>
          <w:szCs w:val="21"/>
        </w:rPr>
        <w:t xml:space="preserve">  </w:t>
      </w:r>
      <w:r w:rsidRPr="002B5577">
        <w:rPr>
          <w:rFonts w:ascii="黑体" w:eastAsia="黑体" w:hAnsi="黑体"/>
          <w:color w:val="000000" w:themeColor="text1"/>
          <w:szCs w:val="21"/>
        </w:rPr>
        <w:t>承包人(公章)：</w:t>
      </w:r>
      <w:r w:rsidRPr="002B5577">
        <w:rPr>
          <w:rFonts w:ascii="黑体" w:eastAsia="黑体" w:hAnsi="黑体"/>
          <w:color w:val="000000" w:themeColor="text1"/>
          <w:szCs w:val="21"/>
          <w:u w:val="single"/>
        </w:rPr>
        <w:t></w:t>
      </w:r>
      <w:r w:rsidRPr="002B5577">
        <w:rPr>
          <w:rFonts w:ascii="黑体" w:eastAsia="黑体" w:hAnsi="黑体" w:hint="eastAsia"/>
          <w:color w:val="000000" w:themeColor="text1"/>
          <w:szCs w:val="21"/>
          <w:u w:val="single"/>
        </w:rPr>
        <w:t xml:space="preserve">                          </w:t>
      </w:r>
      <w:proofErr w:type="spellStart"/>
      <w:r w:rsidRPr="002B5577">
        <w:rPr>
          <w:rFonts w:ascii="黑体" w:eastAsia="黑体" w:hAnsi="黑体"/>
          <w:color w:val="000000" w:themeColor="text1"/>
          <w:szCs w:val="21"/>
          <w:u w:val="single"/>
        </w:rPr>
        <w:t></w:t>
      </w:r>
      <w:proofErr w:type="spellEnd"/>
      <w:r w:rsidRPr="002B5577">
        <w:rPr>
          <w:rFonts w:ascii="黑体" w:eastAsia="黑体" w:hAnsi="黑体"/>
          <w:color w:val="000000" w:themeColor="text1"/>
          <w:szCs w:val="21"/>
          <w:u w:val="single"/>
        </w:rPr>
        <w:t xml:space="preserve"> </w:t>
      </w:r>
    </w:p>
    <w:p w:rsidR="006D5152" w:rsidRPr="002B5577" w:rsidRDefault="006D5152" w:rsidP="006D5152">
      <w:pPr>
        <w:spacing w:line="360" w:lineRule="auto"/>
        <w:rPr>
          <w:rFonts w:ascii="黑体" w:eastAsia="黑体" w:hAnsi="黑体"/>
          <w:color w:val="000000" w:themeColor="text1"/>
          <w:szCs w:val="21"/>
        </w:rPr>
      </w:pPr>
      <w:r w:rsidRPr="002B5577">
        <w:rPr>
          <w:rFonts w:ascii="黑体" w:eastAsia="黑体" w:hAnsi="黑体"/>
          <w:color w:val="000000" w:themeColor="text1"/>
          <w:szCs w:val="21"/>
        </w:rPr>
        <w:t>地  址：</w:t>
      </w:r>
      <w:r w:rsidRPr="002B5577">
        <w:rPr>
          <w:rFonts w:ascii="黑体" w:eastAsia="黑体" w:hAnsi="黑体"/>
          <w:color w:val="000000" w:themeColor="text1"/>
          <w:szCs w:val="21"/>
          <w:u w:val="single"/>
        </w:rPr>
        <w:t xml:space="preserve"> </w:t>
      </w:r>
      <w:r w:rsidRPr="002B5577">
        <w:rPr>
          <w:rFonts w:ascii="黑体" w:eastAsia="黑体" w:hAnsi="黑体" w:hint="eastAsia"/>
          <w:color w:val="000000" w:themeColor="text1"/>
          <w:szCs w:val="21"/>
          <w:u w:val="single"/>
        </w:rPr>
        <w:t xml:space="preserve">                                   </w:t>
      </w:r>
      <w:r w:rsidRPr="002B5577">
        <w:rPr>
          <w:rFonts w:ascii="黑体" w:eastAsia="黑体" w:hAnsi="黑体"/>
          <w:color w:val="000000" w:themeColor="text1"/>
          <w:szCs w:val="21"/>
        </w:rPr>
        <w:t>地  址：</w:t>
      </w:r>
      <w:r w:rsidRPr="002B5577">
        <w:rPr>
          <w:rFonts w:ascii="黑体" w:eastAsia="黑体" w:hAnsi="黑体" w:hint="eastAsia"/>
          <w:color w:val="000000" w:themeColor="text1"/>
          <w:szCs w:val="21"/>
          <w:u w:val="single"/>
        </w:rPr>
        <w:t xml:space="preserve">                                             </w:t>
      </w:r>
      <w:r w:rsidRPr="002B5577">
        <w:rPr>
          <w:rFonts w:ascii="黑体" w:eastAsia="黑体" w:hAnsi="黑体"/>
          <w:color w:val="000000" w:themeColor="text1"/>
          <w:szCs w:val="21"/>
          <w:u w:val="single"/>
        </w:rPr>
        <w:t xml:space="preserve">    </w:t>
      </w:r>
    </w:p>
    <w:p w:rsidR="006D5152" w:rsidRPr="002B5577" w:rsidRDefault="006D5152" w:rsidP="006D5152">
      <w:pPr>
        <w:spacing w:line="360" w:lineRule="auto"/>
        <w:rPr>
          <w:rFonts w:ascii="黑体" w:eastAsia="黑体" w:hAnsi="黑体"/>
          <w:color w:val="000000" w:themeColor="text1"/>
          <w:szCs w:val="21"/>
        </w:rPr>
      </w:pPr>
      <w:r w:rsidRPr="002B5577">
        <w:rPr>
          <w:rFonts w:ascii="黑体" w:eastAsia="黑体" w:hAnsi="黑体"/>
          <w:color w:val="000000" w:themeColor="text1"/>
          <w:szCs w:val="21"/>
        </w:rPr>
        <w:t>法定代表人(签字)：</w:t>
      </w:r>
      <w:r w:rsidRPr="002B5577">
        <w:rPr>
          <w:rFonts w:ascii="黑体" w:eastAsia="黑体" w:hAnsi="黑体" w:hint="eastAsia"/>
          <w:color w:val="000000" w:themeColor="text1"/>
          <w:szCs w:val="21"/>
          <w:u w:val="single"/>
        </w:rPr>
        <w:t xml:space="preserve">                    </w:t>
      </w:r>
      <w:r w:rsidRPr="002B5577">
        <w:rPr>
          <w:rFonts w:ascii="黑体" w:eastAsia="黑体" w:hAnsi="黑体"/>
          <w:color w:val="000000" w:themeColor="text1"/>
          <w:szCs w:val="21"/>
          <w:u w:val="single"/>
        </w:rPr>
        <w:t xml:space="preserve">  </w:t>
      </w:r>
      <w:r w:rsidRPr="002B5577">
        <w:rPr>
          <w:rFonts w:ascii="黑体" w:eastAsia="黑体" w:hAnsi="黑体"/>
          <w:color w:val="000000" w:themeColor="text1"/>
          <w:szCs w:val="21"/>
        </w:rPr>
        <w:t xml:space="preserve"> </w:t>
      </w:r>
      <w:r w:rsidRPr="002B5577">
        <w:rPr>
          <w:rFonts w:ascii="黑体" w:eastAsia="黑体" w:hAnsi="黑体" w:hint="eastAsia"/>
          <w:color w:val="000000" w:themeColor="text1"/>
          <w:szCs w:val="21"/>
        </w:rPr>
        <w:t xml:space="preserve">    </w:t>
      </w:r>
      <w:r w:rsidRPr="002B5577">
        <w:rPr>
          <w:rFonts w:ascii="黑体" w:eastAsia="黑体" w:hAnsi="黑体"/>
          <w:color w:val="000000" w:themeColor="text1"/>
          <w:szCs w:val="21"/>
        </w:rPr>
        <w:t>法定代表人(签字)：</w:t>
      </w:r>
      <w:r w:rsidRPr="002B5577">
        <w:rPr>
          <w:rFonts w:ascii="黑体" w:eastAsia="黑体" w:hAnsi="黑体" w:hint="eastAsia"/>
          <w:color w:val="000000" w:themeColor="text1"/>
          <w:szCs w:val="21"/>
          <w:u w:val="single"/>
        </w:rPr>
        <w:t xml:space="preserve">                            </w:t>
      </w:r>
      <w:r w:rsidRPr="002B5577">
        <w:rPr>
          <w:rFonts w:ascii="黑体" w:eastAsia="黑体" w:hAnsi="黑体"/>
          <w:color w:val="000000" w:themeColor="text1"/>
          <w:szCs w:val="21"/>
          <w:u w:val="single"/>
        </w:rPr>
        <w:t xml:space="preserve"> </w:t>
      </w:r>
    </w:p>
    <w:p w:rsidR="006D5152" w:rsidRPr="002B5577" w:rsidRDefault="006D5152" w:rsidP="006D5152">
      <w:pPr>
        <w:spacing w:line="360" w:lineRule="auto"/>
        <w:rPr>
          <w:rFonts w:ascii="黑体" w:eastAsia="黑体" w:hAnsi="黑体"/>
          <w:color w:val="000000" w:themeColor="text1"/>
          <w:szCs w:val="21"/>
        </w:rPr>
      </w:pPr>
      <w:r w:rsidRPr="002B5577">
        <w:rPr>
          <w:rFonts w:ascii="黑体" w:eastAsia="黑体" w:hAnsi="黑体"/>
          <w:color w:val="000000" w:themeColor="text1"/>
          <w:szCs w:val="21"/>
        </w:rPr>
        <w:t>委托代理人(签字)：</w:t>
      </w:r>
      <w:r w:rsidRPr="002B5577">
        <w:rPr>
          <w:rFonts w:ascii="黑体" w:eastAsia="黑体" w:hAnsi="黑体" w:hint="eastAsia"/>
          <w:color w:val="000000" w:themeColor="text1"/>
          <w:szCs w:val="21"/>
          <w:u w:val="single"/>
        </w:rPr>
        <w:t xml:space="preserve">                  </w:t>
      </w:r>
      <w:r w:rsidRPr="002B5577">
        <w:rPr>
          <w:rFonts w:ascii="黑体" w:eastAsia="黑体" w:hAnsi="黑体"/>
          <w:color w:val="000000" w:themeColor="text1"/>
          <w:szCs w:val="21"/>
          <w:u w:val="single"/>
        </w:rPr>
        <w:t xml:space="preserve">    </w:t>
      </w:r>
      <w:r w:rsidRPr="002B5577">
        <w:rPr>
          <w:rFonts w:ascii="黑体" w:eastAsia="黑体" w:hAnsi="黑体"/>
          <w:color w:val="000000" w:themeColor="text1"/>
          <w:szCs w:val="21"/>
        </w:rPr>
        <w:t xml:space="preserve"> </w:t>
      </w:r>
      <w:r w:rsidRPr="002B5577">
        <w:rPr>
          <w:rFonts w:ascii="黑体" w:eastAsia="黑体" w:hAnsi="黑体" w:hint="eastAsia"/>
          <w:color w:val="000000" w:themeColor="text1"/>
          <w:szCs w:val="21"/>
        </w:rPr>
        <w:t xml:space="preserve">    </w:t>
      </w:r>
      <w:r w:rsidRPr="002B5577">
        <w:rPr>
          <w:rFonts w:ascii="黑体" w:eastAsia="黑体" w:hAnsi="黑体"/>
          <w:color w:val="000000" w:themeColor="text1"/>
          <w:szCs w:val="21"/>
        </w:rPr>
        <w:t>委托代理人(签字)：</w:t>
      </w:r>
      <w:r w:rsidRPr="002B5577">
        <w:rPr>
          <w:rFonts w:ascii="黑体" w:eastAsia="黑体" w:hAnsi="黑体" w:hint="eastAsia"/>
          <w:color w:val="000000" w:themeColor="text1"/>
          <w:szCs w:val="21"/>
          <w:u w:val="single"/>
        </w:rPr>
        <w:t xml:space="preserve">                           </w:t>
      </w:r>
      <w:r w:rsidRPr="002B5577">
        <w:rPr>
          <w:rFonts w:ascii="黑体" w:eastAsia="黑体" w:hAnsi="黑体"/>
          <w:color w:val="000000" w:themeColor="text1"/>
          <w:szCs w:val="21"/>
          <w:u w:val="single"/>
        </w:rPr>
        <w:t xml:space="preserve">  </w:t>
      </w:r>
    </w:p>
    <w:p w:rsidR="006D5152" w:rsidRPr="002B5577" w:rsidRDefault="006D5152" w:rsidP="006D5152">
      <w:pPr>
        <w:spacing w:line="360" w:lineRule="auto"/>
        <w:rPr>
          <w:rFonts w:ascii="黑体" w:eastAsia="黑体" w:hAnsi="黑体"/>
          <w:color w:val="000000" w:themeColor="text1"/>
          <w:szCs w:val="21"/>
        </w:rPr>
      </w:pPr>
      <w:r w:rsidRPr="002B5577">
        <w:rPr>
          <w:rFonts w:ascii="黑体" w:eastAsia="黑体" w:hAnsi="黑体"/>
          <w:color w:val="000000" w:themeColor="text1"/>
          <w:szCs w:val="21"/>
        </w:rPr>
        <w:t>电  话：</w:t>
      </w:r>
      <w:r w:rsidRPr="002B5577">
        <w:rPr>
          <w:rFonts w:ascii="黑体" w:eastAsia="黑体" w:hAnsi="黑体" w:hint="eastAsia"/>
          <w:color w:val="000000" w:themeColor="text1"/>
          <w:szCs w:val="21"/>
          <w:u w:val="single"/>
        </w:rPr>
        <w:t xml:space="preserve">                                    </w:t>
      </w:r>
      <w:r w:rsidRPr="002B5577">
        <w:rPr>
          <w:rFonts w:ascii="黑体" w:eastAsia="黑体" w:hAnsi="黑体"/>
          <w:color w:val="000000" w:themeColor="text1"/>
          <w:szCs w:val="21"/>
        </w:rPr>
        <w:t>电  话：</w:t>
      </w:r>
      <w:r w:rsidRPr="002B5577">
        <w:rPr>
          <w:rFonts w:ascii="黑体" w:eastAsia="黑体" w:hAnsi="黑体" w:hint="eastAsia"/>
          <w:color w:val="000000" w:themeColor="text1"/>
          <w:szCs w:val="21"/>
          <w:u w:val="single"/>
        </w:rPr>
        <w:t xml:space="preserve">                                               </w:t>
      </w:r>
      <w:r w:rsidRPr="002B5577">
        <w:rPr>
          <w:rFonts w:ascii="黑体" w:eastAsia="黑体" w:hAnsi="黑体"/>
          <w:color w:val="000000" w:themeColor="text1"/>
          <w:szCs w:val="21"/>
          <w:u w:val="single"/>
        </w:rPr>
        <w:t xml:space="preserve">   </w:t>
      </w:r>
    </w:p>
    <w:p w:rsidR="006D5152" w:rsidRPr="002B5577" w:rsidRDefault="006D5152" w:rsidP="006D5152">
      <w:pPr>
        <w:spacing w:line="360" w:lineRule="auto"/>
        <w:rPr>
          <w:rFonts w:ascii="黑体" w:eastAsia="黑体" w:hAnsi="黑体"/>
          <w:color w:val="000000" w:themeColor="text1"/>
          <w:szCs w:val="21"/>
        </w:rPr>
      </w:pPr>
      <w:r w:rsidRPr="002B5577">
        <w:rPr>
          <w:rFonts w:ascii="黑体" w:eastAsia="黑体" w:hAnsi="黑体"/>
          <w:color w:val="000000" w:themeColor="text1"/>
          <w:szCs w:val="21"/>
        </w:rPr>
        <w:t>传  真：</w:t>
      </w:r>
      <w:r w:rsidRPr="002B5577">
        <w:rPr>
          <w:rFonts w:ascii="黑体" w:eastAsia="黑体" w:hAnsi="黑体" w:hint="eastAsia"/>
          <w:color w:val="000000" w:themeColor="text1"/>
          <w:szCs w:val="21"/>
          <w:u w:val="single"/>
        </w:rPr>
        <w:t xml:space="preserve">                                    </w:t>
      </w:r>
      <w:r w:rsidRPr="002B5577">
        <w:rPr>
          <w:rFonts w:ascii="黑体" w:eastAsia="黑体" w:hAnsi="黑体"/>
          <w:color w:val="000000" w:themeColor="text1"/>
          <w:szCs w:val="21"/>
        </w:rPr>
        <w:t>传  真：</w:t>
      </w:r>
      <w:r w:rsidRPr="002B5577">
        <w:rPr>
          <w:rFonts w:ascii="黑体" w:eastAsia="黑体" w:hAnsi="黑体" w:hint="eastAsia"/>
          <w:color w:val="000000" w:themeColor="text1"/>
          <w:szCs w:val="21"/>
          <w:u w:val="single"/>
        </w:rPr>
        <w:t xml:space="preserve">                                           </w:t>
      </w:r>
    </w:p>
    <w:p w:rsidR="006D5152" w:rsidRPr="002B5577" w:rsidRDefault="006D5152" w:rsidP="006D5152">
      <w:pPr>
        <w:spacing w:line="360" w:lineRule="auto"/>
        <w:rPr>
          <w:rFonts w:ascii="黑体" w:eastAsia="黑体" w:hAnsi="黑体"/>
          <w:color w:val="000000" w:themeColor="text1"/>
          <w:szCs w:val="21"/>
        </w:rPr>
      </w:pPr>
      <w:r w:rsidRPr="002B5577">
        <w:rPr>
          <w:rFonts w:ascii="黑体" w:eastAsia="黑体" w:hAnsi="黑体"/>
          <w:color w:val="000000" w:themeColor="text1"/>
          <w:szCs w:val="21"/>
        </w:rPr>
        <w:t>开户银行：</w:t>
      </w:r>
      <w:r w:rsidRPr="002B5577">
        <w:rPr>
          <w:rFonts w:ascii="黑体" w:eastAsia="黑体" w:hAnsi="黑体" w:hint="eastAsia"/>
          <w:color w:val="000000" w:themeColor="text1"/>
          <w:szCs w:val="21"/>
          <w:u w:val="single"/>
        </w:rPr>
        <w:t xml:space="preserve">                                  </w:t>
      </w:r>
      <w:r w:rsidRPr="002B5577">
        <w:rPr>
          <w:rFonts w:ascii="黑体" w:eastAsia="黑体" w:hAnsi="黑体"/>
          <w:color w:val="000000" w:themeColor="text1"/>
          <w:szCs w:val="21"/>
        </w:rPr>
        <w:t>开户银行：</w:t>
      </w:r>
      <w:r w:rsidRPr="002B5577">
        <w:rPr>
          <w:rFonts w:ascii="黑体" w:eastAsia="黑体" w:hAnsi="黑体" w:hint="eastAsia"/>
          <w:color w:val="000000" w:themeColor="text1"/>
          <w:szCs w:val="21"/>
          <w:u w:val="single"/>
        </w:rPr>
        <w:t xml:space="preserve">                                         </w:t>
      </w:r>
      <w:r w:rsidRPr="002B5577">
        <w:rPr>
          <w:rFonts w:ascii="黑体" w:eastAsia="黑体" w:hAnsi="黑体"/>
          <w:color w:val="000000" w:themeColor="text1"/>
          <w:szCs w:val="21"/>
          <w:u w:val="single"/>
        </w:rPr>
        <w:t xml:space="preserve">  </w:t>
      </w:r>
    </w:p>
    <w:p w:rsidR="006D5152" w:rsidRPr="002B5577" w:rsidRDefault="006D5152" w:rsidP="006D5152">
      <w:pPr>
        <w:spacing w:line="360" w:lineRule="auto"/>
        <w:rPr>
          <w:rFonts w:ascii="黑体" w:eastAsia="黑体" w:hAnsi="黑体"/>
          <w:color w:val="000000" w:themeColor="text1"/>
          <w:szCs w:val="21"/>
        </w:rPr>
      </w:pPr>
      <w:r w:rsidRPr="002B5577">
        <w:rPr>
          <w:rFonts w:ascii="黑体" w:eastAsia="黑体" w:hAnsi="黑体"/>
          <w:color w:val="000000" w:themeColor="text1"/>
          <w:szCs w:val="21"/>
        </w:rPr>
        <w:t>账  号：</w:t>
      </w:r>
      <w:r w:rsidRPr="002B5577">
        <w:rPr>
          <w:rFonts w:ascii="黑体" w:eastAsia="黑体" w:hAnsi="黑体" w:hint="eastAsia"/>
          <w:color w:val="000000" w:themeColor="text1"/>
          <w:szCs w:val="21"/>
          <w:u w:val="single"/>
        </w:rPr>
        <w:t xml:space="preserve">            </w:t>
      </w:r>
      <w:r w:rsidRPr="002B5577">
        <w:rPr>
          <w:rFonts w:ascii="黑体" w:eastAsia="黑体" w:hAnsi="黑体"/>
          <w:color w:val="000000" w:themeColor="text1"/>
          <w:szCs w:val="21"/>
          <w:u w:val="single"/>
        </w:rPr>
        <w:t xml:space="preserve"> </w:t>
      </w:r>
      <w:r w:rsidRPr="002B5577">
        <w:rPr>
          <w:rFonts w:ascii="黑体" w:eastAsia="黑体" w:hAnsi="黑体" w:hint="eastAsia"/>
          <w:color w:val="000000" w:themeColor="text1"/>
          <w:szCs w:val="21"/>
          <w:u w:val="single"/>
        </w:rPr>
        <w:t xml:space="preserve">                     </w:t>
      </w:r>
      <w:r w:rsidRPr="002B5577">
        <w:rPr>
          <w:rFonts w:ascii="黑体" w:eastAsia="黑体" w:hAnsi="黑体"/>
          <w:color w:val="000000" w:themeColor="text1"/>
          <w:szCs w:val="21"/>
        </w:rPr>
        <w:t>账</w:t>
      </w:r>
      <w:r w:rsidRPr="002B5577">
        <w:rPr>
          <w:rFonts w:ascii="黑体" w:eastAsia="黑体" w:hAnsi="黑体" w:hint="eastAsia"/>
          <w:color w:val="000000" w:themeColor="text1"/>
          <w:szCs w:val="21"/>
        </w:rPr>
        <w:t xml:space="preserve"> </w:t>
      </w:r>
      <w:r w:rsidRPr="002B5577">
        <w:rPr>
          <w:rFonts w:ascii="黑体" w:eastAsia="黑体" w:hAnsi="黑体"/>
          <w:color w:val="000000" w:themeColor="text1"/>
          <w:szCs w:val="21"/>
        </w:rPr>
        <w:t xml:space="preserve"> 号：</w:t>
      </w:r>
      <w:r w:rsidRPr="002B5577">
        <w:rPr>
          <w:rFonts w:ascii="黑体" w:eastAsia="黑体" w:hAnsi="黑体" w:hint="eastAsia"/>
          <w:color w:val="000000" w:themeColor="text1"/>
          <w:szCs w:val="21"/>
          <w:u w:val="single"/>
        </w:rPr>
        <w:t xml:space="preserve">                                              </w:t>
      </w:r>
      <w:r w:rsidRPr="002B5577">
        <w:rPr>
          <w:rFonts w:ascii="黑体" w:eastAsia="黑体" w:hAnsi="黑体"/>
          <w:color w:val="000000" w:themeColor="text1"/>
          <w:szCs w:val="21"/>
          <w:u w:val="single"/>
        </w:rPr>
        <w:t xml:space="preserve">  </w:t>
      </w:r>
      <w:r w:rsidRPr="002B5577">
        <w:rPr>
          <w:rFonts w:ascii="黑体" w:eastAsia="黑体" w:hAnsi="黑体" w:hint="eastAsia"/>
          <w:color w:val="000000" w:themeColor="text1"/>
          <w:szCs w:val="21"/>
          <w:u w:val="single"/>
        </w:rPr>
        <w:t xml:space="preserve"> </w:t>
      </w:r>
    </w:p>
    <w:p w:rsidR="006D5152" w:rsidRPr="002B5577" w:rsidRDefault="006D5152" w:rsidP="006D5152">
      <w:pPr>
        <w:spacing w:line="360" w:lineRule="auto"/>
        <w:rPr>
          <w:rFonts w:ascii="黑体" w:eastAsia="黑体" w:hAnsi="黑体"/>
          <w:color w:val="000000" w:themeColor="text1"/>
          <w:szCs w:val="21"/>
        </w:rPr>
      </w:pPr>
      <w:r w:rsidRPr="002B5577">
        <w:rPr>
          <w:rFonts w:ascii="黑体" w:eastAsia="黑体" w:hAnsi="黑体"/>
          <w:color w:val="000000" w:themeColor="text1"/>
          <w:szCs w:val="21"/>
        </w:rPr>
        <w:t>邮政编码：</w:t>
      </w:r>
      <w:r w:rsidRPr="002B5577">
        <w:rPr>
          <w:rFonts w:ascii="黑体" w:eastAsia="黑体" w:hAnsi="黑体"/>
          <w:color w:val="000000" w:themeColor="text1"/>
          <w:szCs w:val="21"/>
          <w:u w:val="single"/>
        </w:rPr>
        <w:t xml:space="preserve"> </w:t>
      </w:r>
      <w:r w:rsidRPr="002B5577">
        <w:rPr>
          <w:rFonts w:ascii="黑体" w:eastAsia="黑体" w:hAnsi="黑体" w:hint="eastAsia"/>
          <w:color w:val="000000" w:themeColor="text1"/>
          <w:szCs w:val="21"/>
          <w:u w:val="single"/>
        </w:rPr>
        <w:t xml:space="preserve">                                 </w:t>
      </w:r>
      <w:r w:rsidRPr="002B5577">
        <w:rPr>
          <w:rFonts w:ascii="黑体" w:eastAsia="黑体" w:hAnsi="黑体" w:hint="eastAsia"/>
          <w:color w:val="000000" w:themeColor="text1"/>
          <w:szCs w:val="21"/>
        </w:rPr>
        <w:t xml:space="preserve"> </w:t>
      </w:r>
      <w:r w:rsidRPr="002B5577">
        <w:rPr>
          <w:rFonts w:ascii="黑体" w:eastAsia="黑体" w:hAnsi="黑体"/>
          <w:color w:val="000000" w:themeColor="text1"/>
          <w:szCs w:val="21"/>
        </w:rPr>
        <w:t>邮政编码：</w:t>
      </w:r>
      <w:r w:rsidRPr="002B5577">
        <w:rPr>
          <w:rFonts w:ascii="黑体" w:eastAsia="黑体" w:hAnsi="黑体" w:hint="eastAsia"/>
          <w:color w:val="000000" w:themeColor="text1"/>
          <w:szCs w:val="21"/>
          <w:u w:val="single"/>
        </w:rPr>
        <w:t xml:space="preserve">                                           </w:t>
      </w:r>
      <w:r w:rsidRPr="002B5577">
        <w:rPr>
          <w:rFonts w:ascii="黑体" w:eastAsia="黑体" w:hAnsi="黑体"/>
          <w:color w:val="000000" w:themeColor="text1"/>
          <w:szCs w:val="21"/>
          <w:u w:val="single"/>
        </w:rPr>
        <w:t xml:space="preserve"> </w:t>
      </w:r>
    </w:p>
    <w:p w:rsidR="006D5152" w:rsidRPr="002B5577" w:rsidRDefault="006D5152" w:rsidP="007A6552">
      <w:pPr>
        <w:spacing w:line="440" w:lineRule="exact"/>
        <w:rPr>
          <w:rFonts w:ascii="黑体" w:eastAsia="黑体" w:hAnsi="黑体"/>
          <w:color w:val="000000" w:themeColor="text1"/>
          <w:szCs w:val="21"/>
        </w:rPr>
      </w:pPr>
      <w:r w:rsidRPr="002B5577">
        <w:rPr>
          <w:rFonts w:ascii="黑体" w:eastAsia="黑体" w:hAnsi="黑体"/>
          <w:b/>
          <w:color w:val="000000" w:themeColor="text1"/>
          <w:szCs w:val="21"/>
        </w:rPr>
        <w:br w:type="page"/>
      </w:r>
    </w:p>
    <w:p w:rsidR="006D5152" w:rsidRPr="002B5577" w:rsidRDefault="006D5152" w:rsidP="006D5152">
      <w:pPr>
        <w:spacing w:line="440" w:lineRule="exact"/>
        <w:rPr>
          <w:rFonts w:ascii="黑体" w:eastAsia="黑体" w:hAnsi="黑体"/>
          <w:color w:val="000000" w:themeColor="text1"/>
          <w:szCs w:val="21"/>
        </w:rPr>
      </w:pPr>
      <w:r w:rsidRPr="002B5577">
        <w:rPr>
          <w:rFonts w:ascii="黑体" w:eastAsia="黑体" w:hAnsi="黑体"/>
          <w:color w:val="000000" w:themeColor="text1"/>
          <w:szCs w:val="21"/>
        </w:rPr>
        <w:lastRenderedPageBreak/>
        <w:t>附件</w:t>
      </w:r>
      <w:r w:rsidR="007A6552">
        <w:rPr>
          <w:rFonts w:ascii="黑体" w:eastAsia="黑体" w:hAnsi="黑体" w:hint="eastAsia"/>
          <w:color w:val="000000" w:themeColor="text1"/>
          <w:szCs w:val="21"/>
        </w:rPr>
        <w:t>3</w:t>
      </w:r>
      <w:r w:rsidRPr="002B5577">
        <w:rPr>
          <w:rFonts w:ascii="黑体" w:eastAsia="黑体" w:hAnsi="黑体"/>
          <w:color w:val="000000" w:themeColor="text1"/>
          <w:szCs w:val="21"/>
        </w:rPr>
        <w:t>：</w:t>
      </w:r>
    </w:p>
    <w:p w:rsidR="006D5152" w:rsidRPr="002B5577" w:rsidRDefault="006D5152" w:rsidP="006D5152">
      <w:pPr>
        <w:spacing w:line="440" w:lineRule="exact"/>
        <w:jc w:val="center"/>
        <w:rPr>
          <w:rFonts w:ascii="黑体" w:eastAsia="黑体" w:hAnsi="黑体"/>
          <w:color w:val="000000" w:themeColor="text1"/>
          <w:szCs w:val="21"/>
        </w:rPr>
        <w:sectPr w:rsidR="006D5152" w:rsidRPr="002B5577" w:rsidSect="002809E7">
          <w:pgSz w:w="11910" w:h="16840"/>
          <w:pgMar w:top="1417" w:right="1361" w:bottom="1417" w:left="1361" w:header="907" w:footer="567" w:gutter="0"/>
          <w:pgBorders>
            <w:top w:val="none" w:sz="0" w:space="1" w:color="auto"/>
            <w:left w:val="none" w:sz="0" w:space="4" w:color="auto"/>
            <w:bottom w:val="none" w:sz="0" w:space="1" w:color="auto"/>
            <w:right w:val="none" w:sz="0" w:space="4" w:color="auto"/>
          </w:pgBorders>
          <w:pgNumType w:fmt="numberInDash"/>
          <w:cols w:space="720"/>
        </w:sectPr>
      </w:pPr>
      <w:r w:rsidRPr="002B5577">
        <w:rPr>
          <w:rFonts w:ascii="黑体" w:eastAsia="黑体" w:hAnsi="黑体"/>
          <w:color w:val="000000" w:themeColor="text1"/>
          <w:szCs w:val="21"/>
        </w:rPr>
        <w:t>11-1：暂估价表</w:t>
      </w:r>
    </w:p>
    <w:tbl>
      <w:tblPr>
        <w:tblW w:w="0" w:type="auto"/>
        <w:tblInd w:w="-11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tblPr>
      <w:tblGrid>
        <w:gridCol w:w="993"/>
        <w:gridCol w:w="1984"/>
        <w:gridCol w:w="851"/>
        <w:gridCol w:w="774"/>
        <w:gridCol w:w="1352"/>
        <w:gridCol w:w="1418"/>
        <w:gridCol w:w="1701"/>
      </w:tblGrid>
      <w:tr w:rsidR="006D5152" w:rsidRPr="002B5577" w:rsidTr="00DA0AED">
        <w:tc>
          <w:tcPr>
            <w:tcW w:w="993" w:type="dxa"/>
            <w:tcBorders>
              <w:top w:val="single" w:sz="12" w:space="0" w:color="auto"/>
              <w:bottom w:val="double" w:sz="6" w:space="0" w:color="auto"/>
            </w:tcBorders>
            <w:vAlign w:val="center"/>
          </w:tcPr>
          <w:p w:rsidR="006D5152" w:rsidRPr="002B5577" w:rsidRDefault="006D5152" w:rsidP="00DA0AED">
            <w:pPr>
              <w:pStyle w:val="ab"/>
              <w:keepNext/>
              <w:spacing w:line="440" w:lineRule="exact"/>
              <w:ind w:left="63" w:right="63"/>
              <w:jc w:val="center"/>
              <w:rPr>
                <w:rFonts w:ascii="黑体" w:eastAsia="黑体" w:hAnsi="黑体"/>
                <w:color w:val="000000" w:themeColor="text1"/>
                <w:kern w:val="2"/>
                <w:sz w:val="21"/>
                <w:szCs w:val="21"/>
                <w:lang w:val="en-US"/>
              </w:rPr>
            </w:pPr>
            <w:r w:rsidRPr="002B5577">
              <w:rPr>
                <w:rFonts w:ascii="黑体" w:eastAsia="黑体" w:hAnsi="黑体"/>
                <w:color w:val="000000" w:themeColor="text1"/>
                <w:kern w:val="2"/>
                <w:sz w:val="21"/>
                <w:szCs w:val="21"/>
                <w:lang w:val="en-US"/>
              </w:rPr>
              <w:lastRenderedPageBreak/>
              <w:t>序号</w:t>
            </w:r>
          </w:p>
        </w:tc>
        <w:tc>
          <w:tcPr>
            <w:tcW w:w="1984" w:type="dxa"/>
            <w:tcBorders>
              <w:top w:val="single" w:sz="12" w:space="0" w:color="auto"/>
              <w:bottom w:val="double" w:sz="6" w:space="0" w:color="auto"/>
            </w:tcBorders>
            <w:vAlign w:val="center"/>
          </w:tcPr>
          <w:p w:rsidR="006D5152" w:rsidRPr="002B5577" w:rsidRDefault="006D5152" w:rsidP="00DA0AED">
            <w:pPr>
              <w:pStyle w:val="ab"/>
              <w:keepNext/>
              <w:spacing w:line="440" w:lineRule="exact"/>
              <w:ind w:left="63" w:right="63"/>
              <w:jc w:val="center"/>
              <w:rPr>
                <w:rFonts w:ascii="黑体" w:eastAsia="黑体" w:hAnsi="黑体"/>
                <w:color w:val="000000" w:themeColor="text1"/>
                <w:kern w:val="2"/>
                <w:sz w:val="21"/>
                <w:szCs w:val="21"/>
                <w:lang w:val="en-US"/>
              </w:rPr>
            </w:pPr>
            <w:r w:rsidRPr="002B5577">
              <w:rPr>
                <w:rFonts w:ascii="黑体" w:eastAsia="黑体" w:hAnsi="黑体"/>
                <w:color w:val="000000" w:themeColor="text1"/>
                <w:kern w:val="2"/>
                <w:sz w:val="21"/>
                <w:szCs w:val="21"/>
                <w:lang w:val="en-US"/>
              </w:rPr>
              <w:t>名称</w:t>
            </w:r>
          </w:p>
        </w:tc>
        <w:tc>
          <w:tcPr>
            <w:tcW w:w="851" w:type="dxa"/>
            <w:tcBorders>
              <w:top w:val="single" w:sz="12" w:space="0" w:color="auto"/>
              <w:bottom w:val="double" w:sz="6" w:space="0" w:color="auto"/>
            </w:tcBorders>
            <w:vAlign w:val="center"/>
          </w:tcPr>
          <w:p w:rsidR="006D5152" w:rsidRPr="002B5577" w:rsidRDefault="006D5152" w:rsidP="00DA0AED">
            <w:pPr>
              <w:pStyle w:val="ab"/>
              <w:keepNext/>
              <w:spacing w:line="440" w:lineRule="exact"/>
              <w:ind w:left="63" w:right="63"/>
              <w:jc w:val="center"/>
              <w:rPr>
                <w:rFonts w:ascii="黑体" w:eastAsia="黑体" w:hAnsi="黑体"/>
                <w:color w:val="000000" w:themeColor="text1"/>
                <w:kern w:val="2"/>
                <w:sz w:val="21"/>
                <w:szCs w:val="21"/>
                <w:lang w:val="en-US"/>
              </w:rPr>
            </w:pPr>
            <w:r w:rsidRPr="002B5577">
              <w:rPr>
                <w:rFonts w:ascii="黑体" w:eastAsia="黑体" w:hAnsi="黑体"/>
                <w:color w:val="000000" w:themeColor="text1"/>
                <w:kern w:val="2"/>
                <w:sz w:val="21"/>
                <w:szCs w:val="21"/>
                <w:lang w:val="en-US"/>
              </w:rPr>
              <w:t>单位</w:t>
            </w:r>
          </w:p>
        </w:tc>
        <w:tc>
          <w:tcPr>
            <w:tcW w:w="774" w:type="dxa"/>
            <w:tcBorders>
              <w:top w:val="single" w:sz="12" w:space="0" w:color="auto"/>
              <w:bottom w:val="double" w:sz="6" w:space="0" w:color="auto"/>
            </w:tcBorders>
            <w:vAlign w:val="center"/>
          </w:tcPr>
          <w:p w:rsidR="006D5152" w:rsidRPr="002B5577" w:rsidRDefault="006D5152" w:rsidP="00DA0AED">
            <w:pPr>
              <w:pStyle w:val="ab"/>
              <w:keepNext/>
              <w:spacing w:line="440" w:lineRule="exact"/>
              <w:ind w:left="63" w:right="63"/>
              <w:jc w:val="center"/>
              <w:rPr>
                <w:rFonts w:ascii="黑体" w:eastAsia="黑体" w:hAnsi="黑体"/>
                <w:color w:val="000000" w:themeColor="text1"/>
                <w:kern w:val="2"/>
                <w:sz w:val="21"/>
                <w:szCs w:val="21"/>
                <w:lang w:val="en-US"/>
              </w:rPr>
            </w:pPr>
            <w:r w:rsidRPr="002B5577">
              <w:rPr>
                <w:rFonts w:ascii="黑体" w:eastAsia="黑体" w:hAnsi="黑体"/>
                <w:color w:val="000000" w:themeColor="text1"/>
                <w:kern w:val="2"/>
                <w:sz w:val="21"/>
                <w:szCs w:val="21"/>
                <w:lang w:val="en-US"/>
              </w:rPr>
              <w:t>数量</w:t>
            </w:r>
          </w:p>
        </w:tc>
        <w:tc>
          <w:tcPr>
            <w:tcW w:w="1352" w:type="dxa"/>
            <w:tcBorders>
              <w:top w:val="single" w:sz="12" w:space="0" w:color="auto"/>
              <w:bottom w:val="double" w:sz="6" w:space="0" w:color="auto"/>
            </w:tcBorders>
            <w:vAlign w:val="center"/>
          </w:tcPr>
          <w:p w:rsidR="006D5152" w:rsidRPr="002B5577" w:rsidRDefault="006D5152" w:rsidP="00DA0AED">
            <w:pPr>
              <w:pStyle w:val="ab"/>
              <w:keepNext/>
              <w:spacing w:line="440" w:lineRule="exact"/>
              <w:ind w:left="63" w:right="63"/>
              <w:jc w:val="center"/>
              <w:rPr>
                <w:rFonts w:ascii="黑体" w:eastAsia="黑体" w:hAnsi="黑体"/>
                <w:color w:val="000000" w:themeColor="text1"/>
                <w:kern w:val="2"/>
                <w:sz w:val="21"/>
                <w:szCs w:val="21"/>
                <w:lang w:val="en-US"/>
              </w:rPr>
            </w:pPr>
            <w:r w:rsidRPr="002B5577">
              <w:rPr>
                <w:rFonts w:ascii="黑体" w:eastAsia="黑体" w:hAnsi="黑体"/>
                <w:color w:val="000000" w:themeColor="text1"/>
                <w:kern w:val="2"/>
                <w:sz w:val="21"/>
                <w:szCs w:val="21"/>
                <w:lang w:val="en-US"/>
              </w:rPr>
              <w:t>单价</w:t>
            </w:r>
            <w:r w:rsidRPr="002B5577">
              <w:rPr>
                <w:rFonts w:ascii="黑体" w:eastAsia="黑体" w:hAnsi="黑体" w:hint="eastAsia"/>
                <w:color w:val="000000" w:themeColor="text1"/>
                <w:kern w:val="2"/>
                <w:sz w:val="21"/>
                <w:szCs w:val="21"/>
                <w:lang w:val="en-US"/>
              </w:rPr>
              <w:t>（元）</w:t>
            </w:r>
          </w:p>
        </w:tc>
        <w:tc>
          <w:tcPr>
            <w:tcW w:w="1418" w:type="dxa"/>
            <w:tcBorders>
              <w:top w:val="single" w:sz="12" w:space="0" w:color="auto"/>
              <w:bottom w:val="double" w:sz="6" w:space="0" w:color="auto"/>
            </w:tcBorders>
            <w:vAlign w:val="center"/>
          </w:tcPr>
          <w:p w:rsidR="006D5152" w:rsidRPr="002B5577" w:rsidRDefault="006D5152" w:rsidP="00DA0AED">
            <w:pPr>
              <w:pStyle w:val="ab"/>
              <w:keepNext/>
              <w:spacing w:line="440" w:lineRule="exact"/>
              <w:ind w:left="63" w:right="63"/>
              <w:jc w:val="center"/>
              <w:rPr>
                <w:rFonts w:ascii="黑体" w:eastAsia="黑体" w:hAnsi="黑体"/>
                <w:color w:val="000000" w:themeColor="text1"/>
                <w:kern w:val="2"/>
                <w:sz w:val="21"/>
                <w:szCs w:val="21"/>
                <w:lang w:val="en-US"/>
              </w:rPr>
            </w:pPr>
            <w:r w:rsidRPr="002B5577">
              <w:rPr>
                <w:rFonts w:ascii="黑体" w:eastAsia="黑体" w:hAnsi="黑体"/>
                <w:color w:val="000000" w:themeColor="text1"/>
                <w:kern w:val="2"/>
                <w:sz w:val="21"/>
                <w:szCs w:val="21"/>
                <w:lang w:val="en-US"/>
              </w:rPr>
              <w:t>合价</w:t>
            </w:r>
            <w:r w:rsidRPr="002B5577">
              <w:rPr>
                <w:rFonts w:ascii="黑体" w:eastAsia="黑体" w:hAnsi="黑体" w:hint="eastAsia"/>
                <w:color w:val="000000" w:themeColor="text1"/>
                <w:kern w:val="2"/>
                <w:sz w:val="21"/>
                <w:szCs w:val="21"/>
                <w:lang w:val="en-US"/>
              </w:rPr>
              <w:t>（元）</w:t>
            </w:r>
          </w:p>
        </w:tc>
        <w:tc>
          <w:tcPr>
            <w:tcW w:w="1701" w:type="dxa"/>
            <w:tcBorders>
              <w:top w:val="single" w:sz="12" w:space="0" w:color="auto"/>
              <w:bottom w:val="double" w:sz="6" w:space="0" w:color="auto"/>
            </w:tcBorders>
            <w:vAlign w:val="center"/>
          </w:tcPr>
          <w:p w:rsidR="006D5152" w:rsidRPr="002B5577" w:rsidRDefault="006D5152" w:rsidP="00DA0AED">
            <w:pPr>
              <w:pStyle w:val="ab"/>
              <w:keepNext/>
              <w:spacing w:line="440" w:lineRule="exact"/>
              <w:ind w:left="63" w:right="63"/>
              <w:jc w:val="center"/>
              <w:rPr>
                <w:rFonts w:ascii="黑体" w:eastAsia="黑体" w:hAnsi="黑体"/>
                <w:color w:val="000000" w:themeColor="text1"/>
                <w:kern w:val="2"/>
                <w:sz w:val="21"/>
                <w:szCs w:val="21"/>
                <w:lang w:val="en-US"/>
              </w:rPr>
            </w:pPr>
            <w:r w:rsidRPr="002B5577">
              <w:rPr>
                <w:rFonts w:ascii="黑体" w:eastAsia="黑体" w:hAnsi="黑体"/>
                <w:color w:val="000000" w:themeColor="text1"/>
                <w:kern w:val="2"/>
                <w:sz w:val="21"/>
                <w:szCs w:val="21"/>
                <w:lang w:val="en-US"/>
              </w:rPr>
              <w:t>备注</w:t>
            </w:r>
          </w:p>
        </w:tc>
      </w:tr>
      <w:tr w:rsidR="006D5152" w:rsidRPr="002B5577" w:rsidTr="00DA0AED">
        <w:tc>
          <w:tcPr>
            <w:tcW w:w="993" w:type="dxa"/>
            <w:tcBorders>
              <w:top w:val="double" w:sz="6" w:space="0" w:color="auto"/>
              <w:bottom w:val="single" w:sz="6" w:space="0" w:color="auto"/>
            </w:tcBorders>
            <w:vAlign w:val="center"/>
          </w:tcPr>
          <w:p w:rsidR="006D5152" w:rsidRPr="002B5577" w:rsidRDefault="006D5152" w:rsidP="00DA0AED">
            <w:pPr>
              <w:pStyle w:val="ab"/>
              <w:keepNext/>
              <w:ind w:left="62" w:right="62"/>
              <w:jc w:val="center"/>
              <w:rPr>
                <w:rFonts w:ascii="黑体" w:eastAsia="黑体" w:hAnsi="黑体"/>
                <w:color w:val="000000" w:themeColor="text1"/>
                <w:kern w:val="2"/>
                <w:sz w:val="21"/>
                <w:szCs w:val="21"/>
                <w:lang w:val="en-US"/>
              </w:rPr>
            </w:pPr>
          </w:p>
        </w:tc>
        <w:tc>
          <w:tcPr>
            <w:tcW w:w="1984" w:type="dxa"/>
            <w:tcBorders>
              <w:top w:val="double" w:sz="6" w:space="0" w:color="auto"/>
              <w:bottom w:val="single" w:sz="6" w:space="0" w:color="auto"/>
            </w:tcBorders>
            <w:vAlign w:val="center"/>
          </w:tcPr>
          <w:p w:rsidR="006D5152" w:rsidRPr="002B5577" w:rsidRDefault="006D5152" w:rsidP="00DA0AED">
            <w:pPr>
              <w:pStyle w:val="ab"/>
              <w:keepNext/>
              <w:ind w:left="62" w:right="62"/>
              <w:jc w:val="center"/>
              <w:rPr>
                <w:rFonts w:ascii="黑体" w:eastAsia="黑体" w:hAnsi="黑体"/>
                <w:color w:val="000000" w:themeColor="text1"/>
                <w:kern w:val="2"/>
                <w:sz w:val="21"/>
                <w:szCs w:val="21"/>
                <w:lang w:val="en-US"/>
              </w:rPr>
            </w:pPr>
          </w:p>
        </w:tc>
        <w:tc>
          <w:tcPr>
            <w:tcW w:w="851" w:type="dxa"/>
            <w:tcBorders>
              <w:top w:val="double" w:sz="6" w:space="0" w:color="auto"/>
              <w:bottom w:val="single" w:sz="6" w:space="0" w:color="auto"/>
            </w:tcBorders>
            <w:vAlign w:val="center"/>
          </w:tcPr>
          <w:p w:rsidR="006D5152" w:rsidRPr="002B5577" w:rsidRDefault="006D5152" w:rsidP="00DA0AED">
            <w:pPr>
              <w:pStyle w:val="ab"/>
              <w:keepNext/>
              <w:ind w:left="62" w:right="62"/>
              <w:jc w:val="center"/>
              <w:rPr>
                <w:rFonts w:ascii="黑体" w:eastAsia="黑体" w:hAnsi="黑体"/>
                <w:color w:val="000000" w:themeColor="text1"/>
                <w:kern w:val="2"/>
                <w:sz w:val="21"/>
                <w:szCs w:val="21"/>
                <w:lang w:val="en-US"/>
              </w:rPr>
            </w:pPr>
          </w:p>
        </w:tc>
        <w:tc>
          <w:tcPr>
            <w:tcW w:w="774" w:type="dxa"/>
            <w:tcBorders>
              <w:top w:val="double" w:sz="6" w:space="0" w:color="auto"/>
              <w:bottom w:val="single" w:sz="6" w:space="0" w:color="auto"/>
            </w:tcBorders>
            <w:vAlign w:val="center"/>
          </w:tcPr>
          <w:p w:rsidR="006D5152" w:rsidRPr="002B5577" w:rsidRDefault="006D5152" w:rsidP="00DA0AED">
            <w:pPr>
              <w:pStyle w:val="ab"/>
              <w:keepNext/>
              <w:ind w:left="62" w:right="62"/>
              <w:jc w:val="center"/>
              <w:rPr>
                <w:rFonts w:ascii="黑体" w:eastAsia="黑体" w:hAnsi="黑体"/>
                <w:color w:val="000000" w:themeColor="text1"/>
                <w:kern w:val="2"/>
                <w:sz w:val="21"/>
                <w:szCs w:val="21"/>
                <w:lang w:val="en-US"/>
              </w:rPr>
            </w:pPr>
          </w:p>
        </w:tc>
        <w:tc>
          <w:tcPr>
            <w:tcW w:w="1352" w:type="dxa"/>
            <w:tcBorders>
              <w:top w:val="double" w:sz="6" w:space="0" w:color="auto"/>
              <w:bottom w:val="single" w:sz="6" w:space="0" w:color="auto"/>
            </w:tcBorders>
            <w:vAlign w:val="center"/>
          </w:tcPr>
          <w:p w:rsidR="006D5152" w:rsidRPr="002B5577" w:rsidRDefault="006D5152" w:rsidP="00DA0AED">
            <w:pPr>
              <w:pStyle w:val="ab"/>
              <w:keepNext/>
              <w:ind w:left="62" w:right="62"/>
              <w:jc w:val="center"/>
              <w:rPr>
                <w:rFonts w:ascii="黑体" w:eastAsia="黑体" w:hAnsi="黑体"/>
                <w:color w:val="000000" w:themeColor="text1"/>
                <w:kern w:val="2"/>
                <w:sz w:val="21"/>
                <w:szCs w:val="21"/>
                <w:lang w:val="en-US"/>
              </w:rPr>
            </w:pPr>
          </w:p>
        </w:tc>
        <w:tc>
          <w:tcPr>
            <w:tcW w:w="1418" w:type="dxa"/>
            <w:tcBorders>
              <w:top w:val="double" w:sz="6" w:space="0" w:color="auto"/>
              <w:bottom w:val="single" w:sz="6" w:space="0" w:color="auto"/>
            </w:tcBorders>
            <w:vAlign w:val="center"/>
          </w:tcPr>
          <w:p w:rsidR="006D5152" w:rsidRPr="002B5577" w:rsidRDefault="006D5152" w:rsidP="00DA0AED">
            <w:pPr>
              <w:pStyle w:val="ab"/>
              <w:keepNext/>
              <w:ind w:left="62" w:right="62"/>
              <w:jc w:val="center"/>
              <w:rPr>
                <w:rFonts w:ascii="黑体" w:eastAsia="黑体" w:hAnsi="黑体"/>
                <w:color w:val="000000" w:themeColor="text1"/>
                <w:kern w:val="2"/>
                <w:sz w:val="21"/>
                <w:szCs w:val="21"/>
                <w:lang w:val="en-US"/>
              </w:rPr>
            </w:pPr>
          </w:p>
        </w:tc>
        <w:tc>
          <w:tcPr>
            <w:tcW w:w="1701" w:type="dxa"/>
            <w:tcBorders>
              <w:top w:val="double" w:sz="6" w:space="0" w:color="auto"/>
              <w:bottom w:val="single" w:sz="6" w:space="0" w:color="auto"/>
            </w:tcBorders>
          </w:tcPr>
          <w:p w:rsidR="006D5152" w:rsidRPr="002B5577" w:rsidRDefault="006D5152" w:rsidP="00DA0AED">
            <w:pPr>
              <w:pStyle w:val="ab"/>
              <w:keepNext/>
              <w:spacing w:line="440" w:lineRule="exact"/>
              <w:ind w:left="63" w:right="63"/>
              <w:rPr>
                <w:rFonts w:ascii="黑体" w:eastAsia="黑体" w:hAnsi="黑体"/>
                <w:color w:val="000000" w:themeColor="text1"/>
                <w:kern w:val="2"/>
                <w:sz w:val="21"/>
                <w:szCs w:val="21"/>
                <w:lang w:val="en-US"/>
              </w:rPr>
            </w:pPr>
          </w:p>
        </w:tc>
      </w:tr>
      <w:tr w:rsidR="006D5152" w:rsidRPr="002B5577" w:rsidTr="00DA0AED">
        <w:tc>
          <w:tcPr>
            <w:tcW w:w="993" w:type="dxa"/>
            <w:tcBorders>
              <w:top w:val="nil"/>
            </w:tcBorders>
            <w:vAlign w:val="center"/>
          </w:tcPr>
          <w:p w:rsidR="006D5152" w:rsidRPr="002B5577" w:rsidRDefault="006D5152" w:rsidP="00DA0AED">
            <w:pPr>
              <w:pStyle w:val="ab"/>
              <w:keepNext/>
              <w:ind w:left="62" w:right="62"/>
              <w:jc w:val="center"/>
              <w:rPr>
                <w:rFonts w:ascii="黑体" w:eastAsia="黑体" w:hAnsi="黑体"/>
                <w:color w:val="000000" w:themeColor="text1"/>
                <w:kern w:val="2"/>
                <w:sz w:val="21"/>
                <w:szCs w:val="21"/>
                <w:lang w:val="en-US"/>
              </w:rPr>
            </w:pPr>
          </w:p>
        </w:tc>
        <w:tc>
          <w:tcPr>
            <w:tcW w:w="1984" w:type="dxa"/>
            <w:tcBorders>
              <w:top w:val="nil"/>
            </w:tcBorders>
            <w:vAlign w:val="center"/>
          </w:tcPr>
          <w:p w:rsidR="006D5152" w:rsidRPr="002B5577" w:rsidRDefault="006D5152" w:rsidP="00DA0AED">
            <w:pPr>
              <w:pStyle w:val="ab"/>
              <w:keepNext/>
              <w:ind w:left="62" w:right="62"/>
              <w:jc w:val="center"/>
              <w:rPr>
                <w:rFonts w:ascii="黑体" w:eastAsia="黑体" w:hAnsi="黑体"/>
                <w:color w:val="000000" w:themeColor="text1"/>
                <w:kern w:val="2"/>
                <w:sz w:val="21"/>
                <w:szCs w:val="21"/>
                <w:lang w:val="en-US"/>
              </w:rPr>
            </w:pPr>
          </w:p>
        </w:tc>
        <w:tc>
          <w:tcPr>
            <w:tcW w:w="851" w:type="dxa"/>
            <w:tcBorders>
              <w:top w:val="nil"/>
            </w:tcBorders>
            <w:vAlign w:val="center"/>
          </w:tcPr>
          <w:p w:rsidR="006D5152" w:rsidRPr="002B5577" w:rsidRDefault="006D5152" w:rsidP="00DA0AED">
            <w:pPr>
              <w:pStyle w:val="ab"/>
              <w:keepNext/>
              <w:ind w:left="62" w:right="62"/>
              <w:jc w:val="center"/>
              <w:rPr>
                <w:rFonts w:ascii="黑体" w:eastAsia="黑体" w:hAnsi="黑体"/>
                <w:color w:val="000000" w:themeColor="text1"/>
                <w:kern w:val="2"/>
                <w:sz w:val="21"/>
                <w:szCs w:val="21"/>
                <w:lang w:val="en-US"/>
              </w:rPr>
            </w:pPr>
          </w:p>
        </w:tc>
        <w:tc>
          <w:tcPr>
            <w:tcW w:w="774" w:type="dxa"/>
            <w:tcBorders>
              <w:top w:val="nil"/>
            </w:tcBorders>
            <w:vAlign w:val="center"/>
          </w:tcPr>
          <w:p w:rsidR="006D5152" w:rsidRPr="002B5577" w:rsidRDefault="006D5152" w:rsidP="00DA0AED">
            <w:pPr>
              <w:pStyle w:val="ab"/>
              <w:keepNext/>
              <w:ind w:left="62" w:right="62"/>
              <w:jc w:val="center"/>
              <w:rPr>
                <w:rFonts w:ascii="黑体" w:eastAsia="黑体" w:hAnsi="黑体"/>
                <w:color w:val="000000" w:themeColor="text1"/>
                <w:kern w:val="2"/>
                <w:sz w:val="21"/>
                <w:szCs w:val="21"/>
                <w:lang w:val="en-US"/>
              </w:rPr>
            </w:pPr>
          </w:p>
        </w:tc>
        <w:tc>
          <w:tcPr>
            <w:tcW w:w="1352" w:type="dxa"/>
            <w:tcBorders>
              <w:top w:val="nil"/>
            </w:tcBorders>
            <w:vAlign w:val="center"/>
          </w:tcPr>
          <w:p w:rsidR="006D5152" w:rsidRPr="002B5577" w:rsidRDefault="006D5152" w:rsidP="00DA0AED">
            <w:pPr>
              <w:pStyle w:val="ab"/>
              <w:keepNext/>
              <w:ind w:left="62" w:right="62"/>
              <w:jc w:val="center"/>
              <w:rPr>
                <w:rFonts w:ascii="黑体" w:eastAsia="黑体" w:hAnsi="黑体"/>
                <w:color w:val="000000" w:themeColor="text1"/>
                <w:kern w:val="2"/>
                <w:sz w:val="21"/>
                <w:szCs w:val="21"/>
                <w:lang w:val="en-US"/>
              </w:rPr>
            </w:pPr>
          </w:p>
        </w:tc>
        <w:tc>
          <w:tcPr>
            <w:tcW w:w="1418" w:type="dxa"/>
            <w:tcBorders>
              <w:top w:val="nil"/>
            </w:tcBorders>
            <w:vAlign w:val="center"/>
          </w:tcPr>
          <w:p w:rsidR="006D5152" w:rsidRPr="002B5577" w:rsidRDefault="006D5152" w:rsidP="00DA0AED">
            <w:pPr>
              <w:pStyle w:val="ab"/>
              <w:keepNext/>
              <w:ind w:left="62" w:right="62"/>
              <w:jc w:val="center"/>
              <w:rPr>
                <w:rFonts w:ascii="黑体" w:eastAsia="黑体" w:hAnsi="黑体"/>
                <w:color w:val="000000" w:themeColor="text1"/>
                <w:kern w:val="2"/>
                <w:sz w:val="21"/>
                <w:szCs w:val="21"/>
                <w:lang w:val="en-US"/>
              </w:rPr>
            </w:pPr>
          </w:p>
        </w:tc>
        <w:tc>
          <w:tcPr>
            <w:tcW w:w="1701" w:type="dxa"/>
            <w:tcBorders>
              <w:top w:val="nil"/>
            </w:tcBorders>
          </w:tcPr>
          <w:p w:rsidR="006D5152" w:rsidRPr="002B5577" w:rsidRDefault="006D5152" w:rsidP="00DA0AED">
            <w:pPr>
              <w:pStyle w:val="ab"/>
              <w:keepNext/>
              <w:spacing w:line="440" w:lineRule="exact"/>
              <w:ind w:left="63" w:right="63"/>
              <w:rPr>
                <w:rFonts w:ascii="黑体" w:eastAsia="黑体" w:hAnsi="黑体"/>
                <w:color w:val="000000" w:themeColor="text1"/>
                <w:kern w:val="2"/>
                <w:sz w:val="21"/>
                <w:szCs w:val="21"/>
                <w:lang w:val="en-US"/>
              </w:rPr>
            </w:pPr>
          </w:p>
        </w:tc>
      </w:tr>
      <w:tr w:rsidR="006D5152" w:rsidRPr="002B5577" w:rsidTr="00DA0AED">
        <w:tc>
          <w:tcPr>
            <w:tcW w:w="993" w:type="dxa"/>
            <w:vAlign w:val="center"/>
          </w:tcPr>
          <w:p w:rsidR="006D5152" w:rsidRPr="002B5577" w:rsidRDefault="006D5152" w:rsidP="00DA0AED">
            <w:pPr>
              <w:pStyle w:val="ab"/>
              <w:keepNext/>
              <w:ind w:left="62" w:right="62"/>
              <w:jc w:val="center"/>
              <w:rPr>
                <w:rFonts w:ascii="黑体" w:eastAsia="黑体" w:hAnsi="黑体"/>
                <w:color w:val="000000" w:themeColor="text1"/>
                <w:kern w:val="2"/>
                <w:sz w:val="21"/>
                <w:szCs w:val="21"/>
                <w:lang w:val="en-US"/>
              </w:rPr>
            </w:pPr>
          </w:p>
        </w:tc>
        <w:tc>
          <w:tcPr>
            <w:tcW w:w="1984" w:type="dxa"/>
            <w:vAlign w:val="center"/>
          </w:tcPr>
          <w:p w:rsidR="006D5152" w:rsidRPr="002B5577" w:rsidRDefault="006D5152" w:rsidP="00DA0AED">
            <w:pPr>
              <w:pStyle w:val="ab"/>
              <w:keepNext/>
              <w:ind w:left="62" w:right="62"/>
              <w:jc w:val="center"/>
              <w:rPr>
                <w:rFonts w:ascii="黑体" w:eastAsia="黑体" w:hAnsi="黑体"/>
                <w:color w:val="000000" w:themeColor="text1"/>
                <w:kern w:val="2"/>
                <w:sz w:val="21"/>
                <w:szCs w:val="21"/>
                <w:lang w:val="en-US"/>
              </w:rPr>
            </w:pPr>
          </w:p>
        </w:tc>
        <w:tc>
          <w:tcPr>
            <w:tcW w:w="851" w:type="dxa"/>
            <w:vAlign w:val="center"/>
          </w:tcPr>
          <w:p w:rsidR="006D5152" w:rsidRPr="002B5577" w:rsidRDefault="006D5152" w:rsidP="00DA0AED">
            <w:pPr>
              <w:pStyle w:val="ab"/>
              <w:keepNext/>
              <w:ind w:left="62" w:right="62"/>
              <w:jc w:val="center"/>
              <w:rPr>
                <w:rFonts w:ascii="黑体" w:eastAsia="黑体" w:hAnsi="黑体"/>
                <w:color w:val="000000" w:themeColor="text1"/>
                <w:kern w:val="2"/>
                <w:sz w:val="21"/>
                <w:szCs w:val="21"/>
                <w:lang w:val="en-US"/>
              </w:rPr>
            </w:pPr>
          </w:p>
        </w:tc>
        <w:tc>
          <w:tcPr>
            <w:tcW w:w="774" w:type="dxa"/>
            <w:vAlign w:val="center"/>
          </w:tcPr>
          <w:p w:rsidR="006D5152" w:rsidRPr="002B5577" w:rsidRDefault="006D5152" w:rsidP="00DA0AED">
            <w:pPr>
              <w:pStyle w:val="ab"/>
              <w:keepNext/>
              <w:ind w:left="62" w:right="62"/>
              <w:jc w:val="center"/>
              <w:rPr>
                <w:rFonts w:ascii="黑体" w:eastAsia="黑体" w:hAnsi="黑体"/>
                <w:color w:val="000000" w:themeColor="text1"/>
                <w:kern w:val="2"/>
                <w:sz w:val="21"/>
                <w:szCs w:val="21"/>
                <w:lang w:val="en-US"/>
              </w:rPr>
            </w:pPr>
          </w:p>
        </w:tc>
        <w:tc>
          <w:tcPr>
            <w:tcW w:w="1352" w:type="dxa"/>
            <w:vAlign w:val="center"/>
          </w:tcPr>
          <w:p w:rsidR="006D5152" w:rsidRPr="002B5577" w:rsidRDefault="006D5152" w:rsidP="00DA0AED">
            <w:pPr>
              <w:pStyle w:val="ab"/>
              <w:keepNext/>
              <w:ind w:left="62" w:right="62"/>
              <w:jc w:val="center"/>
              <w:rPr>
                <w:rFonts w:ascii="黑体" w:eastAsia="黑体" w:hAnsi="黑体"/>
                <w:color w:val="000000" w:themeColor="text1"/>
                <w:kern w:val="2"/>
                <w:sz w:val="21"/>
                <w:szCs w:val="21"/>
                <w:lang w:val="en-US"/>
              </w:rPr>
            </w:pPr>
          </w:p>
        </w:tc>
        <w:tc>
          <w:tcPr>
            <w:tcW w:w="1418" w:type="dxa"/>
            <w:vAlign w:val="center"/>
          </w:tcPr>
          <w:p w:rsidR="006D5152" w:rsidRPr="002B5577" w:rsidRDefault="006D5152" w:rsidP="00DA0AED">
            <w:pPr>
              <w:pStyle w:val="ab"/>
              <w:keepNext/>
              <w:ind w:left="62" w:right="62"/>
              <w:jc w:val="center"/>
              <w:rPr>
                <w:rFonts w:ascii="黑体" w:eastAsia="黑体" w:hAnsi="黑体"/>
                <w:color w:val="000000" w:themeColor="text1"/>
                <w:kern w:val="2"/>
                <w:sz w:val="21"/>
                <w:szCs w:val="21"/>
                <w:lang w:val="en-US"/>
              </w:rPr>
            </w:pPr>
          </w:p>
        </w:tc>
        <w:tc>
          <w:tcPr>
            <w:tcW w:w="1701" w:type="dxa"/>
          </w:tcPr>
          <w:p w:rsidR="006D5152" w:rsidRPr="002B5577" w:rsidRDefault="006D5152" w:rsidP="00DA0AED">
            <w:pPr>
              <w:pStyle w:val="ab"/>
              <w:keepNext/>
              <w:spacing w:line="440" w:lineRule="exact"/>
              <w:ind w:left="63" w:right="63"/>
              <w:rPr>
                <w:rFonts w:ascii="黑体" w:eastAsia="黑体" w:hAnsi="黑体"/>
                <w:color w:val="000000" w:themeColor="text1"/>
                <w:kern w:val="2"/>
                <w:sz w:val="21"/>
                <w:szCs w:val="21"/>
                <w:lang w:val="en-US"/>
              </w:rPr>
            </w:pPr>
          </w:p>
        </w:tc>
      </w:tr>
      <w:tr w:rsidR="006D5152" w:rsidRPr="002B5577" w:rsidTr="00DA0AED">
        <w:trPr>
          <w:trHeight w:val="518"/>
        </w:trPr>
        <w:tc>
          <w:tcPr>
            <w:tcW w:w="993" w:type="dxa"/>
            <w:vAlign w:val="center"/>
          </w:tcPr>
          <w:p w:rsidR="006D5152" w:rsidRPr="002B5577" w:rsidRDefault="006D5152" w:rsidP="00DA0AED">
            <w:pPr>
              <w:pStyle w:val="ab"/>
              <w:keepNext/>
              <w:ind w:left="62" w:right="62"/>
              <w:jc w:val="center"/>
              <w:rPr>
                <w:rFonts w:ascii="黑体" w:eastAsia="黑体" w:hAnsi="黑体"/>
                <w:color w:val="000000" w:themeColor="text1"/>
                <w:kern w:val="2"/>
                <w:sz w:val="21"/>
                <w:szCs w:val="21"/>
                <w:lang w:val="en-US"/>
              </w:rPr>
            </w:pPr>
          </w:p>
        </w:tc>
        <w:tc>
          <w:tcPr>
            <w:tcW w:w="1984" w:type="dxa"/>
            <w:vAlign w:val="center"/>
          </w:tcPr>
          <w:p w:rsidR="006D5152" w:rsidRPr="002B5577" w:rsidRDefault="006D5152" w:rsidP="00DA0AED">
            <w:pPr>
              <w:pStyle w:val="ab"/>
              <w:keepNext/>
              <w:ind w:left="62" w:right="62"/>
              <w:jc w:val="center"/>
              <w:rPr>
                <w:rFonts w:ascii="黑体" w:eastAsia="黑体" w:hAnsi="黑体"/>
                <w:color w:val="000000" w:themeColor="text1"/>
                <w:kern w:val="2"/>
                <w:sz w:val="21"/>
                <w:szCs w:val="21"/>
                <w:lang w:val="en-US"/>
              </w:rPr>
            </w:pPr>
          </w:p>
        </w:tc>
        <w:tc>
          <w:tcPr>
            <w:tcW w:w="851" w:type="dxa"/>
            <w:vAlign w:val="center"/>
          </w:tcPr>
          <w:p w:rsidR="006D5152" w:rsidRPr="002B5577" w:rsidRDefault="006D5152" w:rsidP="00DA0AED">
            <w:pPr>
              <w:pStyle w:val="ab"/>
              <w:keepNext/>
              <w:ind w:left="62" w:right="62"/>
              <w:jc w:val="center"/>
              <w:rPr>
                <w:rFonts w:ascii="黑体" w:eastAsia="黑体" w:hAnsi="黑体"/>
                <w:color w:val="000000" w:themeColor="text1"/>
                <w:kern w:val="2"/>
                <w:sz w:val="21"/>
                <w:szCs w:val="21"/>
                <w:lang w:val="en-US"/>
              </w:rPr>
            </w:pPr>
          </w:p>
        </w:tc>
        <w:tc>
          <w:tcPr>
            <w:tcW w:w="774" w:type="dxa"/>
            <w:vAlign w:val="center"/>
          </w:tcPr>
          <w:p w:rsidR="006D5152" w:rsidRPr="002B5577" w:rsidRDefault="006D5152" w:rsidP="00DA0AED">
            <w:pPr>
              <w:pStyle w:val="ab"/>
              <w:keepNext/>
              <w:ind w:left="62" w:right="62"/>
              <w:jc w:val="center"/>
              <w:rPr>
                <w:rFonts w:ascii="黑体" w:eastAsia="黑体" w:hAnsi="黑体"/>
                <w:color w:val="000000" w:themeColor="text1"/>
                <w:kern w:val="2"/>
                <w:sz w:val="21"/>
                <w:szCs w:val="21"/>
                <w:lang w:val="en-US"/>
              </w:rPr>
            </w:pPr>
          </w:p>
        </w:tc>
        <w:tc>
          <w:tcPr>
            <w:tcW w:w="1352" w:type="dxa"/>
            <w:vAlign w:val="center"/>
          </w:tcPr>
          <w:p w:rsidR="006D5152" w:rsidRPr="002B5577" w:rsidRDefault="006D5152" w:rsidP="00DA0AED">
            <w:pPr>
              <w:pStyle w:val="ab"/>
              <w:keepNext/>
              <w:ind w:left="62" w:right="62"/>
              <w:jc w:val="center"/>
              <w:rPr>
                <w:rFonts w:ascii="黑体" w:eastAsia="黑体" w:hAnsi="黑体"/>
                <w:color w:val="000000" w:themeColor="text1"/>
                <w:kern w:val="2"/>
                <w:sz w:val="21"/>
                <w:szCs w:val="21"/>
                <w:lang w:val="en-US"/>
              </w:rPr>
            </w:pPr>
          </w:p>
        </w:tc>
        <w:tc>
          <w:tcPr>
            <w:tcW w:w="1418" w:type="dxa"/>
            <w:vAlign w:val="center"/>
          </w:tcPr>
          <w:p w:rsidR="006D5152" w:rsidRPr="002B5577" w:rsidRDefault="006D5152" w:rsidP="00DA0AED">
            <w:pPr>
              <w:pStyle w:val="ab"/>
              <w:keepNext/>
              <w:ind w:left="62" w:right="62"/>
              <w:jc w:val="center"/>
              <w:rPr>
                <w:rFonts w:ascii="黑体" w:eastAsia="黑体" w:hAnsi="黑体"/>
                <w:color w:val="000000" w:themeColor="text1"/>
                <w:kern w:val="2"/>
                <w:sz w:val="21"/>
                <w:szCs w:val="21"/>
                <w:lang w:val="en-US"/>
              </w:rPr>
            </w:pPr>
          </w:p>
        </w:tc>
        <w:tc>
          <w:tcPr>
            <w:tcW w:w="1701" w:type="dxa"/>
          </w:tcPr>
          <w:p w:rsidR="006D5152" w:rsidRPr="002B5577" w:rsidRDefault="006D5152" w:rsidP="00DA0AED">
            <w:pPr>
              <w:pStyle w:val="ab"/>
              <w:keepNext/>
              <w:spacing w:line="440" w:lineRule="exact"/>
              <w:ind w:left="63" w:right="63"/>
              <w:rPr>
                <w:rFonts w:ascii="黑体" w:eastAsia="黑体" w:hAnsi="黑体"/>
                <w:color w:val="000000" w:themeColor="text1"/>
                <w:kern w:val="2"/>
                <w:sz w:val="21"/>
                <w:szCs w:val="21"/>
                <w:lang w:val="en-US"/>
              </w:rPr>
            </w:pPr>
          </w:p>
        </w:tc>
      </w:tr>
      <w:tr w:rsidR="006D5152" w:rsidRPr="002B5577" w:rsidTr="00DA0AED">
        <w:tc>
          <w:tcPr>
            <w:tcW w:w="993" w:type="dxa"/>
            <w:vAlign w:val="center"/>
          </w:tcPr>
          <w:p w:rsidR="006D5152" w:rsidRPr="002B5577" w:rsidRDefault="006D5152" w:rsidP="00DA0AED">
            <w:pPr>
              <w:pStyle w:val="ab"/>
              <w:keepNext/>
              <w:ind w:left="62" w:right="62"/>
              <w:jc w:val="center"/>
              <w:rPr>
                <w:rFonts w:ascii="黑体" w:eastAsia="黑体" w:hAnsi="黑体"/>
                <w:color w:val="000000" w:themeColor="text1"/>
                <w:kern w:val="2"/>
                <w:sz w:val="21"/>
                <w:szCs w:val="21"/>
                <w:lang w:val="en-US"/>
              </w:rPr>
            </w:pPr>
          </w:p>
        </w:tc>
        <w:tc>
          <w:tcPr>
            <w:tcW w:w="1984" w:type="dxa"/>
            <w:vAlign w:val="center"/>
          </w:tcPr>
          <w:p w:rsidR="006D5152" w:rsidRPr="002B5577" w:rsidRDefault="006D5152" w:rsidP="00DA0AED">
            <w:pPr>
              <w:pStyle w:val="ab"/>
              <w:keepNext/>
              <w:ind w:left="62" w:right="62"/>
              <w:jc w:val="center"/>
              <w:rPr>
                <w:rFonts w:ascii="黑体" w:eastAsia="黑体" w:hAnsi="黑体"/>
                <w:color w:val="000000" w:themeColor="text1"/>
                <w:kern w:val="2"/>
                <w:sz w:val="21"/>
                <w:szCs w:val="21"/>
                <w:lang w:val="en-US"/>
              </w:rPr>
            </w:pPr>
          </w:p>
        </w:tc>
        <w:tc>
          <w:tcPr>
            <w:tcW w:w="851" w:type="dxa"/>
            <w:vAlign w:val="center"/>
          </w:tcPr>
          <w:p w:rsidR="006D5152" w:rsidRPr="002B5577" w:rsidRDefault="006D5152" w:rsidP="00DA0AED">
            <w:pPr>
              <w:pStyle w:val="ab"/>
              <w:keepNext/>
              <w:ind w:left="62" w:right="62"/>
              <w:jc w:val="center"/>
              <w:rPr>
                <w:rFonts w:ascii="黑体" w:eastAsia="黑体" w:hAnsi="黑体"/>
                <w:color w:val="000000" w:themeColor="text1"/>
                <w:kern w:val="2"/>
                <w:sz w:val="21"/>
                <w:szCs w:val="21"/>
                <w:lang w:val="en-US"/>
              </w:rPr>
            </w:pPr>
          </w:p>
        </w:tc>
        <w:tc>
          <w:tcPr>
            <w:tcW w:w="774" w:type="dxa"/>
            <w:vAlign w:val="center"/>
          </w:tcPr>
          <w:p w:rsidR="006D5152" w:rsidRPr="002B5577" w:rsidRDefault="006D5152" w:rsidP="00DA0AED">
            <w:pPr>
              <w:pStyle w:val="ab"/>
              <w:keepNext/>
              <w:ind w:left="62" w:right="62"/>
              <w:jc w:val="center"/>
              <w:rPr>
                <w:rFonts w:ascii="黑体" w:eastAsia="黑体" w:hAnsi="黑体"/>
                <w:color w:val="000000" w:themeColor="text1"/>
                <w:kern w:val="2"/>
                <w:sz w:val="21"/>
                <w:szCs w:val="21"/>
                <w:lang w:val="en-US"/>
              </w:rPr>
            </w:pPr>
          </w:p>
        </w:tc>
        <w:tc>
          <w:tcPr>
            <w:tcW w:w="1352" w:type="dxa"/>
            <w:vAlign w:val="center"/>
          </w:tcPr>
          <w:p w:rsidR="006D5152" w:rsidRPr="002B5577" w:rsidRDefault="006D5152" w:rsidP="00DA0AED">
            <w:pPr>
              <w:pStyle w:val="ab"/>
              <w:keepNext/>
              <w:ind w:left="62" w:right="62"/>
              <w:jc w:val="center"/>
              <w:rPr>
                <w:rFonts w:ascii="黑体" w:eastAsia="黑体" w:hAnsi="黑体"/>
                <w:color w:val="000000" w:themeColor="text1"/>
                <w:kern w:val="2"/>
                <w:sz w:val="21"/>
                <w:szCs w:val="21"/>
                <w:lang w:val="en-US"/>
              </w:rPr>
            </w:pPr>
          </w:p>
        </w:tc>
        <w:tc>
          <w:tcPr>
            <w:tcW w:w="1418" w:type="dxa"/>
            <w:vAlign w:val="center"/>
          </w:tcPr>
          <w:p w:rsidR="006D5152" w:rsidRPr="002B5577" w:rsidRDefault="006D5152" w:rsidP="00DA0AED">
            <w:pPr>
              <w:pStyle w:val="ab"/>
              <w:keepNext/>
              <w:ind w:left="62" w:right="62"/>
              <w:jc w:val="center"/>
              <w:rPr>
                <w:rFonts w:ascii="黑体" w:eastAsia="黑体" w:hAnsi="黑体"/>
                <w:color w:val="000000" w:themeColor="text1"/>
                <w:kern w:val="2"/>
                <w:sz w:val="21"/>
                <w:szCs w:val="21"/>
                <w:lang w:val="en-US"/>
              </w:rPr>
            </w:pPr>
          </w:p>
        </w:tc>
        <w:tc>
          <w:tcPr>
            <w:tcW w:w="1701" w:type="dxa"/>
          </w:tcPr>
          <w:p w:rsidR="006D5152" w:rsidRPr="002B5577" w:rsidRDefault="006D5152" w:rsidP="00DA0AED">
            <w:pPr>
              <w:pStyle w:val="ab"/>
              <w:keepNext/>
              <w:spacing w:line="440" w:lineRule="exact"/>
              <w:ind w:left="63" w:right="63"/>
              <w:rPr>
                <w:rFonts w:ascii="黑体" w:eastAsia="黑体" w:hAnsi="黑体"/>
                <w:color w:val="000000" w:themeColor="text1"/>
                <w:kern w:val="2"/>
                <w:sz w:val="21"/>
                <w:szCs w:val="21"/>
                <w:lang w:val="en-US"/>
              </w:rPr>
            </w:pPr>
          </w:p>
        </w:tc>
      </w:tr>
      <w:tr w:rsidR="006D5152" w:rsidRPr="002B5577" w:rsidTr="00DA0AED">
        <w:tc>
          <w:tcPr>
            <w:tcW w:w="993" w:type="dxa"/>
            <w:vAlign w:val="center"/>
          </w:tcPr>
          <w:p w:rsidR="006D5152" w:rsidRPr="002B5577" w:rsidRDefault="006D5152" w:rsidP="00DA0AED">
            <w:pPr>
              <w:pStyle w:val="ab"/>
              <w:keepNext/>
              <w:ind w:left="62" w:right="62"/>
              <w:jc w:val="center"/>
              <w:rPr>
                <w:rFonts w:ascii="黑体" w:eastAsia="黑体" w:hAnsi="黑体"/>
                <w:color w:val="000000" w:themeColor="text1"/>
                <w:kern w:val="2"/>
                <w:sz w:val="21"/>
                <w:szCs w:val="21"/>
                <w:lang w:val="en-US"/>
              </w:rPr>
            </w:pPr>
          </w:p>
        </w:tc>
        <w:tc>
          <w:tcPr>
            <w:tcW w:w="1984" w:type="dxa"/>
            <w:vAlign w:val="center"/>
          </w:tcPr>
          <w:p w:rsidR="006D5152" w:rsidRPr="002B5577" w:rsidRDefault="006D5152" w:rsidP="00DA0AED">
            <w:pPr>
              <w:pStyle w:val="ab"/>
              <w:keepNext/>
              <w:ind w:left="62" w:right="62"/>
              <w:jc w:val="center"/>
              <w:rPr>
                <w:rFonts w:ascii="黑体" w:eastAsia="黑体" w:hAnsi="黑体"/>
                <w:color w:val="000000" w:themeColor="text1"/>
                <w:kern w:val="2"/>
                <w:sz w:val="21"/>
                <w:szCs w:val="21"/>
                <w:lang w:val="en-US"/>
              </w:rPr>
            </w:pPr>
          </w:p>
        </w:tc>
        <w:tc>
          <w:tcPr>
            <w:tcW w:w="851" w:type="dxa"/>
            <w:vAlign w:val="center"/>
          </w:tcPr>
          <w:p w:rsidR="006D5152" w:rsidRPr="002B5577" w:rsidRDefault="006D5152" w:rsidP="00DA0AED">
            <w:pPr>
              <w:pStyle w:val="ab"/>
              <w:keepNext/>
              <w:ind w:left="62" w:right="62"/>
              <w:jc w:val="center"/>
              <w:rPr>
                <w:rFonts w:ascii="黑体" w:eastAsia="黑体" w:hAnsi="黑体"/>
                <w:color w:val="000000" w:themeColor="text1"/>
                <w:kern w:val="2"/>
                <w:sz w:val="21"/>
                <w:szCs w:val="21"/>
                <w:lang w:val="en-US"/>
              </w:rPr>
            </w:pPr>
          </w:p>
        </w:tc>
        <w:tc>
          <w:tcPr>
            <w:tcW w:w="774" w:type="dxa"/>
            <w:vAlign w:val="center"/>
          </w:tcPr>
          <w:p w:rsidR="006D5152" w:rsidRPr="002B5577" w:rsidRDefault="006D5152" w:rsidP="00DA0AED">
            <w:pPr>
              <w:pStyle w:val="ab"/>
              <w:keepNext/>
              <w:ind w:left="62" w:right="62"/>
              <w:jc w:val="center"/>
              <w:rPr>
                <w:rFonts w:ascii="黑体" w:eastAsia="黑体" w:hAnsi="黑体"/>
                <w:color w:val="000000" w:themeColor="text1"/>
                <w:kern w:val="2"/>
                <w:sz w:val="21"/>
                <w:szCs w:val="21"/>
                <w:lang w:val="en-US"/>
              </w:rPr>
            </w:pPr>
          </w:p>
        </w:tc>
        <w:tc>
          <w:tcPr>
            <w:tcW w:w="1352" w:type="dxa"/>
            <w:vAlign w:val="center"/>
          </w:tcPr>
          <w:p w:rsidR="006D5152" w:rsidRPr="002B5577" w:rsidRDefault="006D5152" w:rsidP="00DA0AED">
            <w:pPr>
              <w:pStyle w:val="ab"/>
              <w:keepNext/>
              <w:ind w:left="62" w:right="62"/>
              <w:jc w:val="center"/>
              <w:rPr>
                <w:rFonts w:ascii="黑体" w:eastAsia="黑体" w:hAnsi="黑体"/>
                <w:color w:val="000000" w:themeColor="text1"/>
                <w:kern w:val="2"/>
                <w:sz w:val="21"/>
                <w:szCs w:val="21"/>
                <w:lang w:val="en-US"/>
              </w:rPr>
            </w:pPr>
          </w:p>
        </w:tc>
        <w:tc>
          <w:tcPr>
            <w:tcW w:w="1418" w:type="dxa"/>
            <w:vAlign w:val="center"/>
          </w:tcPr>
          <w:p w:rsidR="006D5152" w:rsidRPr="002B5577" w:rsidRDefault="006D5152" w:rsidP="00DA0AED">
            <w:pPr>
              <w:pStyle w:val="ab"/>
              <w:keepNext/>
              <w:ind w:left="62" w:right="62"/>
              <w:jc w:val="center"/>
              <w:rPr>
                <w:rFonts w:ascii="黑体" w:eastAsia="黑体" w:hAnsi="黑体"/>
                <w:color w:val="000000" w:themeColor="text1"/>
                <w:kern w:val="2"/>
                <w:sz w:val="21"/>
                <w:szCs w:val="21"/>
                <w:lang w:val="en-US"/>
              </w:rPr>
            </w:pPr>
          </w:p>
        </w:tc>
        <w:tc>
          <w:tcPr>
            <w:tcW w:w="1701" w:type="dxa"/>
          </w:tcPr>
          <w:p w:rsidR="006D5152" w:rsidRPr="002B5577" w:rsidRDefault="006D5152" w:rsidP="00DA0AED">
            <w:pPr>
              <w:pStyle w:val="ab"/>
              <w:keepNext/>
              <w:spacing w:line="440" w:lineRule="exact"/>
              <w:ind w:left="63" w:right="63"/>
              <w:rPr>
                <w:rFonts w:ascii="黑体" w:eastAsia="黑体" w:hAnsi="黑体"/>
                <w:color w:val="000000" w:themeColor="text1"/>
                <w:kern w:val="2"/>
                <w:sz w:val="21"/>
                <w:szCs w:val="21"/>
                <w:lang w:val="en-US"/>
              </w:rPr>
            </w:pPr>
          </w:p>
        </w:tc>
      </w:tr>
      <w:tr w:rsidR="006D5152" w:rsidRPr="002B5577" w:rsidTr="00DA0AED">
        <w:tc>
          <w:tcPr>
            <w:tcW w:w="993" w:type="dxa"/>
            <w:vAlign w:val="center"/>
          </w:tcPr>
          <w:p w:rsidR="006D5152" w:rsidRPr="002B5577" w:rsidRDefault="006D5152" w:rsidP="00DA0AED">
            <w:pPr>
              <w:pStyle w:val="ab"/>
              <w:keepNext/>
              <w:ind w:left="62" w:right="62"/>
              <w:jc w:val="center"/>
              <w:rPr>
                <w:rFonts w:ascii="黑体" w:eastAsia="黑体" w:hAnsi="黑体"/>
                <w:color w:val="000000" w:themeColor="text1"/>
                <w:kern w:val="2"/>
                <w:sz w:val="21"/>
                <w:szCs w:val="21"/>
                <w:lang w:val="en-US"/>
              </w:rPr>
            </w:pPr>
          </w:p>
        </w:tc>
        <w:tc>
          <w:tcPr>
            <w:tcW w:w="1984" w:type="dxa"/>
            <w:vAlign w:val="center"/>
          </w:tcPr>
          <w:p w:rsidR="006D5152" w:rsidRPr="002B5577" w:rsidRDefault="006D5152" w:rsidP="00DA0AED">
            <w:pPr>
              <w:pStyle w:val="ab"/>
              <w:keepNext/>
              <w:ind w:left="62" w:right="62"/>
              <w:jc w:val="center"/>
              <w:rPr>
                <w:rFonts w:ascii="黑体" w:eastAsia="黑体" w:hAnsi="黑体"/>
                <w:color w:val="000000" w:themeColor="text1"/>
                <w:kern w:val="2"/>
                <w:sz w:val="21"/>
                <w:szCs w:val="21"/>
                <w:lang w:val="en-US"/>
              </w:rPr>
            </w:pPr>
          </w:p>
        </w:tc>
        <w:tc>
          <w:tcPr>
            <w:tcW w:w="851" w:type="dxa"/>
            <w:vAlign w:val="center"/>
          </w:tcPr>
          <w:p w:rsidR="006D5152" w:rsidRPr="002B5577" w:rsidRDefault="006D5152" w:rsidP="00DA0AED">
            <w:pPr>
              <w:pStyle w:val="ab"/>
              <w:keepNext/>
              <w:ind w:left="62" w:right="62"/>
              <w:jc w:val="center"/>
              <w:rPr>
                <w:rFonts w:ascii="黑体" w:eastAsia="黑体" w:hAnsi="黑体"/>
                <w:color w:val="000000" w:themeColor="text1"/>
                <w:kern w:val="2"/>
                <w:sz w:val="21"/>
                <w:szCs w:val="21"/>
                <w:lang w:val="en-US"/>
              </w:rPr>
            </w:pPr>
          </w:p>
        </w:tc>
        <w:tc>
          <w:tcPr>
            <w:tcW w:w="774" w:type="dxa"/>
            <w:vAlign w:val="center"/>
          </w:tcPr>
          <w:p w:rsidR="006D5152" w:rsidRPr="002B5577" w:rsidRDefault="006D5152" w:rsidP="00DA0AED">
            <w:pPr>
              <w:pStyle w:val="ab"/>
              <w:keepNext/>
              <w:ind w:left="62" w:right="62"/>
              <w:jc w:val="center"/>
              <w:rPr>
                <w:rFonts w:ascii="黑体" w:eastAsia="黑体" w:hAnsi="黑体"/>
                <w:color w:val="000000" w:themeColor="text1"/>
                <w:kern w:val="2"/>
                <w:sz w:val="21"/>
                <w:szCs w:val="21"/>
                <w:lang w:val="en-US"/>
              </w:rPr>
            </w:pPr>
          </w:p>
        </w:tc>
        <w:tc>
          <w:tcPr>
            <w:tcW w:w="1352" w:type="dxa"/>
            <w:vAlign w:val="center"/>
          </w:tcPr>
          <w:p w:rsidR="006D5152" w:rsidRPr="002B5577" w:rsidRDefault="006D5152" w:rsidP="00DA0AED">
            <w:pPr>
              <w:pStyle w:val="ab"/>
              <w:keepNext/>
              <w:ind w:left="62" w:right="62"/>
              <w:jc w:val="center"/>
              <w:rPr>
                <w:rFonts w:ascii="黑体" w:eastAsia="黑体" w:hAnsi="黑体"/>
                <w:color w:val="000000" w:themeColor="text1"/>
                <w:kern w:val="2"/>
                <w:sz w:val="21"/>
                <w:szCs w:val="21"/>
                <w:lang w:val="en-US"/>
              </w:rPr>
            </w:pPr>
          </w:p>
        </w:tc>
        <w:tc>
          <w:tcPr>
            <w:tcW w:w="1418" w:type="dxa"/>
            <w:vAlign w:val="center"/>
          </w:tcPr>
          <w:p w:rsidR="006D5152" w:rsidRPr="002B5577" w:rsidRDefault="006D5152" w:rsidP="00DA0AED">
            <w:pPr>
              <w:pStyle w:val="ab"/>
              <w:keepNext/>
              <w:ind w:left="62" w:right="62"/>
              <w:jc w:val="center"/>
              <w:rPr>
                <w:rFonts w:ascii="黑体" w:eastAsia="黑体" w:hAnsi="黑体"/>
                <w:color w:val="000000" w:themeColor="text1"/>
                <w:kern w:val="2"/>
                <w:sz w:val="21"/>
                <w:szCs w:val="21"/>
                <w:lang w:val="en-US"/>
              </w:rPr>
            </w:pPr>
          </w:p>
        </w:tc>
        <w:tc>
          <w:tcPr>
            <w:tcW w:w="1701" w:type="dxa"/>
          </w:tcPr>
          <w:p w:rsidR="006D5152" w:rsidRPr="002B5577" w:rsidRDefault="006D5152" w:rsidP="00DA0AED">
            <w:pPr>
              <w:pStyle w:val="ab"/>
              <w:keepNext/>
              <w:spacing w:line="440" w:lineRule="exact"/>
              <w:ind w:left="63" w:right="63"/>
              <w:rPr>
                <w:rFonts w:ascii="黑体" w:eastAsia="黑体" w:hAnsi="黑体"/>
                <w:color w:val="000000" w:themeColor="text1"/>
                <w:kern w:val="2"/>
                <w:sz w:val="21"/>
                <w:szCs w:val="21"/>
                <w:lang w:val="en-US"/>
              </w:rPr>
            </w:pPr>
          </w:p>
        </w:tc>
      </w:tr>
      <w:tr w:rsidR="006D5152" w:rsidRPr="002B5577" w:rsidTr="00DA0AED">
        <w:tc>
          <w:tcPr>
            <w:tcW w:w="993" w:type="dxa"/>
            <w:vAlign w:val="center"/>
          </w:tcPr>
          <w:p w:rsidR="006D5152" w:rsidRPr="002B5577" w:rsidRDefault="006D5152" w:rsidP="00DA0AED">
            <w:pPr>
              <w:pStyle w:val="ab"/>
              <w:keepNext/>
              <w:ind w:left="62" w:right="62"/>
              <w:jc w:val="center"/>
              <w:rPr>
                <w:rFonts w:ascii="黑体" w:eastAsia="黑体" w:hAnsi="黑体"/>
                <w:color w:val="000000" w:themeColor="text1"/>
                <w:kern w:val="2"/>
                <w:sz w:val="21"/>
                <w:szCs w:val="21"/>
                <w:lang w:val="en-US"/>
              </w:rPr>
            </w:pPr>
          </w:p>
        </w:tc>
        <w:tc>
          <w:tcPr>
            <w:tcW w:w="1984" w:type="dxa"/>
            <w:vAlign w:val="center"/>
          </w:tcPr>
          <w:p w:rsidR="006D5152" w:rsidRPr="002B5577" w:rsidRDefault="006D5152" w:rsidP="00DA0AED">
            <w:pPr>
              <w:pStyle w:val="ab"/>
              <w:keepNext/>
              <w:ind w:left="62" w:right="62"/>
              <w:jc w:val="center"/>
              <w:rPr>
                <w:rFonts w:ascii="黑体" w:eastAsia="黑体" w:hAnsi="黑体"/>
                <w:color w:val="000000" w:themeColor="text1"/>
                <w:kern w:val="2"/>
                <w:sz w:val="21"/>
                <w:szCs w:val="21"/>
                <w:lang w:val="en-US"/>
              </w:rPr>
            </w:pPr>
          </w:p>
        </w:tc>
        <w:tc>
          <w:tcPr>
            <w:tcW w:w="851" w:type="dxa"/>
            <w:vAlign w:val="center"/>
          </w:tcPr>
          <w:p w:rsidR="006D5152" w:rsidRPr="002B5577" w:rsidRDefault="006D5152" w:rsidP="00DA0AED">
            <w:pPr>
              <w:pStyle w:val="ab"/>
              <w:keepNext/>
              <w:ind w:left="62" w:right="62"/>
              <w:jc w:val="center"/>
              <w:rPr>
                <w:rFonts w:ascii="黑体" w:eastAsia="黑体" w:hAnsi="黑体"/>
                <w:color w:val="000000" w:themeColor="text1"/>
                <w:kern w:val="2"/>
                <w:sz w:val="21"/>
                <w:szCs w:val="21"/>
                <w:lang w:val="en-US"/>
              </w:rPr>
            </w:pPr>
          </w:p>
        </w:tc>
        <w:tc>
          <w:tcPr>
            <w:tcW w:w="774" w:type="dxa"/>
            <w:vAlign w:val="center"/>
          </w:tcPr>
          <w:p w:rsidR="006D5152" w:rsidRPr="002B5577" w:rsidRDefault="006D5152" w:rsidP="00DA0AED">
            <w:pPr>
              <w:pStyle w:val="ab"/>
              <w:keepNext/>
              <w:ind w:left="62" w:right="62"/>
              <w:jc w:val="center"/>
              <w:rPr>
                <w:rFonts w:ascii="黑体" w:eastAsia="黑体" w:hAnsi="黑体"/>
                <w:color w:val="000000" w:themeColor="text1"/>
                <w:kern w:val="2"/>
                <w:sz w:val="21"/>
                <w:szCs w:val="21"/>
                <w:lang w:val="en-US"/>
              </w:rPr>
            </w:pPr>
          </w:p>
        </w:tc>
        <w:tc>
          <w:tcPr>
            <w:tcW w:w="1352" w:type="dxa"/>
            <w:vAlign w:val="center"/>
          </w:tcPr>
          <w:p w:rsidR="006D5152" w:rsidRPr="002B5577" w:rsidRDefault="006D5152" w:rsidP="00DA0AED">
            <w:pPr>
              <w:pStyle w:val="ab"/>
              <w:keepNext/>
              <w:ind w:left="62" w:right="62"/>
              <w:jc w:val="center"/>
              <w:rPr>
                <w:rFonts w:ascii="黑体" w:eastAsia="黑体" w:hAnsi="黑体"/>
                <w:color w:val="000000" w:themeColor="text1"/>
                <w:kern w:val="2"/>
                <w:sz w:val="21"/>
                <w:szCs w:val="21"/>
                <w:lang w:val="en-US"/>
              </w:rPr>
            </w:pPr>
          </w:p>
        </w:tc>
        <w:tc>
          <w:tcPr>
            <w:tcW w:w="1418" w:type="dxa"/>
            <w:vAlign w:val="center"/>
          </w:tcPr>
          <w:p w:rsidR="006D5152" w:rsidRPr="002B5577" w:rsidRDefault="006D5152" w:rsidP="00DA0AED">
            <w:pPr>
              <w:pStyle w:val="ab"/>
              <w:keepNext/>
              <w:ind w:left="62" w:right="62"/>
              <w:jc w:val="center"/>
              <w:rPr>
                <w:rFonts w:ascii="黑体" w:eastAsia="黑体" w:hAnsi="黑体"/>
                <w:color w:val="000000" w:themeColor="text1"/>
                <w:kern w:val="2"/>
                <w:sz w:val="21"/>
                <w:szCs w:val="21"/>
                <w:lang w:val="en-US"/>
              </w:rPr>
            </w:pPr>
          </w:p>
        </w:tc>
        <w:tc>
          <w:tcPr>
            <w:tcW w:w="1701" w:type="dxa"/>
          </w:tcPr>
          <w:p w:rsidR="006D5152" w:rsidRPr="002B5577" w:rsidRDefault="006D5152" w:rsidP="00DA0AED">
            <w:pPr>
              <w:pStyle w:val="ab"/>
              <w:keepNext/>
              <w:spacing w:line="440" w:lineRule="exact"/>
              <w:ind w:left="63" w:right="63"/>
              <w:rPr>
                <w:rFonts w:ascii="黑体" w:eastAsia="黑体" w:hAnsi="黑体"/>
                <w:color w:val="000000" w:themeColor="text1"/>
                <w:kern w:val="2"/>
                <w:sz w:val="21"/>
                <w:szCs w:val="21"/>
                <w:lang w:val="en-US"/>
              </w:rPr>
            </w:pPr>
          </w:p>
        </w:tc>
      </w:tr>
      <w:tr w:rsidR="006D5152" w:rsidRPr="002B5577" w:rsidTr="00DA0AED">
        <w:tc>
          <w:tcPr>
            <w:tcW w:w="993" w:type="dxa"/>
            <w:vAlign w:val="center"/>
          </w:tcPr>
          <w:p w:rsidR="006D5152" w:rsidRPr="002B5577" w:rsidRDefault="006D5152" w:rsidP="00DA0AED">
            <w:pPr>
              <w:pStyle w:val="ab"/>
              <w:keepNext/>
              <w:ind w:left="62" w:right="62"/>
              <w:jc w:val="center"/>
              <w:rPr>
                <w:rFonts w:ascii="黑体" w:eastAsia="黑体" w:hAnsi="黑体"/>
                <w:color w:val="000000" w:themeColor="text1"/>
                <w:kern w:val="2"/>
                <w:sz w:val="21"/>
                <w:szCs w:val="21"/>
                <w:lang w:val="en-US"/>
              </w:rPr>
            </w:pPr>
          </w:p>
        </w:tc>
        <w:tc>
          <w:tcPr>
            <w:tcW w:w="1984" w:type="dxa"/>
            <w:vAlign w:val="center"/>
          </w:tcPr>
          <w:p w:rsidR="006D5152" w:rsidRPr="002B5577" w:rsidRDefault="006D5152" w:rsidP="00DA0AED">
            <w:pPr>
              <w:pStyle w:val="ab"/>
              <w:keepNext/>
              <w:ind w:left="62" w:right="62"/>
              <w:jc w:val="center"/>
              <w:rPr>
                <w:rFonts w:ascii="黑体" w:eastAsia="黑体" w:hAnsi="黑体"/>
                <w:color w:val="000000" w:themeColor="text1"/>
                <w:kern w:val="2"/>
                <w:sz w:val="21"/>
                <w:szCs w:val="21"/>
                <w:lang w:val="en-US"/>
              </w:rPr>
            </w:pPr>
          </w:p>
        </w:tc>
        <w:tc>
          <w:tcPr>
            <w:tcW w:w="851" w:type="dxa"/>
            <w:vAlign w:val="center"/>
          </w:tcPr>
          <w:p w:rsidR="006D5152" w:rsidRPr="002B5577" w:rsidRDefault="006D5152" w:rsidP="00DA0AED">
            <w:pPr>
              <w:pStyle w:val="ab"/>
              <w:keepNext/>
              <w:ind w:left="62" w:right="62"/>
              <w:jc w:val="center"/>
              <w:rPr>
                <w:rFonts w:ascii="黑体" w:eastAsia="黑体" w:hAnsi="黑体"/>
                <w:color w:val="000000" w:themeColor="text1"/>
                <w:kern w:val="2"/>
                <w:sz w:val="21"/>
                <w:szCs w:val="21"/>
                <w:lang w:val="en-US"/>
              </w:rPr>
            </w:pPr>
          </w:p>
        </w:tc>
        <w:tc>
          <w:tcPr>
            <w:tcW w:w="774" w:type="dxa"/>
            <w:vAlign w:val="center"/>
          </w:tcPr>
          <w:p w:rsidR="006D5152" w:rsidRPr="002B5577" w:rsidRDefault="006D5152" w:rsidP="00DA0AED">
            <w:pPr>
              <w:pStyle w:val="ab"/>
              <w:keepNext/>
              <w:ind w:left="62" w:right="62"/>
              <w:jc w:val="center"/>
              <w:rPr>
                <w:rFonts w:ascii="黑体" w:eastAsia="黑体" w:hAnsi="黑体"/>
                <w:color w:val="000000" w:themeColor="text1"/>
                <w:kern w:val="2"/>
                <w:sz w:val="21"/>
                <w:szCs w:val="21"/>
                <w:lang w:val="en-US"/>
              </w:rPr>
            </w:pPr>
          </w:p>
        </w:tc>
        <w:tc>
          <w:tcPr>
            <w:tcW w:w="1352" w:type="dxa"/>
            <w:vAlign w:val="center"/>
          </w:tcPr>
          <w:p w:rsidR="006D5152" w:rsidRPr="002B5577" w:rsidRDefault="006D5152" w:rsidP="00DA0AED">
            <w:pPr>
              <w:pStyle w:val="ab"/>
              <w:keepNext/>
              <w:ind w:left="62" w:right="62"/>
              <w:jc w:val="center"/>
              <w:rPr>
                <w:rFonts w:ascii="黑体" w:eastAsia="黑体" w:hAnsi="黑体"/>
                <w:color w:val="000000" w:themeColor="text1"/>
                <w:kern w:val="2"/>
                <w:sz w:val="21"/>
                <w:szCs w:val="21"/>
                <w:lang w:val="en-US"/>
              </w:rPr>
            </w:pPr>
          </w:p>
        </w:tc>
        <w:tc>
          <w:tcPr>
            <w:tcW w:w="1418" w:type="dxa"/>
            <w:vAlign w:val="center"/>
          </w:tcPr>
          <w:p w:rsidR="006D5152" w:rsidRPr="002B5577" w:rsidRDefault="006D5152" w:rsidP="00DA0AED">
            <w:pPr>
              <w:pStyle w:val="ab"/>
              <w:keepNext/>
              <w:ind w:left="62" w:right="62"/>
              <w:jc w:val="center"/>
              <w:rPr>
                <w:rFonts w:ascii="黑体" w:eastAsia="黑体" w:hAnsi="黑体"/>
                <w:color w:val="000000" w:themeColor="text1"/>
                <w:kern w:val="2"/>
                <w:sz w:val="21"/>
                <w:szCs w:val="21"/>
                <w:lang w:val="en-US"/>
              </w:rPr>
            </w:pPr>
          </w:p>
        </w:tc>
        <w:tc>
          <w:tcPr>
            <w:tcW w:w="1701" w:type="dxa"/>
          </w:tcPr>
          <w:p w:rsidR="006D5152" w:rsidRPr="002B5577" w:rsidRDefault="006D5152" w:rsidP="00DA0AED">
            <w:pPr>
              <w:pStyle w:val="ab"/>
              <w:keepNext/>
              <w:spacing w:line="440" w:lineRule="exact"/>
              <w:ind w:left="63" w:right="63"/>
              <w:rPr>
                <w:rFonts w:ascii="黑体" w:eastAsia="黑体" w:hAnsi="黑体"/>
                <w:color w:val="000000" w:themeColor="text1"/>
                <w:kern w:val="2"/>
                <w:sz w:val="21"/>
                <w:szCs w:val="21"/>
                <w:lang w:val="en-US"/>
              </w:rPr>
            </w:pPr>
          </w:p>
        </w:tc>
      </w:tr>
      <w:tr w:rsidR="006D5152" w:rsidRPr="002B5577" w:rsidTr="00DA0AED">
        <w:tc>
          <w:tcPr>
            <w:tcW w:w="993" w:type="dxa"/>
            <w:vAlign w:val="center"/>
          </w:tcPr>
          <w:p w:rsidR="006D5152" w:rsidRPr="002B5577" w:rsidRDefault="006D5152" w:rsidP="00DA0AED">
            <w:pPr>
              <w:pStyle w:val="ab"/>
              <w:keepNext/>
              <w:ind w:left="62" w:right="62"/>
              <w:jc w:val="center"/>
              <w:rPr>
                <w:rFonts w:ascii="黑体" w:eastAsia="黑体" w:hAnsi="黑体"/>
                <w:color w:val="000000" w:themeColor="text1"/>
                <w:kern w:val="2"/>
                <w:sz w:val="21"/>
                <w:szCs w:val="21"/>
                <w:lang w:val="en-US"/>
              </w:rPr>
            </w:pPr>
          </w:p>
        </w:tc>
        <w:tc>
          <w:tcPr>
            <w:tcW w:w="1984" w:type="dxa"/>
            <w:vAlign w:val="center"/>
          </w:tcPr>
          <w:p w:rsidR="006D5152" w:rsidRPr="002B5577" w:rsidRDefault="006D5152" w:rsidP="00DA0AED">
            <w:pPr>
              <w:pStyle w:val="ab"/>
              <w:keepNext/>
              <w:ind w:left="62" w:right="62"/>
              <w:jc w:val="center"/>
              <w:rPr>
                <w:rFonts w:ascii="黑体" w:eastAsia="黑体" w:hAnsi="黑体"/>
                <w:color w:val="000000" w:themeColor="text1"/>
                <w:kern w:val="2"/>
                <w:sz w:val="21"/>
                <w:szCs w:val="21"/>
                <w:lang w:val="en-US"/>
              </w:rPr>
            </w:pPr>
          </w:p>
        </w:tc>
        <w:tc>
          <w:tcPr>
            <w:tcW w:w="851" w:type="dxa"/>
            <w:vAlign w:val="center"/>
          </w:tcPr>
          <w:p w:rsidR="006D5152" w:rsidRPr="002B5577" w:rsidRDefault="006D5152" w:rsidP="00DA0AED">
            <w:pPr>
              <w:pStyle w:val="ab"/>
              <w:keepNext/>
              <w:ind w:left="62" w:right="62"/>
              <w:jc w:val="center"/>
              <w:rPr>
                <w:rFonts w:ascii="黑体" w:eastAsia="黑体" w:hAnsi="黑体"/>
                <w:color w:val="000000" w:themeColor="text1"/>
                <w:kern w:val="2"/>
                <w:sz w:val="21"/>
                <w:szCs w:val="21"/>
                <w:lang w:val="en-US"/>
              </w:rPr>
            </w:pPr>
          </w:p>
        </w:tc>
        <w:tc>
          <w:tcPr>
            <w:tcW w:w="774" w:type="dxa"/>
            <w:vAlign w:val="center"/>
          </w:tcPr>
          <w:p w:rsidR="006D5152" w:rsidRPr="002B5577" w:rsidRDefault="006D5152" w:rsidP="00DA0AED">
            <w:pPr>
              <w:pStyle w:val="ab"/>
              <w:keepNext/>
              <w:ind w:left="62" w:right="62"/>
              <w:jc w:val="center"/>
              <w:rPr>
                <w:rFonts w:ascii="黑体" w:eastAsia="黑体" w:hAnsi="黑体"/>
                <w:color w:val="000000" w:themeColor="text1"/>
                <w:kern w:val="2"/>
                <w:sz w:val="21"/>
                <w:szCs w:val="21"/>
                <w:lang w:val="en-US"/>
              </w:rPr>
            </w:pPr>
          </w:p>
        </w:tc>
        <w:tc>
          <w:tcPr>
            <w:tcW w:w="1352" w:type="dxa"/>
            <w:vAlign w:val="center"/>
          </w:tcPr>
          <w:p w:rsidR="006D5152" w:rsidRPr="002B5577" w:rsidRDefault="006D5152" w:rsidP="00DA0AED">
            <w:pPr>
              <w:pStyle w:val="ab"/>
              <w:keepNext/>
              <w:ind w:left="62" w:right="62"/>
              <w:jc w:val="center"/>
              <w:rPr>
                <w:rFonts w:ascii="黑体" w:eastAsia="黑体" w:hAnsi="黑体"/>
                <w:color w:val="000000" w:themeColor="text1"/>
                <w:kern w:val="2"/>
                <w:sz w:val="21"/>
                <w:szCs w:val="21"/>
                <w:lang w:val="en-US"/>
              </w:rPr>
            </w:pPr>
          </w:p>
        </w:tc>
        <w:tc>
          <w:tcPr>
            <w:tcW w:w="1418" w:type="dxa"/>
            <w:vAlign w:val="center"/>
          </w:tcPr>
          <w:p w:rsidR="006D5152" w:rsidRPr="002B5577" w:rsidRDefault="006D5152" w:rsidP="00DA0AED">
            <w:pPr>
              <w:pStyle w:val="ab"/>
              <w:keepNext/>
              <w:ind w:left="62" w:right="62"/>
              <w:jc w:val="center"/>
              <w:rPr>
                <w:rFonts w:ascii="黑体" w:eastAsia="黑体" w:hAnsi="黑体"/>
                <w:color w:val="000000" w:themeColor="text1"/>
                <w:kern w:val="2"/>
                <w:sz w:val="21"/>
                <w:szCs w:val="21"/>
                <w:lang w:val="en-US"/>
              </w:rPr>
            </w:pPr>
          </w:p>
        </w:tc>
        <w:tc>
          <w:tcPr>
            <w:tcW w:w="1701" w:type="dxa"/>
          </w:tcPr>
          <w:p w:rsidR="006D5152" w:rsidRPr="002B5577" w:rsidRDefault="006D5152" w:rsidP="00DA0AED">
            <w:pPr>
              <w:pStyle w:val="ab"/>
              <w:keepNext/>
              <w:spacing w:line="440" w:lineRule="exact"/>
              <w:ind w:left="63" w:right="63"/>
              <w:rPr>
                <w:rFonts w:ascii="黑体" w:eastAsia="黑体" w:hAnsi="黑体"/>
                <w:color w:val="000000" w:themeColor="text1"/>
                <w:kern w:val="2"/>
                <w:sz w:val="21"/>
                <w:szCs w:val="21"/>
                <w:lang w:val="en-US"/>
              </w:rPr>
            </w:pPr>
          </w:p>
        </w:tc>
      </w:tr>
      <w:tr w:rsidR="006D5152" w:rsidRPr="002B5577" w:rsidTr="00DA0AED">
        <w:tc>
          <w:tcPr>
            <w:tcW w:w="993" w:type="dxa"/>
            <w:vAlign w:val="center"/>
          </w:tcPr>
          <w:p w:rsidR="006D5152" w:rsidRPr="002B5577" w:rsidRDefault="006D5152" w:rsidP="00DA0AED">
            <w:pPr>
              <w:pStyle w:val="ab"/>
              <w:keepNext/>
              <w:ind w:left="62" w:right="62"/>
              <w:jc w:val="center"/>
              <w:rPr>
                <w:rFonts w:ascii="黑体" w:eastAsia="黑体" w:hAnsi="黑体"/>
                <w:color w:val="000000" w:themeColor="text1"/>
                <w:kern w:val="2"/>
                <w:sz w:val="21"/>
                <w:szCs w:val="21"/>
                <w:lang w:val="en-US"/>
              </w:rPr>
            </w:pPr>
          </w:p>
        </w:tc>
        <w:tc>
          <w:tcPr>
            <w:tcW w:w="1984" w:type="dxa"/>
            <w:vAlign w:val="center"/>
          </w:tcPr>
          <w:p w:rsidR="006D5152" w:rsidRPr="002B5577" w:rsidRDefault="006D5152" w:rsidP="00DA0AED">
            <w:pPr>
              <w:pStyle w:val="ab"/>
              <w:keepNext/>
              <w:ind w:left="62" w:right="62"/>
              <w:jc w:val="center"/>
              <w:rPr>
                <w:rFonts w:ascii="黑体" w:eastAsia="黑体" w:hAnsi="黑体"/>
                <w:color w:val="000000" w:themeColor="text1"/>
                <w:kern w:val="2"/>
                <w:sz w:val="21"/>
                <w:szCs w:val="21"/>
                <w:lang w:val="en-US"/>
              </w:rPr>
            </w:pPr>
          </w:p>
        </w:tc>
        <w:tc>
          <w:tcPr>
            <w:tcW w:w="851" w:type="dxa"/>
            <w:vAlign w:val="center"/>
          </w:tcPr>
          <w:p w:rsidR="006D5152" w:rsidRPr="002B5577" w:rsidRDefault="006D5152" w:rsidP="00DA0AED">
            <w:pPr>
              <w:pStyle w:val="ab"/>
              <w:keepNext/>
              <w:ind w:left="62" w:right="62"/>
              <w:jc w:val="center"/>
              <w:rPr>
                <w:rFonts w:ascii="黑体" w:eastAsia="黑体" w:hAnsi="黑体"/>
                <w:color w:val="000000" w:themeColor="text1"/>
                <w:kern w:val="2"/>
                <w:sz w:val="21"/>
                <w:szCs w:val="21"/>
                <w:lang w:val="en-US"/>
              </w:rPr>
            </w:pPr>
          </w:p>
        </w:tc>
        <w:tc>
          <w:tcPr>
            <w:tcW w:w="774" w:type="dxa"/>
            <w:vAlign w:val="center"/>
          </w:tcPr>
          <w:p w:rsidR="006D5152" w:rsidRPr="002B5577" w:rsidRDefault="006D5152" w:rsidP="00DA0AED">
            <w:pPr>
              <w:pStyle w:val="ab"/>
              <w:keepNext/>
              <w:ind w:left="62" w:right="62"/>
              <w:jc w:val="center"/>
              <w:rPr>
                <w:rFonts w:ascii="黑体" w:eastAsia="黑体" w:hAnsi="黑体"/>
                <w:color w:val="000000" w:themeColor="text1"/>
                <w:kern w:val="2"/>
                <w:sz w:val="21"/>
                <w:szCs w:val="21"/>
                <w:lang w:val="en-US"/>
              </w:rPr>
            </w:pPr>
          </w:p>
        </w:tc>
        <w:tc>
          <w:tcPr>
            <w:tcW w:w="1352" w:type="dxa"/>
            <w:vAlign w:val="center"/>
          </w:tcPr>
          <w:p w:rsidR="006D5152" w:rsidRPr="002B5577" w:rsidRDefault="006D5152" w:rsidP="00DA0AED">
            <w:pPr>
              <w:pStyle w:val="ab"/>
              <w:keepNext/>
              <w:ind w:left="62" w:right="62"/>
              <w:jc w:val="center"/>
              <w:rPr>
                <w:rFonts w:ascii="黑体" w:eastAsia="黑体" w:hAnsi="黑体"/>
                <w:color w:val="000000" w:themeColor="text1"/>
                <w:kern w:val="2"/>
                <w:sz w:val="21"/>
                <w:szCs w:val="21"/>
                <w:lang w:val="en-US"/>
              </w:rPr>
            </w:pPr>
          </w:p>
        </w:tc>
        <w:tc>
          <w:tcPr>
            <w:tcW w:w="1418" w:type="dxa"/>
            <w:vAlign w:val="center"/>
          </w:tcPr>
          <w:p w:rsidR="006D5152" w:rsidRPr="002B5577" w:rsidRDefault="006D5152" w:rsidP="00DA0AED">
            <w:pPr>
              <w:pStyle w:val="ab"/>
              <w:keepNext/>
              <w:ind w:left="62" w:right="62"/>
              <w:jc w:val="center"/>
              <w:rPr>
                <w:rFonts w:ascii="黑体" w:eastAsia="黑体" w:hAnsi="黑体"/>
                <w:color w:val="000000" w:themeColor="text1"/>
                <w:kern w:val="2"/>
                <w:sz w:val="21"/>
                <w:szCs w:val="21"/>
                <w:lang w:val="en-US"/>
              </w:rPr>
            </w:pPr>
          </w:p>
        </w:tc>
        <w:tc>
          <w:tcPr>
            <w:tcW w:w="1701" w:type="dxa"/>
          </w:tcPr>
          <w:p w:rsidR="006D5152" w:rsidRPr="002B5577" w:rsidRDefault="006D5152" w:rsidP="00DA0AED">
            <w:pPr>
              <w:pStyle w:val="ab"/>
              <w:keepNext/>
              <w:spacing w:line="440" w:lineRule="exact"/>
              <w:ind w:left="63" w:right="63"/>
              <w:rPr>
                <w:rFonts w:ascii="黑体" w:eastAsia="黑体" w:hAnsi="黑体"/>
                <w:color w:val="000000" w:themeColor="text1"/>
                <w:kern w:val="2"/>
                <w:sz w:val="21"/>
                <w:szCs w:val="21"/>
                <w:lang w:val="en-US"/>
              </w:rPr>
            </w:pPr>
          </w:p>
        </w:tc>
      </w:tr>
      <w:tr w:rsidR="006D5152" w:rsidRPr="002B5577" w:rsidTr="00DA0AED">
        <w:tc>
          <w:tcPr>
            <w:tcW w:w="993" w:type="dxa"/>
            <w:vAlign w:val="center"/>
          </w:tcPr>
          <w:p w:rsidR="006D5152" w:rsidRPr="002B5577" w:rsidRDefault="006D5152" w:rsidP="00DA0AED">
            <w:pPr>
              <w:pStyle w:val="ab"/>
              <w:keepNext/>
              <w:ind w:left="62" w:right="62"/>
              <w:jc w:val="center"/>
              <w:rPr>
                <w:rFonts w:ascii="黑体" w:eastAsia="黑体" w:hAnsi="黑体"/>
                <w:color w:val="000000" w:themeColor="text1"/>
                <w:kern w:val="2"/>
                <w:sz w:val="21"/>
                <w:szCs w:val="21"/>
                <w:lang w:val="en-US"/>
              </w:rPr>
            </w:pPr>
          </w:p>
        </w:tc>
        <w:tc>
          <w:tcPr>
            <w:tcW w:w="1984" w:type="dxa"/>
            <w:vAlign w:val="center"/>
          </w:tcPr>
          <w:p w:rsidR="006D5152" w:rsidRPr="002B5577" w:rsidRDefault="006D5152" w:rsidP="00DA0AED">
            <w:pPr>
              <w:pStyle w:val="ab"/>
              <w:keepNext/>
              <w:ind w:left="62" w:right="62"/>
              <w:jc w:val="center"/>
              <w:rPr>
                <w:rFonts w:ascii="黑体" w:eastAsia="黑体" w:hAnsi="黑体"/>
                <w:color w:val="000000" w:themeColor="text1"/>
                <w:kern w:val="2"/>
                <w:sz w:val="21"/>
                <w:szCs w:val="21"/>
                <w:lang w:val="en-US"/>
              </w:rPr>
            </w:pPr>
          </w:p>
        </w:tc>
        <w:tc>
          <w:tcPr>
            <w:tcW w:w="851" w:type="dxa"/>
            <w:vAlign w:val="center"/>
          </w:tcPr>
          <w:p w:rsidR="006D5152" w:rsidRPr="002B5577" w:rsidRDefault="006D5152" w:rsidP="00DA0AED">
            <w:pPr>
              <w:pStyle w:val="ab"/>
              <w:keepNext/>
              <w:ind w:left="62" w:right="62"/>
              <w:jc w:val="center"/>
              <w:rPr>
                <w:rFonts w:ascii="黑体" w:eastAsia="黑体" w:hAnsi="黑体"/>
                <w:color w:val="000000" w:themeColor="text1"/>
                <w:kern w:val="2"/>
                <w:sz w:val="21"/>
                <w:szCs w:val="21"/>
                <w:lang w:val="en-US"/>
              </w:rPr>
            </w:pPr>
          </w:p>
        </w:tc>
        <w:tc>
          <w:tcPr>
            <w:tcW w:w="774" w:type="dxa"/>
            <w:vAlign w:val="center"/>
          </w:tcPr>
          <w:p w:rsidR="006D5152" w:rsidRPr="002B5577" w:rsidRDefault="006D5152" w:rsidP="00DA0AED">
            <w:pPr>
              <w:pStyle w:val="ab"/>
              <w:keepNext/>
              <w:ind w:left="62" w:right="62"/>
              <w:jc w:val="center"/>
              <w:rPr>
                <w:rFonts w:ascii="黑体" w:eastAsia="黑体" w:hAnsi="黑体"/>
                <w:color w:val="000000" w:themeColor="text1"/>
                <w:kern w:val="2"/>
                <w:sz w:val="21"/>
                <w:szCs w:val="21"/>
                <w:lang w:val="en-US"/>
              </w:rPr>
            </w:pPr>
          </w:p>
        </w:tc>
        <w:tc>
          <w:tcPr>
            <w:tcW w:w="1352" w:type="dxa"/>
            <w:vAlign w:val="center"/>
          </w:tcPr>
          <w:p w:rsidR="006D5152" w:rsidRPr="002B5577" w:rsidRDefault="006D5152" w:rsidP="00DA0AED">
            <w:pPr>
              <w:pStyle w:val="ab"/>
              <w:keepNext/>
              <w:ind w:left="62" w:right="62"/>
              <w:jc w:val="center"/>
              <w:rPr>
                <w:rFonts w:ascii="黑体" w:eastAsia="黑体" w:hAnsi="黑体"/>
                <w:color w:val="000000" w:themeColor="text1"/>
                <w:kern w:val="2"/>
                <w:sz w:val="21"/>
                <w:szCs w:val="21"/>
                <w:lang w:val="en-US"/>
              </w:rPr>
            </w:pPr>
          </w:p>
        </w:tc>
        <w:tc>
          <w:tcPr>
            <w:tcW w:w="1418" w:type="dxa"/>
            <w:vAlign w:val="center"/>
          </w:tcPr>
          <w:p w:rsidR="006D5152" w:rsidRPr="002B5577" w:rsidRDefault="006D5152" w:rsidP="00DA0AED">
            <w:pPr>
              <w:pStyle w:val="ab"/>
              <w:keepNext/>
              <w:ind w:left="62" w:right="62"/>
              <w:jc w:val="center"/>
              <w:rPr>
                <w:rFonts w:ascii="黑体" w:eastAsia="黑体" w:hAnsi="黑体"/>
                <w:color w:val="000000" w:themeColor="text1"/>
                <w:kern w:val="2"/>
                <w:sz w:val="21"/>
                <w:szCs w:val="21"/>
                <w:lang w:val="en-US"/>
              </w:rPr>
            </w:pPr>
          </w:p>
        </w:tc>
        <w:tc>
          <w:tcPr>
            <w:tcW w:w="1701" w:type="dxa"/>
          </w:tcPr>
          <w:p w:rsidR="006D5152" w:rsidRPr="002B5577" w:rsidRDefault="006D5152" w:rsidP="00DA0AED">
            <w:pPr>
              <w:pStyle w:val="ab"/>
              <w:keepNext/>
              <w:spacing w:line="440" w:lineRule="exact"/>
              <w:ind w:left="63" w:right="63"/>
              <w:rPr>
                <w:rFonts w:ascii="黑体" w:eastAsia="黑体" w:hAnsi="黑体"/>
                <w:color w:val="000000" w:themeColor="text1"/>
                <w:kern w:val="2"/>
                <w:sz w:val="21"/>
                <w:szCs w:val="21"/>
                <w:lang w:val="en-US"/>
              </w:rPr>
            </w:pPr>
          </w:p>
        </w:tc>
      </w:tr>
      <w:tr w:rsidR="006D5152" w:rsidRPr="002B5577" w:rsidTr="00DA0AED">
        <w:tc>
          <w:tcPr>
            <w:tcW w:w="993" w:type="dxa"/>
            <w:vAlign w:val="center"/>
          </w:tcPr>
          <w:p w:rsidR="006D5152" w:rsidRPr="002B5577" w:rsidRDefault="006D5152" w:rsidP="00DA0AED">
            <w:pPr>
              <w:pStyle w:val="ab"/>
              <w:keepNext/>
              <w:ind w:left="62" w:right="62"/>
              <w:jc w:val="center"/>
              <w:rPr>
                <w:rFonts w:ascii="黑体" w:eastAsia="黑体" w:hAnsi="黑体"/>
                <w:color w:val="000000" w:themeColor="text1"/>
                <w:kern w:val="2"/>
                <w:sz w:val="21"/>
                <w:szCs w:val="21"/>
                <w:lang w:val="en-US"/>
              </w:rPr>
            </w:pPr>
          </w:p>
        </w:tc>
        <w:tc>
          <w:tcPr>
            <w:tcW w:w="1984" w:type="dxa"/>
            <w:vAlign w:val="center"/>
          </w:tcPr>
          <w:p w:rsidR="006D5152" w:rsidRPr="002B5577" w:rsidRDefault="006D5152" w:rsidP="00DA0AED">
            <w:pPr>
              <w:pStyle w:val="ab"/>
              <w:keepNext/>
              <w:ind w:left="62" w:right="62"/>
              <w:jc w:val="center"/>
              <w:rPr>
                <w:rFonts w:ascii="黑体" w:eastAsia="黑体" w:hAnsi="黑体"/>
                <w:color w:val="000000" w:themeColor="text1"/>
                <w:kern w:val="2"/>
                <w:sz w:val="21"/>
                <w:szCs w:val="21"/>
                <w:lang w:val="en-US"/>
              </w:rPr>
            </w:pPr>
          </w:p>
        </w:tc>
        <w:tc>
          <w:tcPr>
            <w:tcW w:w="851" w:type="dxa"/>
            <w:vAlign w:val="center"/>
          </w:tcPr>
          <w:p w:rsidR="006D5152" w:rsidRPr="002B5577" w:rsidRDefault="006D5152" w:rsidP="00DA0AED">
            <w:pPr>
              <w:pStyle w:val="ab"/>
              <w:keepNext/>
              <w:ind w:left="62" w:right="62"/>
              <w:jc w:val="center"/>
              <w:rPr>
                <w:rFonts w:ascii="黑体" w:eastAsia="黑体" w:hAnsi="黑体"/>
                <w:color w:val="000000" w:themeColor="text1"/>
                <w:kern w:val="2"/>
                <w:sz w:val="21"/>
                <w:szCs w:val="21"/>
                <w:lang w:val="en-US"/>
              </w:rPr>
            </w:pPr>
          </w:p>
        </w:tc>
        <w:tc>
          <w:tcPr>
            <w:tcW w:w="774" w:type="dxa"/>
            <w:vAlign w:val="center"/>
          </w:tcPr>
          <w:p w:rsidR="006D5152" w:rsidRPr="002B5577" w:rsidRDefault="006D5152" w:rsidP="00DA0AED">
            <w:pPr>
              <w:pStyle w:val="ab"/>
              <w:keepNext/>
              <w:ind w:left="62" w:right="62"/>
              <w:jc w:val="center"/>
              <w:rPr>
                <w:rFonts w:ascii="黑体" w:eastAsia="黑体" w:hAnsi="黑体"/>
                <w:color w:val="000000" w:themeColor="text1"/>
                <w:kern w:val="2"/>
                <w:sz w:val="21"/>
                <w:szCs w:val="21"/>
                <w:lang w:val="en-US"/>
              </w:rPr>
            </w:pPr>
          </w:p>
        </w:tc>
        <w:tc>
          <w:tcPr>
            <w:tcW w:w="1352" w:type="dxa"/>
            <w:vAlign w:val="center"/>
          </w:tcPr>
          <w:p w:rsidR="006D5152" w:rsidRPr="002B5577" w:rsidRDefault="006D5152" w:rsidP="00DA0AED">
            <w:pPr>
              <w:pStyle w:val="ab"/>
              <w:keepNext/>
              <w:ind w:left="62" w:right="62"/>
              <w:jc w:val="center"/>
              <w:rPr>
                <w:rFonts w:ascii="黑体" w:eastAsia="黑体" w:hAnsi="黑体"/>
                <w:color w:val="000000" w:themeColor="text1"/>
                <w:kern w:val="2"/>
                <w:sz w:val="21"/>
                <w:szCs w:val="21"/>
                <w:lang w:val="en-US"/>
              </w:rPr>
            </w:pPr>
          </w:p>
        </w:tc>
        <w:tc>
          <w:tcPr>
            <w:tcW w:w="1418" w:type="dxa"/>
            <w:vAlign w:val="center"/>
          </w:tcPr>
          <w:p w:rsidR="006D5152" w:rsidRPr="002B5577" w:rsidRDefault="006D5152" w:rsidP="00DA0AED">
            <w:pPr>
              <w:pStyle w:val="ab"/>
              <w:keepNext/>
              <w:ind w:left="62" w:right="62"/>
              <w:jc w:val="center"/>
              <w:rPr>
                <w:rFonts w:ascii="黑体" w:eastAsia="黑体" w:hAnsi="黑体"/>
                <w:color w:val="000000" w:themeColor="text1"/>
                <w:kern w:val="2"/>
                <w:sz w:val="21"/>
                <w:szCs w:val="21"/>
                <w:lang w:val="en-US"/>
              </w:rPr>
            </w:pPr>
          </w:p>
        </w:tc>
        <w:tc>
          <w:tcPr>
            <w:tcW w:w="1701" w:type="dxa"/>
          </w:tcPr>
          <w:p w:rsidR="006D5152" w:rsidRPr="002B5577" w:rsidRDefault="006D5152" w:rsidP="00DA0AED">
            <w:pPr>
              <w:pStyle w:val="ab"/>
              <w:keepNext/>
              <w:spacing w:line="440" w:lineRule="exact"/>
              <w:ind w:left="63" w:right="63"/>
              <w:rPr>
                <w:rFonts w:ascii="黑体" w:eastAsia="黑体" w:hAnsi="黑体"/>
                <w:color w:val="000000" w:themeColor="text1"/>
                <w:kern w:val="2"/>
                <w:sz w:val="21"/>
                <w:szCs w:val="21"/>
                <w:lang w:val="en-US"/>
              </w:rPr>
            </w:pPr>
          </w:p>
        </w:tc>
      </w:tr>
      <w:tr w:rsidR="006D5152" w:rsidRPr="002B5577" w:rsidTr="00DA0AED">
        <w:tc>
          <w:tcPr>
            <w:tcW w:w="993" w:type="dxa"/>
            <w:vAlign w:val="center"/>
          </w:tcPr>
          <w:p w:rsidR="006D5152" w:rsidRPr="002B5577" w:rsidRDefault="006D5152" w:rsidP="00DA0AED">
            <w:pPr>
              <w:pStyle w:val="ab"/>
              <w:keepNext/>
              <w:ind w:left="62" w:right="62"/>
              <w:jc w:val="center"/>
              <w:rPr>
                <w:rFonts w:ascii="黑体" w:eastAsia="黑体" w:hAnsi="黑体"/>
                <w:color w:val="000000" w:themeColor="text1"/>
                <w:kern w:val="2"/>
                <w:sz w:val="21"/>
                <w:szCs w:val="21"/>
                <w:lang w:val="en-US"/>
              </w:rPr>
            </w:pPr>
          </w:p>
        </w:tc>
        <w:tc>
          <w:tcPr>
            <w:tcW w:w="1984" w:type="dxa"/>
            <w:vAlign w:val="center"/>
          </w:tcPr>
          <w:p w:rsidR="006D5152" w:rsidRPr="002B5577" w:rsidRDefault="006D5152" w:rsidP="00DA0AED">
            <w:pPr>
              <w:pStyle w:val="ab"/>
              <w:keepNext/>
              <w:ind w:left="62" w:right="62"/>
              <w:jc w:val="center"/>
              <w:rPr>
                <w:rFonts w:ascii="黑体" w:eastAsia="黑体" w:hAnsi="黑体"/>
                <w:color w:val="000000" w:themeColor="text1"/>
                <w:kern w:val="2"/>
                <w:sz w:val="21"/>
                <w:szCs w:val="21"/>
                <w:lang w:val="en-US"/>
              </w:rPr>
            </w:pPr>
          </w:p>
        </w:tc>
        <w:tc>
          <w:tcPr>
            <w:tcW w:w="851" w:type="dxa"/>
            <w:vAlign w:val="center"/>
          </w:tcPr>
          <w:p w:rsidR="006D5152" w:rsidRPr="002B5577" w:rsidRDefault="006D5152" w:rsidP="00DA0AED">
            <w:pPr>
              <w:pStyle w:val="ab"/>
              <w:keepNext/>
              <w:ind w:left="62" w:right="62"/>
              <w:jc w:val="center"/>
              <w:rPr>
                <w:rFonts w:ascii="黑体" w:eastAsia="黑体" w:hAnsi="黑体"/>
                <w:color w:val="000000" w:themeColor="text1"/>
                <w:kern w:val="2"/>
                <w:sz w:val="21"/>
                <w:szCs w:val="21"/>
                <w:lang w:val="en-US"/>
              </w:rPr>
            </w:pPr>
          </w:p>
        </w:tc>
        <w:tc>
          <w:tcPr>
            <w:tcW w:w="774" w:type="dxa"/>
            <w:vAlign w:val="center"/>
          </w:tcPr>
          <w:p w:rsidR="006D5152" w:rsidRPr="002B5577" w:rsidRDefault="006D5152" w:rsidP="00DA0AED">
            <w:pPr>
              <w:pStyle w:val="ab"/>
              <w:keepNext/>
              <w:ind w:left="62" w:right="62"/>
              <w:jc w:val="center"/>
              <w:rPr>
                <w:rFonts w:ascii="黑体" w:eastAsia="黑体" w:hAnsi="黑体"/>
                <w:color w:val="000000" w:themeColor="text1"/>
                <w:kern w:val="2"/>
                <w:sz w:val="21"/>
                <w:szCs w:val="21"/>
                <w:lang w:val="en-US"/>
              </w:rPr>
            </w:pPr>
          </w:p>
        </w:tc>
        <w:tc>
          <w:tcPr>
            <w:tcW w:w="1352" w:type="dxa"/>
            <w:vAlign w:val="center"/>
          </w:tcPr>
          <w:p w:rsidR="006D5152" w:rsidRPr="002B5577" w:rsidRDefault="006D5152" w:rsidP="00DA0AED">
            <w:pPr>
              <w:pStyle w:val="ab"/>
              <w:keepNext/>
              <w:ind w:left="62" w:right="62"/>
              <w:jc w:val="center"/>
              <w:rPr>
                <w:rFonts w:ascii="黑体" w:eastAsia="黑体" w:hAnsi="黑体"/>
                <w:color w:val="000000" w:themeColor="text1"/>
                <w:kern w:val="2"/>
                <w:sz w:val="21"/>
                <w:szCs w:val="21"/>
                <w:lang w:val="en-US"/>
              </w:rPr>
            </w:pPr>
          </w:p>
        </w:tc>
        <w:tc>
          <w:tcPr>
            <w:tcW w:w="1418" w:type="dxa"/>
            <w:vAlign w:val="center"/>
          </w:tcPr>
          <w:p w:rsidR="006D5152" w:rsidRPr="002B5577" w:rsidRDefault="006D5152" w:rsidP="00DA0AED">
            <w:pPr>
              <w:pStyle w:val="ab"/>
              <w:keepNext/>
              <w:ind w:left="62" w:right="62"/>
              <w:jc w:val="center"/>
              <w:rPr>
                <w:rFonts w:ascii="黑体" w:eastAsia="黑体" w:hAnsi="黑体"/>
                <w:color w:val="000000" w:themeColor="text1"/>
                <w:kern w:val="2"/>
                <w:sz w:val="21"/>
                <w:szCs w:val="21"/>
                <w:lang w:val="en-US"/>
              </w:rPr>
            </w:pPr>
          </w:p>
        </w:tc>
        <w:tc>
          <w:tcPr>
            <w:tcW w:w="1701" w:type="dxa"/>
          </w:tcPr>
          <w:p w:rsidR="006D5152" w:rsidRPr="002B5577" w:rsidRDefault="006D5152" w:rsidP="00DA0AED">
            <w:pPr>
              <w:pStyle w:val="ab"/>
              <w:keepNext/>
              <w:spacing w:line="440" w:lineRule="exact"/>
              <w:ind w:left="63" w:right="63"/>
              <w:rPr>
                <w:rFonts w:ascii="黑体" w:eastAsia="黑体" w:hAnsi="黑体"/>
                <w:color w:val="000000" w:themeColor="text1"/>
                <w:kern w:val="2"/>
                <w:sz w:val="21"/>
                <w:szCs w:val="21"/>
                <w:lang w:val="en-US"/>
              </w:rPr>
            </w:pPr>
          </w:p>
        </w:tc>
      </w:tr>
      <w:tr w:rsidR="006D5152" w:rsidRPr="002B5577" w:rsidTr="00DA0AED">
        <w:tc>
          <w:tcPr>
            <w:tcW w:w="993" w:type="dxa"/>
            <w:vAlign w:val="center"/>
          </w:tcPr>
          <w:p w:rsidR="006D5152" w:rsidRPr="002B5577" w:rsidRDefault="006D5152" w:rsidP="00DA0AED">
            <w:pPr>
              <w:pStyle w:val="ab"/>
              <w:keepNext/>
              <w:ind w:left="62" w:right="62"/>
              <w:jc w:val="center"/>
              <w:rPr>
                <w:rFonts w:ascii="黑体" w:eastAsia="黑体" w:hAnsi="黑体"/>
                <w:color w:val="000000" w:themeColor="text1"/>
                <w:kern w:val="2"/>
                <w:sz w:val="21"/>
                <w:szCs w:val="21"/>
                <w:lang w:val="en-US"/>
              </w:rPr>
            </w:pPr>
          </w:p>
        </w:tc>
        <w:tc>
          <w:tcPr>
            <w:tcW w:w="1984" w:type="dxa"/>
            <w:vAlign w:val="center"/>
          </w:tcPr>
          <w:p w:rsidR="006D5152" w:rsidRPr="002B5577" w:rsidRDefault="006D5152" w:rsidP="00DA0AED">
            <w:pPr>
              <w:pStyle w:val="ab"/>
              <w:keepNext/>
              <w:ind w:left="62" w:right="62"/>
              <w:jc w:val="center"/>
              <w:rPr>
                <w:rFonts w:ascii="黑体" w:eastAsia="黑体" w:hAnsi="黑体"/>
                <w:color w:val="000000" w:themeColor="text1"/>
                <w:kern w:val="2"/>
                <w:sz w:val="21"/>
                <w:szCs w:val="21"/>
                <w:lang w:val="en-US"/>
              </w:rPr>
            </w:pPr>
          </w:p>
        </w:tc>
        <w:tc>
          <w:tcPr>
            <w:tcW w:w="851" w:type="dxa"/>
            <w:vAlign w:val="center"/>
          </w:tcPr>
          <w:p w:rsidR="006D5152" w:rsidRPr="002B5577" w:rsidRDefault="006D5152" w:rsidP="00DA0AED">
            <w:pPr>
              <w:pStyle w:val="ab"/>
              <w:keepNext/>
              <w:ind w:left="62" w:right="62"/>
              <w:jc w:val="center"/>
              <w:rPr>
                <w:rFonts w:ascii="黑体" w:eastAsia="黑体" w:hAnsi="黑体"/>
                <w:color w:val="000000" w:themeColor="text1"/>
                <w:kern w:val="2"/>
                <w:sz w:val="21"/>
                <w:szCs w:val="21"/>
                <w:lang w:val="en-US"/>
              </w:rPr>
            </w:pPr>
          </w:p>
        </w:tc>
        <w:tc>
          <w:tcPr>
            <w:tcW w:w="774" w:type="dxa"/>
            <w:vAlign w:val="center"/>
          </w:tcPr>
          <w:p w:rsidR="006D5152" w:rsidRPr="002B5577" w:rsidRDefault="006D5152" w:rsidP="00DA0AED">
            <w:pPr>
              <w:pStyle w:val="ab"/>
              <w:keepNext/>
              <w:ind w:left="62" w:right="62"/>
              <w:jc w:val="center"/>
              <w:rPr>
                <w:rFonts w:ascii="黑体" w:eastAsia="黑体" w:hAnsi="黑体"/>
                <w:color w:val="000000" w:themeColor="text1"/>
                <w:kern w:val="2"/>
                <w:sz w:val="21"/>
                <w:szCs w:val="21"/>
                <w:lang w:val="en-US"/>
              </w:rPr>
            </w:pPr>
          </w:p>
        </w:tc>
        <w:tc>
          <w:tcPr>
            <w:tcW w:w="1352" w:type="dxa"/>
            <w:vAlign w:val="center"/>
          </w:tcPr>
          <w:p w:rsidR="006D5152" w:rsidRPr="002B5577" w:rsidRDefault="006D5152" w:rsidP="00DA0AED">
            <w:pPr>
              <w:pStyle w:val="ab"/>
              <w:keepNext/>
              <w:ind w:left="62" w:right="62"/>
              <w:jc w:val="center"/>
              <w:rPr>
                <w:rFonts w:ascii="黑体" w:eastAsia="黑体" w:hAnsi="黑体"/>
                <w:color w:val="000000" w:themeColor="text1"/>
                <w:kern w:val="2"/>
                <w:sz w:val="21"/>
                <w:szCs w:val="21"/>
                <w:lang w:val="en-US"/>
              </w:rPr>
            </w:pPr>
          </w:p>
        </w:tc>
        <w:tc>
          <w:tcPr>
            <w:tcW w:w="1418" w:type="dxa"/>
            <w:vAlign w:val="center"/>
          </w:tcPr>
          <w:p w:rsidR="006D5152" w:rsidRPr="002B5577" w:rsidRDefault="006D5152" w:rsidP="00DA0AED">
            <w:pPr>
              <w:pStyle w:val="ab"/>
              <w:keepNext/>
              <w:ind w:left="62" w:right="62"/>
              <w:jc w:val="center"/>
              <w:rPr>
                <w:rFonts w:ascii="黑体" w:eastAsia="黑体" w:hAnsi="黑体"/>
                <w:color w:val="000000" w:themeColor="text1"/>
                <w:kern w:val="2"/>
                <w:sz w:val="21"/>
                <w:szCs w:val="21"/>
                <w:lang w:val="en-US"/>
              </w:rPr>
            </w:pPr>
          </w:p>
        </w:tc>
        <w:tc>
          <w:tcPr>
            <w:tcW w:w="1701" w:type="dxa"/>
          </w:tcPr>
          <w:p w:rsidR="006D5152" w:rsidRPr="002B5577" w:rsidRDefault="006D5152" w:rsidP="00DA0AED">
            <w:pPr>
              <w:pStyle w:val="ab"/>
              <w:keepNext/>
              <w:spacing w:line="440" w:lineRule="exact"/>
              <w:ind w:left="63" w:right="63"/>
              <w:rPr>
                <w:rFonts w:ascii="黑体" w:eastAsia="黑体" w:hAnsi="黑体"/>
                <w:color w:val="000000" w:themeColor="text1"/>
                <w:kern w:val="2"/>
                <w:sz w:val="21"/>
                <w:szCs w:val="21"/>
                <w:lang w:val="en-US"/>
              </w:rPr>
            </w:pPr>
          </w:p>
        </w:tc>
      </w:tr>
      <w:tr w:rsidR="006D5152" w:rsidRPr="002B5577" w:rsidTr="00DA0AED">
        <w:tc>
          <w:tcPr>
            <w:tcW w:w="993" w:type="dxa"/>
            <w:vAlign w:val="center"/>
          </w:tcPr>
          <w:p w:rsidR="006D5152" w:rsidRPr="002B5577" w:rsidRDefault="006D5152" w:rsidP="00DA0AED">
            <w:pPr>
              <w:pStyle w:val="ab"/>
              <w:keepNext/>
              <w:ind w:left="62" w:right="62"/>
              <w:jc w:val="center"/>
              <w:rPr>
                <w:rFonts w:ascii="黑体" w:eastAsia="黑体" w:hAnsi="黑体"/>
                <w:color w:val="000000" w:themeColor="text1"/>
                <w:kern w:val="2"/>
                <w:sz w:val="21"/>
                <w:szCs w:val="21"/>
                <w:lang w:val="en-US"/>
              </w:rPr>
            </w:pPr>
          </w:p>
        </w:tc>
        <w:tc>
          <w:tcPr>
            <w:tcW w:w="1984" w:type="dxa"/>
            <w:vAlign w:val="center"/>
          </w:tcPr>
          <w:p w:rsidR="006D5152" w:rsidRPr="002B5577" w:rsidRDefault="006D5152" w:rsidP="00DA0AED">
            <w:pPr>
              <w:pStyle w:val="ab"/>
              <w:keepNext/>
              <w:ind w:left="62" w:right="62"/>
              <w:jc w:val="center"/>
              <w:rPr>
                <w:rFonts w:ascii="黑体" w:eastAsia="黑体" w:hAnsi="黑体"/>
                <w:color w:val="000000" w:themeColor="text1"/>
                <w:kern w:val="2"/>
                <w:sz w:val="21"/>
                <w:szCs w:val="21"/>
                <w:lang w:val="en-US"/>
              </w:rPr>
            </w:pPr>
          </w:p>
        </w:tc>
        <w:tc>
          <w:tcPr>
            <w:tcW w:w="851" w:type="dxa"/>
            <w:vAlign w:val="center"/>
          </w:tcPr>
          <w:p w:rsidR="006D5152" w:rsidRPr="002B5577" w:rsidRDefault="006D5152" w:rsidP="00DA0AED">
            <w:pPr>
              <w:pStyle w:val="ab"/>
              <w:keepNext/>
              <w:ind w:left="62" w:right="62"/>
              <w:jc w:val="center"/>
              <w:rPr>
                <w:rFonts w:ascii="黑体" w:eastAsia="黑体" w:hAnsi="黑体"/>
                <w:color w:val="000000" w:themeColor="text1"/>
                <w:kern w:val="2"/>
                <w:sz w:val="21"/>
                <w:szCs w:val="21"/>
                <w:lang w:val="en-US"/>
              </w:rPr>
            </w:pPr>
          </w:p>
        </w:tc>
        <w:tc>
          <w:tcPr>
            <w:tcW w:w="774" w:type="dxa"/>
            <w:vAlign w:val="center"/>
          </w:tcPr>
          <w:p w:rsidR="006D5152" w:rsidRPr="002B5577" w:rsidRDefault="006D5152" w:rsidP="00DA0AED">
            <w:pPr>
              <w:pStyle w:val="ab"/>
              <w:keepNext/>
              <w:ind w:left="62" w:right="62"/>
              <w:jc w:val="center"/>
              <w:rPr>
                <w:rFonts w:ascii="黑体" w:eastAsia="黑体" w:hAnsi="黑体"/>
                <w:color w:val="000000" w:themeColor="text1"/>
                <w:kern w:val="2"/>
                <w:sz w:val="21"/>
                <w:szCs w:val="21"/>
                <w:lang w:val="en-US"/>
              </w:rPr>
            </w:pPr>
          </w:p>
        </w:tc>
        <w:tc>
          <w:tcPr>
            <w:tcW w:w="1352" w:type="dxa"/>
            <w:vAlign w:val="center"/>
          </w:tcPr>
          <w:p w:rsidR="006D5152" w:rsidRPr="002B5577" w:rsidRDefault="006D5152" w:rsidP="00DA0AED">
            <w:pPr>
              <w:pStyle w:val="ab"/>
              <w:keepNext/>
              <w:ind w:left="62" w:right="62"/>
              <w:jc w:val="center"/>
              <w:rPr>
                <w:rFonts w:ascii="黑体" w:eastAsia="黑体" w:hAnsi="黑体"/>
                <w:color w:val="000000" w:themeColor="text1"/>
                <w:kern w:val="2"/>
                <w:sz w:val="21"/>
                <w:szCs w:val="21"/>
                <w:lang w:val="en-US"/>
              </w:rPr>
            </w:pPr>
          </w:p>
        </w:tc>
        <w:tc>
          <w:tcPr>
            <w:tcW w:w="1418" w:type="dxa"/>
            <w:vAlign w:val="center"/>
          </w:tcPr>
          <w:p w:rsidR="006D5152" w:rsidRPr="002B5577" w:rsidRDefault="006D5152" w:rsidP="00DA0AED">
            <w:pPr>
              <w:pStyle w:val="ab"/>
              <w:keepNext/>
              <w:ind w:left="62" w:right="62"/>
              <w:jc w:val="center"/>
              <w:rPr>
                <w:rFonts w:ascii="黑体" w:eastAsia="黑体" w:hAnsi="黑体"/>
                <w:color w:val="000000" w:themeColor="text1"/>
                <w:kern w:val="2"/>
                <w:sz w:val="21"/>
                <w:szCs w:val="21"/>
                <w:lang w:val="en-US"/>
              </w:rPr>
            </w:pPr>
          </w:p>
        </w:tc>
        <w:tc>
          <w:tcPr>
            <w:tcW w:w="1701" w:type="dxa"/>
          </w:tcPr>
          <w:p w:rsidR="006D5152" w:rsidRPr="002B5577" w:rsidRDefault="006D5152" w:rsidP="00DA0AED">
            <w:pPr>
              <w:pStyle w:val="ab"/>
              <w:keepNext/>
              <w:spacing w:line="440" w:lineRule="exact"/>
              <w:ind w:left="63" w:right="63"/>
              <w:rPr>
                <w:rFonts w:ascii="黑体" w:eastAsia="黑体" w:hAnsi="黑体"/>
                <w:color w:val="000000" w:themeColor="text1"/>
                <w:kern w:val="2"/>
                <w:sz w:val="21"/>
                <w:szCs w:val="21"/>
                <w:lang w:val="en-US"/>
              </w:rPr>
            </w:pPr>
          </w:p>
        </w:tc>
      </w:tr>
      <w:tr w:rsidR="006D5152" w:rsidRPr="002B5577" w:rsidTr="00DA0AED">
        <w:tc>
          <w:tcPr>
            <w:tcW w:w="993" w:type="dxa"/>
            <w:vAlign w:val="center"/>
          </w:tcPr>
          <w:p w:rsidR="006D5152" w:rsidRPr="002B5577" w:rsidRDefault="006D5152" w:rsidP="00DA0AED">
            <w:pPr>
              <w:pStyle w:val="ab"/>
              <w:keepNext/>
              <w:ind w:left="62" w:right="62"/>
              <w:jc w:val="center"/>
              <w:rPr>
                <w:rFonts w:ascii="黑体" w:eastAsia="黑体" w:hAnsi="黑体"/>
                <w:color w:val="000000" w:themeColor="text1"/>
                <w:kern w:val="2"/>
                <w:sz w:val="21"/>
                <w:szCs w:val="21"/>
                <w:lang w:val="en-US"/>
              </w:rPr>
            </w:pPr>
          </w:p>
        </w:tc>
        <w:tc>
          <w:tcPr>
            <w:tcW w:w="1984" w:type="dxa"/>
            <w:vAlign w:val="center"/>
          </w:tcPr>
          <w:p w:rsidR="006D5152" w:rsidRPr="002B5577" w:rsidRDefault="006D5152" w:rsidP="00DA0AED">
            <w:pPr>
              <w:pStyle w:val="ab"/>
              <w:keepNext/>
              <w:ind w:left="62" w:right="62"/>
              <w:jc w:val="center"/>
              <w:rPr>
                <w:rFonts w:ascii="黑体" w:eastAsia="黑体" w:hAnsi="黑体"/>
                <w:color w:val="000000" w:themeColor="text1"/>
                <w:kern w:val="2"/>
                <w:sz w:val="21"/>
                <w:szCs w:val="21"/>
                <w:lang w:val="en-US"/>
              </w:rPr>
            </w:pPr>
          </w:p>
        </w:tc>
        <w:tc>
          <w:tcPr>
            <w:tcW w:w="851" w:type="dxa"/>
            <w:vAlign w:val="center"/>
          </w:tcPr>
          <w:p w:rsidR="006D5152" w:rsidRPr="002B5577" w:rsidRDefault="006D5152" w:rsidP="00DA0AED">
            <w:pPr>
              <w:pStyle w:val="ab"/>
              <w:keepNext/>
              <w:ind w:left="62" w:right="62"/>
              <w:jc w:val="center"/>
              <w:rPr>
                <w:rFonts w:ascii="黑体" w:eastAsia="黑体" w:hAnsi="黑体"/>
                <w:color w:val="000000" w:themeColor="text1"/>
                <w:kern w:val="2"/>
                <w:sz w:val="21"/>
                <w:szCs w:val="21"/>
                <w:lang w:val="en-US"/>
              </w:rPr>
            </w:pPr>
          </w:p>
        </w:tc>
        <w:tc>
          <w:tcPr>
            <w:tcW w:w="774" w:type="dxa"/>
            <w:vAlign w:val="center"/>
          </w:tcPr>
          <w:p w:rsidR="006D5152" w:rsidRPr="002B5577" w:rsidRDefault="006D5152" w:rsidP="00DA0AED">
            <w:pPr>
              <w:pStyle w:val="ab"/>
              <w:keepNext/>
              <w:ind w:left="62" w:right="62"/>
              <w:jc w:val="center"/>
              <w:rPr>
                <w:rFonts w:ascii="黑体" w:eastAsia="黑体" w:hAnsi="黑体"/>
                <w:color w:val="000000" w:themeColor="text1"/>
                <w:kern w:val="2"/>
                <w:sz w:val="21"/>
                <w:szCs w:val="21"/>
                <w:lang w:val="en-US"/>
              </w:rPr>
            </w:pPr>
          </w:p>
        </w:tc>
        <w:tc>
          <w:tcPr>
            <w:tcW w:w="1352" w:type="dxa"/>
            <w:vAlign w:val="center"/>
          </w:tcPr>
          <w:p w:rsidR="006D5152" w:rsidRPr="002B5577" w:rsidRDefault="006D5152" w:rsidP="00DA0AED">
            <w:pPr>
              <w:pStyle w:val="ab"/>
              <w:keepNext/>
              <w:ind w:left="62" w:right="62"/>
              <w:jc w:val="center"/>
              <w:rPr>
                <w:rFonts w:ascii="黑体" w:eastAsia="黑体" w:hAnsi="黑体"/>
                <w:color w:val="000000" w:themeColor="text1"/>
                <w:kern w:val="2"/>
                <w:sz w:val="21"/>
                <w:szCs w:val="21"/>
                <w:lang w:val="en-US"/>
              </w:rPr>
            </w:pPr>
          </w:p>
        </w:tc>
        <w:tc>
          <w:tcPr>
            <w:tcW w:w="1418" w:type="dxa"/>
            <w:vAlign w:val="center"/>
          </w:tcPr>
          <w:p w:rsidR="006D5152" w:rsidRPr="002B5577" w:rsidRDefault="006D5152" w:rsidP="00DA0AED">
            <w:pPr>
              <w:pStyle w:val="ab"/>
              <w:keepNext/>
              <w:ind w:left="62" w:right="62"/>
              <w:jc w:val="center"/>
              <w:rPr>
                <w:rFonts w:ascii="黑体" w:eastAsia="黑体" w:hAnsi="黑体"/>
                <w:color w:val="000000" w:themeColor="text1"/>
                <w:kern w:val="2"/>
                <w:sz w:val="21"/>
                <w:szCs w:val="21"/>
                <w:lang w:val="en-US"/>
              </w:rPr>
            </w:pPr>
          </w:p>
        </w:tc>
        <w:tc>
          <w:tcPr>
            <w:tcW w:w="1701" w:type="dxa"/>
          </w:tcPr>
          <w:p w:rsidR="006D5152" w:rsidRPr="002B5577" w:rsidRDefault="006D5152" w:rsidP="00DA0AED">
            <w:pPr>
              <w:pStyle w:val="ab"/>
              <w:keepNext/>
              <w:spacing w:line="440" w:lineRule="exact"/>
              <w:ind w:left="63" w:right="63"/>
              <w:rPr>
                <w:rFonts w:ascii="黑体" w:eastAsia="黑体" w:hAnsi="黑体"/>
                <w:color w:val="000000" w:themeColor="text1"/>
                <w:kern w:val="2"/>
                <w:sz w:val="21"/>
                <w:szCs w:val="21"/>
                <w:lang w:val="en-US"/>
              </w:rPr>
            </w:pPr>
          </w:p>
        </w:tc>
      </w:tr>
      <w:tr w:rsidR="006D5152" w:rsidRPr="002B5577" w:rsidTr="00DA0AED">
        <w:tc>
          <w:tcPr>
            <w:tcW w:w="993" w:type="dxa"/>
            <w:vAlign w:val="center"/>
          </w:tcPr>
          <w:p w:rsidR="006D5152" w:rsidRPr="002B5577" w:rsidRDefault="006D5152" w:rsidP="00DA0AED">
            <w:pPr>
              <w:pStyle w:val="ab"/>
              <w:keepNext/>
              <w:ind w:left="62" w:right="62"/>
              <w:jc w:val="center"/>
              <w:rPr>
                <w:rFonts w:ascii="黑体" w:eastAsia="黑体" w:hAnsi="黑体"/>
                <w:color w:val="000000" w:themeColor="text1"/>
                <w:kern w:val="2"/>
                <w:sz w:val="21"/>
                <w:szCs w:val="21"/>
                <w:lang w:val="en-US"/>
              </w:rPr>
            </w:pPr>
          </w:p>
        </w:tc>
        <w:tc>
          <w:tcPr>
            <w:tcW w:w="1984" w:type="dxa"/>
            <w:vAlign w:val="center"/>
          </w:tcPr>
          <w:p w:rsidR="006D5152" w:rsidRPr="002B5577" w:rsidRDefault="006D5152" w:rsidP="00DA0AED">
            <w:pPr>
              <w:pStyle w:val="ab"/>
              <w:keepNext/>
              <w:ind w:left="62" w:right="62"/>
              <w:jc w:val="center"/>
              <w:rPr>
                <w:rFonts w:ascii="黑体" w:eastAsia="黑体" w:hAnsi="黑体"/>
                <w:color w:val="000000" w:themeColor="text1"/>
                <w:kern w:val="2"/>
                <w:sz w:val="21"/>
                <w:szCs w:val="21"/>
                <w:lang w:val="en-US"/>
              </w:rPr>
            </w:pPr>
          </w:p>
        </w:tc>
        <w:tc>
          <w:tcPr>
            <w:tcW w:w="851" w:type="dxa"/>
            <w:vAlign w:val="center"/>
          </w:tcPr>
          <w:p w:rsidR="006D5152" w:rsidRPr="002B5577" w:rsidRDefault="006D5152" w:rsidP="00DA0AED">
            <w:pPr>
              <w:pStyle w:val="ab"/>
              <w:keepNext/>
              <w:ind w:left="62" w:right="62"/>
              <w:jc w:val="center"/>
              <w:rPr>
                <w:rFonts w:ascii="黑体" w:eastAsia="黑体" w:hAnsi="黑体"/>
                <w:color w:val="000000" w:themeColor="text1"/>
                <w:kern w:val="2"/>
                <w:sz w:val="21"/>
                <w:szCs w:val="21"/>
                <w:lang w:val="en-US"/>
              </w:rPr>
            </w:pPr>
          </w:p>
        </w:tc>
        <w:tc>
          <w:tcPr>
            <w:tcW w:w="774" w:type="dxa"/>
            <w:vAlign w:val="center"/>
          </w:tcPr>
          <w:p w:rsidR="006D5152" w:rsidRPr="002B5577" w:rsidRDefault="006D5152" w:rsidP="00DA0AED">
            <w:pPr>
              <w:pStyle w:val="ab"/>
              <w:keepNext/>
              <w:ind w:left="62" w:right="62"/>
              <w:jc w:val="center"/>
              <w:rPr>
                <w:rFonts w:ascii="黑体" w:eastAsia="黑体" w:hAnsi="黑体"/>
                <w:color w:val="000000" w:themeColor="text1"/>
                <w:kern w:val="2"/>
                <w:sz w:val="21"/>
                <w:szCs w:val="21"/>
                <w:lang w:val="en-US"/>
              </w:rPr>
            </w:pPr>
          </w:p>
        </w:tc>
        <w:tc>
          <w:tcPr>
            <w:tcW w:w="1352" w:type="dxa"/>
            <w:vAlign w:val="center"/>
          </w:tcPr>
          <w:p w:rsidR="006D5152" w:rsidRPr="002B5577" w:rsidRDefault="006D5152" w:rsidP="00DA0AED">
            <w:pPr>
              <w:pStyle w:val="ab"/>
              <w:keepNext/>
              <w:ind w:left="62" w:right="62"/>
              <w:jc w:val="center"/>
              <w:rPr>
                <w:rFonts w:ascii="黑体" w:eastAsia="黑体" w:hAnsi="黑体"/>
                <w:color w:val="000000" w:themeColor="text1"/>
                <w:kern w:val="2"/>
                <w:sz w:val="21"/>
                <w:szCs w:val="21"/>
                <w:lang w:val="en-US"/>
              </w:rPr>
            </w:pPr>
          </w:p>
        </w:tc>
        <w:tc>
          <w:tcPr>
            <w:tcW w:w="1418" w:type="dxa"/>
            <w:vAlign w:val="center"/>
          </w:tcPr>
          <w:p w:rsidR="006D5152" w:rsidRPr="002B5577" w:rsidRDefault="006D5152" w:rsidP="00DA0AED">
            <w:pPr>
              <w:pStyle w:val="ab"/>
              <w:keepNext/>
              <w:ind w:left="62" w:right="62"/>
              <w:jc w:val="center"/>
              <w:rPr>
                <w:rFonts w:ascii="黑体" w:eastAsia="黑体" w:hAnsi="黑体"/>
                <w:color w:val="000000" w:themeColor="text1"/>
                <w:kern w:val="2"/>
                <w:sz w:val="21"/>
                <w:szCs w:val="21"/>
                <w:lang w:val="en-US"/>
              </w:rPr>
            </w:pPr>
          </w:p>
        </w:tc>
        <w:tc>
          <w:tcPr>
            <w:tcW w:w="1701" w:type="dxa"/>
          </w:tcPr>
          <w:p w:rsidR="006D5152" w:rsidRPr="002B5577" w:rsidRDefault="006D5152" w:rsidP="00DA0AED">
            <w:pPr>
              <w:pStyle w:val="ab"/>
              <w:keepNext/>
              <w:spacing w:line="440" w:lineRule="exact"/>
              <w:ind w:left="63" w:right="63"/>
              <w:rPr>
                <w:rFonts w:ascii="黑体" w:eastAsia="黑体" w:hAnsi="黑体"/>
                <w:color w:val="000000" w:themeColor="text1"/>
                <w:kern w:val="2"/>
                <w:sz w:val="21"/>
                <w:szCs w:val="21"/>
                <w:lang w:val="en-US"/>
              </w:rPr>
            </w:pPr>
          </w:p>
        </w:tc>
      </w:tr>
      <w:tr w:rsidR="006D5152" w:rsidRPr="002B5577" w:rsidTr="00DA0AED">
        <w:tc>
          <w:tcPr>
            <w:tcW w:w="993" w:type="dxa"/>
            <w:vAlign w:val="center"/>
          </w:tcPr>
          <w:p w:rsidR="006D5152" w:rsidRPr="002B5577" w:rsidRDefault="006D5152" w:rsidP="00DA0AED">
            <w:pPr>
              <w:pStyle w:val="ab"/>
              <w:keepNext/>
              <w:ind w:left="62" w:right="62"/>
              <w:jc w:val="center"/>
              <w:rPr>
                <w:rFonts w:ascii="黑体" w:eastAsia="黑体" w:hAnsi="黑体"/>
                <w:color w:val="000000" w:themeColor="text1"/>
                <w:kern w:val="2"/>
                <w:sz w:val="21"/>
                <w:szCs w:val="21"/>
                <w:lang w:val="en-US"/>
              </w:rPr>
            </w:pPr>
          </w:p>
        </w:tc>
        <w:tc>
          <w:tcPr>
            <w:tcW w:w="1984" w:type="dxa"/>
            <w:vAlign w:val="center"/>
          </w:tcPr>
          <w:p w:rsidR="006D5152" w:rsidRPr="002B5577" w:rsidRDefault="006D5152" w:rsidP="00DA0AED">
            <w:pPr>
              <w:pStyle w:val="ab"/>
              <w:keepNext/>
              <w:ind w:left="62" w:right="62"/>
              <w:jc w:val="center"/>
              <w:rPr>
                <w:rFonts w:ascii="黑体" w:eastAsia="黑体" w:hAnsi="黑体"/>
                <w:color w:val="000000" w:themeColor="text1"/>
                <w:kern w:val="2"/>
                <w:sz w:val="21"/>
                <w:szCs w:val="21"/>
                <w:lang w:val="en-US"/>
              </w:rPr>
            </w:pPr>
          </w:p>
        </w:tc>
        <w:tc>
          <w:tcPr>
            <w:tcW w:w="851" w:type="dxa"/>
            <w:vAlign w:val="center"/>
          </w:tcPr>
          <w:p w:rsidR="006D5152" w:rsidRPr="002B5577" w:rsidRDefault="006D5152" w:rsidP="00DA0AED">
            <w:pPr>
              <w:pStyle w:val="ab"/>
              <w:keepNext/>
              <w:ind w:left="62" w:right="62"/>
              <w:jc w:val="center"/>
              <w:rPr>
                <w:rFonts w:ascii="黑体" w:eastAsia="黑体" w:hAnsi="黑体"/>
                <w:color w:val="000000" w:themeColor="text1"/>
                <w:kern w:val="2"/>
                <w:sz w:val="21"/>
                <w:szCs w:val="21"/>
                <w:lang w:val="en-US"/>
              </w:rPr>
            </w:pPr>
          </w:p>
        </w:tc>
        <w:tc>
          <w:tcPr>
            <w:tcW w:w="774" w:type="dxa"/>
            <w:vAlign w:val="center"/>
          </w:tcPr>
          <w:p w:rsidR="006D5152" w:rsidRPr="002B5577" w:rsidRDefault="006D5152" w:rsidP="00DA0AED">
            <w:pPr>
              <w:pStyle w:val="ab"/>
              <w:keepNext/>
              <w:ind w:left="62" w:right="62"/>
              <w:jc w:val="center"/>
              <w:rPr>
                <w:rFonts w:ascii="黑体" w:eastAsia="黑体" w:hAnsi="黑体"/>
                <w:color w:val="000000" w:themeColor="text1"/>
                <w:kern w:val="2"/>
                <w:sz w:val="21"/>
                <w:szCs w:val="21"/>
                <w:lang w:val="en-US"/>
              </w:rPr>
            </w:pPr>
          </w:p>
        </w:tc>
        <w:tc>
          <w:tcPr>
            <w:tcW w:w="1352" w:type="dxa"/>
            <w:vAlign w:val="center"/>
          </w:tcPr>
          <w:p w:rsidR="006D5152" w:rsidRPr="002B5577" w:rsidRDefault="006D5152" w:rsidP="00DA0AED">
            <w:pPr>
              <w:pStyle w:val="ab"/>
              <w:keepNext/>
              <w:ind w:left="62" w:right="62"/>
              <w:jc w:val="center"/>
              <w:rPr>
                <w:rFonts w:ascii="黑体" w:eastAsia="黑体" w:hAnsi="黑体"/>
                <w:color w:val="000000" w:themeColor="text1"/>
                <w:kern w:val="2"/>
                <w:sz w:val="21"/>
                <w:szCs w:val="21"/>
                <w:lang w:val="en-US"/>
              </w:rPr>
            </w:pPr>
          </w:p>
        </w:tc>
        <w:tc>
          <w:tcPr>
            <w:tcW w:w="1418" w:type="dxa"/>
            <w:vAlign w:val="center"/>
          </w:tcPr>
          <w:p w:rsidR="006D5152" w:rsidRPr="002B5577" w:rsidRDefault="006D5152" w:rsidP="00DA0AED">
            <w:pPr>
              <w:pStyle w:val="ab"/>
              <w:keepNext/>
              <w:ind w:left="62" w:right="62"/>
              <w:jc w:val="center"/>
              <w:rPr>
                <w:rFonts w:ascii="黑体" w:eastAsia="黑体" w:hAnsi="黑体"/>
                <w:color w:val="000000" w:themeColor="text1"/>
                <w:kern w:val="2"/>
                <w:sz w:val="21"/>
                <w:szCs w:val="21"/>
                <w:lang w:val="en-US"/>
              </w:rPr>
            </w:pPr>
          </w:p>
        </w:tc>
        <w:tc>
          <w:tcPr>
            <w:tcW w:w="1701" w:type="dxa"/>
          </w:tcPr>
          <w:p w:rsidR="006D5152" w:rsidRPr="002B5577" w:rsidRDefault="006D5152" w:rsidP="00DA0AED">
            <w:pPr>
              <w:pStyle w:val="ab"/>
              <w:keepNext/>
              <w:spacing w:line="440" w:lineRule="exact"/>
              <w:ind w:left="63" w:right="63"/>
              <w:rPr>
                <w:rFonts w:ascii="黑体" w:eastAsia="黑体" w:hAnsi="黑体"/>
                <w:color w:val="000000" w:themeColor="text1"/>
                <w:kern w:val="2"/>
                <w:sz w:val="21"/>
                <w:szCs w:val="21"/>
                <w:lang w:val="en-US"/>
              </w:rPr>
            </w:pPr>
          </w:p>
        </w:tc>
      </w:tr>
      <w:tr w:rsidR="006D5152" w:rsidRPr="002B5577" w:rsidTr="00DA0AED">
        <w:tc>
          <w:tcPr>
            <w:tcW w:w="993" w:type="dxa"/>
            <w:vAlign w:val="center"/>
          </w:tcPr>
          <w:p w:rsidR="006D5152" w:rsidRPr="002B5577" w:rsidRDefault="006D5152" w:rsidP="00DA0AED">
            <w:pPr>
              <w:pStyle w:val="ab"/>
              <w:keepNext/>
              <w:ind w:left="62" w:right="62"/>
              <w:jc w:val="center"/>
              <w:rPr>
                <w:rFonts w:ascii="黑体" w:eastAsia="黑体" w:hAnsi="黑体"/>
                <w:color w:val="000000" w:themeColor="text1"/>
                <w:kern w:val="2"/>
                <w:sz w:val="21"/>
                <w:szCs w:val="21"/>
                <w:lang w:val="en-US"/>
              </w:rPr>
            </w:pPr>
          </w:p>
        </w:tc>
        <w:tc>
          <w:tcPr>
            <w:tcW w:w="1984" w:type="dxa"/>
            <w:vAlign w:val="center"/>
          </w:tcPr>
          <w:p w:rsidR="006D5152" w:rsidRPr="002B5577" w:rsidRDefault="006D5152" w:rsidP="00DA0AED">
            <w:pPr>
              <w:pStyle w:val="ab"/>
              <w:keepNext/>
              <w:ind w:left="62" w:right="62"/>
              <w:jc w:val="center"/>
              <w:rPr>
                <w:rFonts w:ascii="黑体" w:eastAsia="黑体" w:hAnsi="黑体"/>
                <w:color w:val="000000" w:themeColor="text1"/>
                <w:kern w:val="2"/>
                <w:sz w:val="21"/>
                <w:szCs w:val="21"/>
                <w:lang w:val="en-US"/>
              </w:rPr>
            </w:pPr>
          </w:p>
        </w:tc>
        <w:tc>
          <w:tcPr>
            <w:tcW w:w="851" w:type="dxa"/>
            <w:vAlign w:val="center"/>
          </w:tcPr>
          <w:p w:rsidR="006D5152" w:rsidRPr="002B5577" w:rsidRDefault="006D5152" w:rsidP="00DA0AED">
            <w:pPr>
              <w:pStyle w:val="ab"/>
              <w:keepNext/>
              <w:ind w:left="62" w:right="62"/>
              <w:jc w:val="center"/>
              <w:rPr>
                <w:rFonts w:ascii="黑体" w:eastAsia="黑体" w:hAnsi="黑体"/>
                <w:color w:val="000000" w:themeColor="text1"/>
                <w:kern w:val="2"/>
                <w:sz w:val="21"/>
                <w:szCs w:val="21"/>
                <w:lang w:val="en-US"/>
              </w:rPr>
            </w:pPr>
          </w:p>
        </w:tc>
        <w:tc>
          <w:tcPr>
            <w:tcW w:w="774" w:type="dxa"/>
            <w:vAlign w:val="center"/>
          </w:tcPr>
          <w:p w:rsidR="006D5152" w:rsidRPr="002B5577" w:rsidRDefault="006D5152" w:rsidP="00DA0AED">
            <w:pPr>
              <w:pStyle w:val="ab"/>
              <w:keepNext/>
              <w:ind w:left="62" w:right="62"/>
              <w:jc w:val="center"/>
              <w:rPr>
                <w:rFonts w:ascii="黑体" w:eastAsia="黑体" w:hAnsi="黑体"/>
                <w:color w:val="000000" w:themeColor="text1"/>
                <w:kern w:val="2"/>
                <w:sz w:val="21"/>
                <w:szCs w:val="21"/>
                <w:lang w:val="en-US"/>
              </w:rPr>
            </w:pPr>
          </w:p>
        </w:tc>
        <w:tc>
          <w:tcPr>
            <w:tcW w:w="1352" w:type="dxa"/>
            <w:vAlign w:val="center"/>
          </w:tcPr>
          <w:p w:rsidR="006D5152" w:rsidRPr="002B5577" w:rsidRDefault="006D5152" w:rsidP="00DA0AED">
            <w:pPr>
              <w:pStyle w:val="ab"/>
              <w:keepNext/>
              <w:ind w:left="62" w:right="62"/>
              <w:jc w:val="center"/>
              <w:rPr>
                <w:rFonts w:ascii="黑体" w:eastAsia="黑体" w:hAnsi="黑体"/>
                <w:color w:val="000000" w:themeColor="text1"/>
                <w:kern w:val="2"/>
                <w:sz w:val="21"/>
                <w:szCs w:val="21"/>
                <w:lang w:val="en-US"/>
              </w:rPr>
            </w:pPr>
          </w:p>
        </w:tc>
        <w:tc>
          <w:tcPr>
            <w:tcW w:w="1418" w:type="dxa"/>
            <w:vAlign w:val="center"/>
          </w:tcPr>
          <w:p w:rsidR="006D5152" w:rsidRPr="002B5577" w:rsidRDefault="006D5152" w:rsidP="00DA0AED">
            <w:pPr>
              <w:pStyle w:val="ab"/>
              <w:keepNext/>
              <w:ind w:left="62" w:right="62"/>
              <w:jc w:val="center"/>
              <w:rPr>
                <w:rFonts w:ascii="黑体" w:eastAsia="黑体" w:hAnsi="黑体"/>
                <w:color w:val="000000" w:themeColor="text1"/>
                <w:kern w:val="2"/>
                <w:sz w:val="21"/>
                <w:szCs w:val="21"/>
                <w:lang w:val="en-US"/>
              </w:rPr>
            </w:pPr>
          </w:p>
        </w:tc>
        <w:tc>
          <w:tcPr>
            <w:tcW w:w="1701" w:type="dxa"/>
          </w:tcPr>
          <w:p w:rsidR="006D5152" w:rsidRPr="002B5577" w:rsidRDefault="006D5152" w:rsidP="00DA0AED">
            <w:pPr>
              <w:pStyle w:val="ab"/>
              <w:keepNext/>
              <w:spacing w:line="440" w:lineRule="exact"/>
              <w:ind w:left="63" w:right="63"/>
              <w:rPr>
                <w:rFonts w:ascii="黑体" w:eastAsia="黑体" w:hAnsi="黑体"/>
                <w:color w:val="000000" w:themeColor="text1"/>
                <w:kern w:val="2"/>
                <w:sz w:val="21"/>
                <w:szCs w:val="21"/>
                <w:lang w:val="en-US"/>
              </w:rPr>
            </w:pPr>
          </w:p>
        </w:tc>
      </w:tr>
      <w:tr w:rsidR="006D5152" w:rsidRPr="002B5577" w:rsidTr="00DA0AED">
        <w:tc>
          <w:tcPr>
            <w:tcW w:w="993" w:type="dxa"/>
            <w:vAlign w:val="center"/>
          </w:tcPr>
          <w:p w:rsidR="006D5152" w:rsidRPr="002B5577" w:rsidRDefault="006D5152" w:rsidP="00DA0AED">
            <w:pPr>
              <w:pStyle w:val="ab"/>
              <w:keepNext/>
              <w:ind w:left="62" w:right="62"/>
              <w:jc w:val="center"/>
              <w:rPr>
                <w:rFonts w:ascii="黑体" w:eastAsia="黑体" w:hAnsi="黑体"/>
                <w:color w:val="000000" w:themeColor="text1"/>
                <w:kern w:val="2"/>
                <w:sz w:val="21"/>
                <w:szCs w:val="21"/>
                <w:lang w:val="en-US"/>
              </w:rPr>
            </w:pPr>
          </w:p>
        </w:tc>
        <w:tc>
          <w:tcPr>
            <w:tcW w:w="1984" w:type="dxa"/>
            <w:vAlign w:val="center"/>
          </w:tcPr>
          <w:p w:rsidR="006D5152" w:rsidRPr="002B5577" w:rsidRDefault="006D5152" w:rsidP="00DA0AED">
            <w:pPr>
              <w:pStyle w:val="ab"/>
              <w:keepNext/>
              <w:ind w:left="62" w:right="62"/>
              <w:jc w:val="center"/>
              <w:rPr>
                <w:rFonts w:ascii="黑体" w:eastAsia="黑体" w:hAnsi="黑体"/>
                <w:color w:val="000000" w:themeColor="text1"/>
                <w:kern w:val="2"/>
                <w:sz w:val="21"/>
                <w:szCs w:val="21"/>
                <w:lang w:val="en-US"/>
              </w:rPr>
            </w:pPr>
          </w:p>
        </w:tc>
        <w:tc>
          <w:tcPr>
            <w:tcW w:w="851" w:type="dxa"/>
            <w:vAlign w:val="center"/>
          </w:tcPr>
          <w:p w:rsidR="006D5152" w:rsidRPr="002B5577" w:rsidRDefault="006D5152" w:rsidP="00DA0AED">
            <w:pPr>
              <w:pStyle w:val="ab"/>
              <w:keepNext/>
              <w:ind w:left="62" w:right="62"/>
              <w:jc w:val="center"/>
              <w:rPr>
                <w:rFonts w:ascii="黑体" w:eastAsia="黑体" w:hAnsi="黑体"/>
                <w:color w:val="000000" w:themeColor="text1"/>
                <w:kern w:val="2"/>
                <w:sz w:val="21"/>
                <w:szCs w:val="21"/>
                <w:lang w:val="en-US"/>
              </w:rPr>
            </w:pPr>
          </w:p>
        </w:tc>
        <w:tc>
          <w:tcPr>
            <w:tcW w:w="774" w:type="dxa"/>
            <w:vAlign w:val="center"/>
          </w:tcPr>
          <w:p w:rsidR="006D5152" w:rsidRPr="002B5577" w:rsidRDefault="006D5152" w:rsidP="00DA0AED">
            <w:pPr>
              <w:pStyle w:val="ab"/>
              <w:keepNext/>
              <w:ind w:left="62" w:right="62"/>
              <w:jc w:val="center"/>
              <w:rPr>
                <w:rFonts w:ascii="黑体" w:eastAsia="黑体" w:hAnsi="黑体"/>
                <w:color w:val="000000" w:themeColor="text1"/>
                <w:kern w:val="2"/>
                <w:sz w:val="21"/>
                <w:szCs w:val="21"/>
                <w:lang w:val="en-US"/>
              </w:rPr>
            </w:pPr>
          </w:p>
        </w:tc>
        <w:tc>
          <w:tcPr>
            <w:tcW w:w="1352" w:type="dxa"/>
            <w:vAlign w:val="center"/>
          </w:tcPr>
          <w:p w:rsidR="006D5152" w:rsidRPr="002B5577" w:rsidRDefault="006D5152" w:rsidP="00DA0AED">
            <w:pPr>
              <w:pStyle w:val="ab"/>
              <w:keepNext/>
              <w:ind w:left="62" w:right="62"/>
              <w:jc w:val="center"/>
              <w:rPr>
                <w:rFonts w:ascii="黑体" w:eastAsia="黑体" w:hAnsi="黑体"/>
                <w:color w:val="000000" w:themeColor="text1"/>
                <w:kern w:val="2"/>
                <w:sz w:val="21"/>
                <w:szCs w:val="21"/>
                <w:lang w:val="en-US"/>
              </w:rPr>
            </w:pPr>
          </w:p>
        </w:tc>
        <w:tc>
          <w:tcPr>
            <w:tcW w:w="1418" w:type="dxa"/>
            <w:vAlign w:val="center"/>
          </w:tcPr>
          <w:p w:rsidR="006D5152" w:rsidRPr="002B5577" w:rsidRDefault="006D5152" w:rsidP="00DA0AED">
            <w:pPr>
              <w:pStyle w:val="ab"/>
              <w:keepNext/>
              <w:ind w:left="62" w:right="62"/>
              <w:jc w:val="center"/>
              <w:rPr>
                <w:rFonts w:ascii="黑体" w:eastAsia="黑体" w:hAnsi="黑体"/>
                <w:color w:val="000000" w:themeColor="text1"/>
                <w:kern w:val="2"/>
                <w:sz w:val="21"/>
                <w:szCs w:val="21"/>
                <w:lang w:val="en-US"/>
              </w:rPr>
            </w:pPr>
          </w:p>
        </w:tc>
        <w:tc>
          <w:tcPr>
            <w:tcW w:w="1701" w:type="dxa"/>
          </w:tcPr>
          <w:p w:rsidR="006D5152" w:rsidRPr="002B5577" w:rsidRDefault="006D5152" w:rsidP="00DA0AED">
            <w:pPr>
              <w:pStyle w:val="ab"/>
              <w:keepNext/>
              <w:spacing w:line="440" w:lineRule="exact"/>
              <w:ind w:left="63" w:right="63"/>
              <w:rPr>
                <w:rFonts w:ascii="黑体" w:eastAsia="黑体" w:hAnsi="黑体"/>
                <w:color w:val="000000" w:themeColor="text1"/>
                <w:kern w:val="2"/>
                <w:sz w:val="21"/>
                <w:szCs w:val="21"/>
                <w:lang w:val="en-US"/>
              </w:rPr>
            </w:pPr>
          </w:p>
        </w:tc>
      </w:tr>
      <w:tr w:rsidR="006D5152" w:rsidRPr="002B5577" w:rsidTr="00DA0AED">
        <w:tc>
          <w:tcPr>
            <w:tcW w:w="993" w:type="dxa"/>
            <w:vAlign w:val="center"/>
          </w:tcPr>
          <w:p w:rsidR="006D5152" w:rsidRPr="002B5577" w:rsidRDefault="006D5152" w:rsidP="00DA0AED">
            <w:pPr>
              <w:pStyle w:val="ab"/>
              <w:keepNext/>
              <w:ind w:left="62" w:right="62"/>
              <w:jc w:val="center"/>
              <w:rPr>
                <w:rFonts w:ascii="黑体" w:eastAsia="黑体" w:hAnsi="黑体"/>
                <w:color w:val="000000" w:themeColor="text1"/>
                <w:kern w:val="2"/>
                <w:sz w:val="21"/>
                <w:szCs w:val="21"/>
                <w:lang w:val="en-US"/>
              </w:rPr>
            </w:pPr>
          </w:p>
        </w:tc>
        <w:tc>
          <w:tcPr>
            <w:tcW w:w="1984" w:type="dxa"/>
            <w:vAlign w:val="center"/>
          </w:tcPr>
          <w:p w:rsidR="006D5152" w:rsidRPr="002B5577" w:rsidRDefault="006D5152" w:rsidP="00DA0AED">
            <w:pPr>
              <w:pStyle w:val="ab"/>
              <w:keepNext/>
              <w:ind w:left="62" w:right="62"/>
              <w:jc w:val="center"/>
              <w:rPr>
                <w:rFonts w:ascii="黑体" w:eastAsia="黑体" w:hAnsi="黑体"/>
                <w:color w:val="000000" w:themeColor="text1"/>
                <w:kern w:val="2"/>
                <w:sz w:val="21"/>
                <w:szCs w:val="21"/>
                <w:lang w:val="en-US"/>
              </w:rPr>
            </w:pPr>
          </w:p>
        </w:tc>
        <w:tc>
          <w:tcPr>
            <w:tcW w:w="851" w:type="dxa"/>
            <w:vAlign w:val="center"/>
          </w:tcPr>
          <w:p w:rsidR="006D5152" w:rsidRPr="002B5577" w:rsidRDefault="006D5152" w:rsidP="00DA0AED">
            <w:pPr>
              <w:pStyle w:val="ab"/>
              <w:keepNext/>
              <w:ind w:left="62" w:right="62"/>
              <w:jc w:val="center"/>
              <w:rPr>
                <w:rFonts w:ascii="黑体" w:eastAsia="黑体" w:hAnsi="黑体"/>
                <w:color w:val="000000" w:themeColor="text1"/>
                <w:kern w:val="2"/>
                <w:sz w:val="21"/>
                <w:szCs w:val="21"/>
                <w:lang w:val="en-US"/>
              </w:rPr>
            </w:pPr>
          </w:p>
        </w:tc>
        <w:tc>
          <w:tcPr>
            <w:tcW w:w="774" w:type="dxa"/>
            <w:vAlign w:val="center"/>
          </w:tcPr>
          <w:p w:rsidR="006D5152" w:rsidRPr="002B5577" w:rsidRDefault="006D5152" w:rsidP="00DA0AED">
            <w:pPr>
              <w:pStyle w:val="ab"/>
              <w:keepNext/>
              <w:ind w:left="62" w:right="62"/>
              <w:jc w:val="center"/>
              <w:rPr>
                <w:rFonts w:ascii="黑体" w:eastAsia="黑体" w:hAnsi="黑体"/>
                <w:color w:val="000000" w:themeColor="text1"/>
                <w:kern w:val="2"/>
                <w:sz w:val="21"/>
                <w:szCs w:val="21"/>
                <w:lang w:val="en-US"/>
              </w:rPr>
            </w:pPr>
          </w:p>
        </w:tc>
        <w:tc>
          <w:tcPr>
            <w:tcW w:w="1352" w:type="dxa"/>
            <w:vAlign w:val="center"/>
          </w:tcPr>
          <w:p w:rsidR="006D5152" w:rsidRPr="002B5577" w:rsidRDefault="006D5152" w:rsidP="00DA0AED">
            <w:pPr>
              <w:pStyle w:val="ab"/>
              <w:keepNext/>
              <w:ind w:left="62" w:right="62"/>
              <w:jc w:val="center"/>
              <w:rPr>
                <w:rFonts w:ascii="黑体" w:eastAsia="黑体" w:hAnsi="黑体"/>
                <w:color w:val="000000" w:themeColor="text1"/>
                <w:kern w:val="2"/>
                <w:sz w:val="21"/>
                <w:szCs w:val="21"/>
                <w:lang w:val="en-US"/>
              </w:rPr>
            </w:pPr>
          </w:p>
        </w:tc>
        <w:tc>
          <w:tcPr>
            <w:tcW w:w="1418" w:type="dxa"/>
            <w:vAlign w:val="center"/>
          </w:tcPr>
          <w:p w:rsidR="006D5152" w:rsidRPr="002B5577" w:rsidRDefault="006D5152" w:rsidP="00DA0AED">
            <w:pPr>
              <w:pStyle w:val="ab"/>
              <w:keepNext/>
              <w:ind w:left="62" w:right="62"/>
              <w:jc w:val="center"/>
              <w:rPr>
                <w:rFonts w:ascii="黑体" w:eastAsia="黑体" w:hAnsi="黑体"/>
                <w:color w:val="000000" w:themeColor="text1"/>
                <w:kern w:val="2"/>
                <w:sz w:val="21"/>
                <w:szCs w:val="21"/>
                <w:lang w:val="en-US"/>
              </w:rPr>
            </w:pPr>
          </w:p>
        </w:tc>
        <w:tc>
          <w:tcPr>
            <w:tcW w:w="1701" w:type="dxa"/>
          </w:tcPr>
          <w:p w:rsidR="006D5152" w:rsidRPr="002B5577" w:rsidRDefault="006D5152" w:rsidP="00DA0AED">
            <w:pPr>
              <w:pStyle w:val="ab"/>
              <w:keepNext/>
              <w:spacing w:line="440" w:lineRule="exact"/>
              <w:ind w:left="63" w:right="63"/>
              <w:rPr>
                <w:rFonts w:ascii="黑体" w:eastAsia="黑体" w:hAnsi="黑体"/>
                <w:color w:val="000000" w:themeColor="text1"/>
                <w:kern w:val="2"/>
                <w:sz w:val="21"/>
                <w:szCs w:val="21"/>
                <w:lang w:val="en-US"/>
              </w:rPr>
            </w:pPr>
          </w:p>
        </w:tc>
      </w:tr>
      <w:tr w:rsidR="006D5152" w:rsidRPr="002B5577" w:rsidTr="00DA0AED">
        <w:tc>
          <w:tcPr>
            <w:tcW w:w="993" w:type="dxa"/>
            <w:vAlign w:val="center"/>
          </w:tcPr>
          <w:p w:rsidR="006D5152" w:rsidRPr="002B5577" w:rsidRDefault="006D5152" w:rsidP="00DA0AED">
            <w:pPr>
              <w:pStyle w:val="ab"/>
              <w:keepNext/>
              <w:ind w:left="62" w:right="62"/>
              <w:jc w:val="center"/>
              <w:rPr>
                <w:rFonts w:ascii="黑体" w:eastAsia="黑体" w:hAnsi="黑体"/>
                <w:color w:val="000000" w:themeColor="text1"/>
                <w:kern w:val="2"/>
                <w:sz w:val="21"/>
                <w:szCs w:val="21"/>
                <w:lang w:val="en-US"/>
              </w:rPr>
            </w:pPr>
          </w:p>
        </w:tc>
        <w:tc>
          <w:tcPr>
            <w:tcW w:w="1984" w:type="dxa"/>
            <w:vAlign w:val="center"/>
          </w:tcPr>
          <w:p w:rsidR="006D5152" w:rsidRPr="002B5577" w:rsidRDefault="006D5152" w:rsidP="00DA0AED">
            <w:pPr>
              <w:pStyle w:val="ab"/>
              <w:keepNext/>
              <w:ind w:left="62" w:right="62"/>
              <w:jc w:val="center"/>
              <w:rPr>
                <w:rFonts w:ascii="黑体" w:eastAsia="黑体" w:hAnsi="黑体"/>
                <w:color w:val="000000" w:themeColor="text1"/>
                <w:kern w:val="2"/>
                <w:sz w:val="21"/>
                <w:szCs w:val="21"/>
                <w:lang w:val="en-US"/>
              </w:rPr>
            </w:pPr>
          </w:p>
        </w:tc>
        <w:tc>
          <w:tcPr>
            <w:tcW w:w="851" w:type="dxa"/>
            <w:vAlign w:val="center"/>
          </w:tcPr>
          <w:p w:rsidR="006D5152" w:rsidRPr="002B5577" w:rsidRDefault="006D5152" w:rsidP="00DA0AED">
            <w:pPr>
              <w:pStyle w:val="ab"/>
              <w:keepNext/>
              <w:ind w:left="62" w:right="62"/>
              <w:jc w:val="center"/>
              <w:rPr>
                <w:rFonts w:ascii="黑体" w:eastAsia="黑体" w:hAnsi="黑体"/>
                <w:color w:val="000000" w:themeColor="text1"/>
                <w:kern w:val="2"/>
                <w:sz w:val="21"/>
                <w:szCs w:val="21"/>
                <w:lang w:val="en-US"/>
              </w:rPr>
            </w:pPr>
          </w:p>
        </w:tc>
        <w:tc>
          <w:tcPr>
            <w:tcW w:w="774" w:type="dxa"/>
            <w:vAlign w:val="center"/>
          </w:tcPr>
          <w:p w:rsidR="006D5152" w:rsidRPr="002B5577" w:rsidRDefault="006D5152" w:rsidP="00DA0AED">
            <w:pPr>
              <w:pStyle w:val="ab"/>
              <w:keepNext/>
              <w:ind w:left="62" w:right="62"/>
              <w:jc w:val="center"/>
              <w:rPr>
                <w:rFonts w:ascii="黑体" w:eastAsia="黑体" w:hAnsi="黑体"/>
                <w:color w:val="000000" w:themeColor="text1"/>
                <w:kern w:val="2"/>
                <w:sz w:val="21"/>
                <w:szCs w:val="21"/>
                <w:lang w:val="en-US"/>
              </w:rPr>
            </w:pPr>
          </w:p>
        </w:tc>
        <w:tc>
          <w:tcPr>
            <w:tcW w:w="1352" w:type="dxa"/>
            <w:vAlign w:val="center"/>
          </w:tcPr>
          <w:p w:rsidR="006D5152" w:rsidRPr="002B5577" w:rsidRDefault="006D5152" w:rsidP="00DA0AED">
            <w:pPr>
              <w:pStyle w:val="ab"/>
              <w:keepNext/>
              <w:ind w:left="62" w:right="62"/>
              <w:jc w:val="center"/>
              <w:rPr>
                <w:rFonts w:ascii="黑体" w:eastAsia="黑体" w:hAnsi="黑体"/>
                <w:color w:val="000000" w:themeColor="text1"/>
                <w:kern w:val="2"/>
                <w:sz w:val="21"/>
                <w:szCs w:val="21"/>
                <w:lang w:val="en-US"/>
              </w:rPr>
            </w:pPr>
          </w:p>
        </w:tc>
        <w:tc>
          <w:tcPr>
            <w:tcW w:w="1418" w:type="dxa"/>
            <w:vAlign w:val="center"/>
          </w:tcPr>
          <w:p w:rsidR="006D5152" w:rsidRPr="002B5577" w:rsidRDefault="006D5152" w:rsidP="00DA0AED">
            <w:pPr>
              <w:pStyle w:val="ab"/>
              <w:keepNext/>
              <w:ind w:left="62" w:right="62"/>
              <w:jc w:val="center"/>
              <w:rPr>
                <w:rFonts w:ascii="黑体" w:eastAsia="黑体" w:hAnsi="黑体"/>
                <w:color w:val="000000" w:themeColor="text1"/>
                <w:kern w:val="2"/>
                <w:sz w:val="21"/>
                <w:szCs w:val="21"/>
                <w:lang w:val="en-US"/>
              </w:rPr>
            </w:pPr>
          </w:p>
        </w:tc>
        <w:tc>
          <w:tcPr>
            <w:tcW w:w="1701" w:type="dxa"/>
          </w:tcPr>
          <w:p w:rsidR="006D5152" w:rsidRPr="002B5577" w:rsidRDefault="006D5152" w:rsidP="00DA0AED">
            <w:pPr>
              <w:pStyle w:val="ab"/>
              <w:keepNext/>
              <w:spacing w:line="440" w:lineRule="exact"/>
              <w:ind w:left="63" w:right="63"/>
              <w:rPr>
                <w:rFonts w:ascii="黑体" w:eastAsia="黑体" w:hAnsi="黑体"/>
                <w:color w:val="000000" w:themeColor="text1"/>
                <w:kern w:val="2"/>
                <w:sz w:val="21"/>
                <w:szCs w:val="21"/>
                <w:lang w:val="en-US"/>
              </w:rPr>
            </w:pPr>
          </w:p>
        </w:tc>
      </w:tr>
      <w:tr w:rsidR="006D5152" w:rsidRPr="002B5577" w:rsidTr="00DA0AED">
        <w:tc>
          <w:tcPr>
            <w:tcW w:w="993" w:type="dxa"/>
            <w:vAlign w:val="center"/>
          </w:tcPr>
          <w:p w:rsidR="006D5152" w:rsidRPr="002B5577" w:rsidRDefault="006D5152" w:rsidP="00DA0AED">
            <w:pPr>
              <w:pStyle w:val="ab"/>
              <w:keepNext/>
              <w:ind w:left="62" w:right="62"/>
              <w:jc w:val="center"/>
              <w:rPr>
                <w:rFonts w:ascii="黑体" w:eastAsia="黑体" w:hAnsi="黑体"/>
                <w:color w:val="000000" w:themeColor="text1"/>
                <w:kern w:val="2"/>
                <w:sz w:val="21"/>
                <w:szCs w:val="21"/>
                <w:lang w:val="en-US"/>
              </w:rPr>
            </w:pPr>
          </w:p>
        </w:tc>
        <w:tc>
          <w:tcPr>
            <w:tcW w:w="1984" w:type="dxa"/>
            <w:vAlign w:val="center"/>
          </w:tcPr>
          <w:p w:rsidR="006D5152" w:rsidRPr="002B5577" w:rsidRDefault="006D5152" w:rsidP="00DA0AED">
            <w:pPr>
              <w:pStyle w:val="ab"/>
              <w:keepNext/>
              <w:ind w:left="62" w:right="62"/>
              <w:jc w:val="center"/>
              <w:rPr>
                <w:rFonts w:ascii="黑体" w:eastAsia="黑体" w:hAnsi="黑体"/>
                <w:color w:val="000000" w:themeColor="text1"/>
                <w:kern w:val="2"/>
                <w:sz w:val="21"/>
                <w:szCs w:val="21"/>
                <w:lang w:val="en-US"/>
              </w:rPr>
            </w:pPr>
          </w:p>
        </w:tc>
        <w:tc>
          <w:tcPr>
            <w:tcW w:w="851" w:type="dxa"/>
            <w:vAlign w:val="center"/>
          </w:tcPr>
          <w:p w:rsidR="006D5152" w:rsidRPr="002B5577" w:rsidRDefault="006D5152" w:rsidP="00DA0AED">
            <w:pPr>
              <w:pStyle w:val="ab"/>
              <w:keepNext/>
              <w:ind w:left="62" w:right="62"/>
              <w:jc w:val="center"/>
              <w:rPr>
                <w:rFonts w:ascii="黑体" w:eastAsia="黑体" w:hAnsi="黑体"/>
                <w:color w:val="000000" w:themeColor="text1"/>
                <w:kern w:val="2"/>
                <w:sz w:val="21"/>
                <w:szCs w:val="21"/>
                <w:lang w:val="en-US"/>
              </w:rPr>
            </w:pPr>
          </w:p>
        </w:tc>
        <w:tc>
          <w:tcPr>
            <w:tcW w:w="774" w:type="dxa"/>
            <w:vAlign w:val="center"/>
          </w:tcPr>
          <w:p w:rsidR="006D5152" w:rsidRPr="002B5577" w:rsidRDefault="006D5152" w:rsidP="00DA0AED">
            <w:pPr>
              <w:pStyle w:val="ab"/>
              <w:keepNext/>
              <w:ind w:left="62" w:right="62"/>
              <w:jc w:val="center"/>
              <w:rPr>
                <w:rFonts w:ascii="黑体" w:eastAsia="黑体" w:hAnsi="黑体"/>
                <w:color w:val="000000" w:themeColor="text1"/>
                <w:kern w:val="2"/>
                <w:sz w:val="21"/>
                <w:szCs w:val="21"/>
                <w:lang w:val="en-US"/>
              </w:rPr>
            </w:pPr>
          </w:p>
        </w:tc>
        <w:tc>
          <w:tcPr>
            <w:tcW w:w="1352" w:type="dxa"/>
            <w:vAlign w:val="center"/>
          </w:tcPr>
          <w:p w:rsidR="006D5152" w:rsidRPr="002B5577" w:rsidRDefault="006D5152" w:rsidP="00DA0AED">
            <w:pPr>
              <w:pStyle w:val="ab"/>
              <w:keepNext/>
              <w:ind w:left="62" w:right="62"/>
              <w:jc w:val="center"/>
              <w:rPr>
                <w:rFonts w:ascii="黑体" w:eastAsia="黑体" w:hAnsi="黑体"/>
                <w:color w:val="000000" w:themeColor="text1"/>
                <w:kern w:val="2"/>
                <w:sz w:val="21"/>
                <w:szCs w:val="21"/>
                <w:lang w:val="en-US"/>
              </w:rPr>
            </w:pPr>
          </w:p>
        </w:tc>
        <w:tc>
          <w:tcPr>
            <w:tcW w:w="1418" w:type="dxa"/>
            <w:vAlign w:val="center"/>
          </w:tcPr>
          <w:p w:rsidR="006D5152" w:rsidRPr="002B5577" w:rsidRDefault="006D5152" w:rsidP="00DA0AED">
            <w:pPr>
              <w:pStyle w:val="ab"/>
              <w:keepNext/>
              <w:ind w:left="62" w:right="62"/>
              <w:jc w:val="center"/>
              <w:rPr>
                <w:rFonts w:ascii="黑体" w:eastAsia="黑体" w:hAnsi="黑体"/>
                <w:color w:val="000000" w:themeColor="text1"/>
                <w:kern w:val="2"/>
                <w:sz w:val="21"/>
                <w:szCs w:val="21"/>
                <w:lang w:val="en-US"/>
              </w:rPr>
            </w:pPr>
          </w:p>
        </w:tc>
        <w:tc>
          <w:tcPr>
            <w:tcW w:w="1701" w:type="dxa"/>
          </w:tcPr>
          <w:p w:rsidR="006D5152" w:rsidRPr="002B5577" w:rsidRDefault="006D5152" w:rsidP="00DA0AED">
            <w:pPr>
              <w:pStyle w:val="ab"/>
              <w:keepNext/>
              <w:spacing w:line="440" w:lineRule="exact"/>
              <w:ind w:left="63" w:right="63"/>
              <w:rPr>
                <w:rFonts w:ascii="黑体" w:eastAsia="黑体" w:hAnsi="黑体"/>
                <w:color w:val="000000" w:themeColor="text1"/>
                <w:kern w:val="2"/>
                <w:sz w:val="21"/>
                <w:szCs w:val="21"/>
                <w:lang w:val="en-US"/>
              </w:rPr>
            </w:pPr>
          </w:p>
        </w:tc>
      </w:tr>
      <w:tr w:rsidR="006D5152" w:rsidRPr="002B5577" w:rsidTr="00DA0AED">
        <w:tc>
          <w:tcPr>
            <w:tcW w:w="993" w:type="dxa"/>
            <w:vAlign w:val="center"/>
          </w:tcPr>
          <w:p w:rsidR="006D5152" w:rsidRPr="002B5577" w:rsidRDefault="006D5152" w:rsidP="00DA0AED">
            <w:pPr>
              <w:pStyle w:val="ab"/>
              <w:keepNext/>
              <w:ind w:left="62" w:right="62"/>
              <w:jc w:val="center"/>
              <w:rPr>
                <w:rFonts w:ascii="黑体" w:eastAsia="黑体" w:hAnsi="黑体"/>
                <w:color w:val="000000" w:themeColor="text1"/>
                <w:kern w:val="2"/>
                <w:sz w:val="21"/>
                <w:szCs w:val="21"/>
                <w:lang w:val="en-US"/>
              </w:rPr>
            </w:pPr>
          </w:p>
        </w:tc>
        <w:tc>
          <w:tcPr>
            <w:tcW w:w="1984" w:type="dxa"/>
            <w:vAlign w:val="center"/>
          </w:tcPr>
          <w:p w:rsidR="006D5152" w:rsidRPr="002B5577" w:rsidRDefault="006D5152" w:rsidP="00DA0AED">
            <w:pPr>
              <w:pStyle w:val="ab"/>
              <w:keepNext/>
              <w:ind w:left="62" w:right="62"/>
              <w:jc w:val="center"/>
              <w:rPr>
                <w:rFonts w:ascii="黑体" w:eastAsia="黑体" w:hAnsi="黑体"/>
                <w:color w:val="000000" w:themeColor="text1"/>
                <w:kern w:val="2"/>
                <w:sz w:val="21"/>
                <w:szCs w:val="21"/>
                <w:lang w:val="en-US"/>
              </w:rPr>
            </w:pPr>
          </w:p>
        </w:tc>
        <w:tc>
          <w:tcPr>
            <w:tcW w:w="851" w:type="dxa"/>
            <w:vAlign w:val="center"/>
          </w:tcPr>
          <w:p w:rsidR="006D5152" w:rsidRPr="002B5577" w:rsidRDefault="006D5152" w:rsidP="00DA0AED">
            <w:pPr>
              <w:pStyle w:val="ab"/>
              <w:keepNext/>
              <w:ind w:left="62" w:right="62"/>
              <w:jc w:val="center"/>
              <w:rPr>
                <w:rFonts w:ascii="黑体" w:eastAsia="黑体" w:hAnsi="黑体"/>
                <w:color w:val="000000" w:themeColor="text1"/>
                <w:kern w:val="2"/>
                <w:sz w:val="21"/>
                <w:szCs w:val="21"/>
                <w:lang w:val="en-US"/>
              </w:rPr>
            </w:pPr>
          </w:p>
        </w:tc>
        <w:tc>
          <w:tcPr>
            <w:tcW w:w="774" w:type="dxa"/>
            <w:vAlign w:val="center"/>
          </w:tcPr>
          <w:p w:rsidR="006D5152" w:rsidRPr="002B5577" w:rsidRDefault="006D5152" w:rsidP="00DA0AED">
            <w:pPr>
              <w:pStyle w:val="ab"/>
              <w:keepNext/>
              <w:ind w:left="62" w:right="62"/>
              <w:jc w:val="center"/>
              <w:rPr>
                <w:rFonts w:ascii="黑体" w:eastAsia="黑体" w:hAnsi="黑体"/>
                <w:color w:val="000000" w:themeColor="text1"/>
                <w:kern w:val="2"/>
                <w:sz w:val="21"/>
                <w:szCs w:val="21"/>
                <w:lang w:val="en-US"/>
              </w:rPr>
            </w:pPr>
          </w:p>
        </w:tc>
        <w:tc>
          <w:tcPr>
            <w:tcW w:w="1352" w:type="dxa"/>
            <w:vAlign w:val="center"/>
          </w:tcPr>
          <w:p w:rsidR="006D5152" w:rsidRPr="002B5577" w:rsidRDefault="006D5152" w:rsidP="00DA0AED">
            <w:pPr>
              <w:pStyle w:val="ab"/>
              <w:keepNext/>
              <w:ind w:left="62" w:right="62"/>
              <w:jc w:val="center"/>
              <w:rPr>
                <w:rFonts w:ascii="黑体" w:eastAsia="黑体" w:hAnsi="黑体"/>
                <w:color w:val="000000" w:themeColor="text1"/>
                <w:kern w:val="2"/>
                <w:sz w:val="21"/>
                <w:szCs w:val="21"/>
                <w:lang w:val="en-US"/>
              </w:rPr>
            </w:pPr>
          </w:p>
        </w:tc>
        <w:tc>
          <w:tcPr>
            <w:tcW w:w="1418" w:type="dxa"/>
            <w:vAlign w:val="center"/>
          </w:tcPr>
          <w:p w:rsidR="006D5152" w:rsidRPr="002B5577" w:rsidRDefault="006D5152" w:rsidP="00DA0AED">
            <w:pPr>
              <w:pStyle w:val="ab"/>
              <w:keepNext/>
              <w:ind w:left="62" w:right="62"/>
              <w:jc w:val="center"/>
              <w:rPr>
                <w:rFonts w:ascii="黑体" w:eastAsia="黑体" w:hAnsi="黑体"/>
                <w:color w:val="000000" w:themeColor="text1"/>
                <w:kern w:val="2"/>
                <w:sz w:val="21"/>
                <w:szCs w:val="21"/>
                <w:lang w:val="en-US"/>
              </w:rPr>
            </w:pPr>
          </w:p>
        </w:tc>
        <w:tc>
          <w:tcPr>
            <w:tcW w:w="1701" w:type="dxa"/>
          </w:tcPr>
          <w:p w:rsidR="006D5152" w:rsidRPr="002B5577" w:rsidRDefault="006D5152" w:rsidP="00DA0AED">
            <w:pPr>
              <w:pStyle w:val="ab"/>
              <w:keepNext/>
              <w:spacing w:line="440" w:lineRule="exact"/>
              <w:ind w:left="63" w:right="63"/>
              <w:rPr>
                <w:rFonts w:ascii="黑体" w:eastAsia="黑体" w:hAnsi="黑体"/>
                <w:color w:val="000000" w:themeColor="text1"/>
                <w:kern w:val="2"/>
                <w:sz w:val="21"/>
                <w:szCs w:val="21"/>
                <w:lang w:val="en-US"/>
              </w:rPr>
            </w:pPr>
          </w:p>
        </w:tc>
      </w:tr>
      <w:tr w:rsidR="006D5152" w:rsidRPr="002B5577" w:rsidTr="00DA0AED">
        <w:tc>
          <w:tcPr>
            <w:tcW w:w="993" w:type="dxa"/>
            <w:vAlign w:val="center"/>
          </w:tcPr>
          <w:p w:rsidR="006D5152" w:rsidRPr="002B5577" w:rsidRDefault="006D5152" w:rsidP="00DA0AED">
            <w:pPr>
              <w:pStyle w:val="ab"/>
              <w:keepNext/>
              <w:ind w:left="62" w:right="62"/>
              <w:jc w:val="center"/>
              <w:rPr>
                <w:rFonts w:ascii="黑体" w:eastAsia="黑体" w:hAnsi="黑体"/>
                <w:color w:val="000000" w:themeColor="text1"/>
                <w:kern w:val="2"/>
                <w:sz w:val="21"/>
                <w:szCs w:val="21"/>
                <w:lang w:val="en-US"/>
              </w:rPr>
            </w:pPr>
          </w:p>
        </w:tc>
        <w:tc>
          <w:tcPr>
            <w:tcW w:w="1984" w:type="dxa"/>
            <w:vAlign w:val="center"/>
          </w:tcPr>
          <w:p w:rsidR="006D5152" w:rsidRPr="002B5577" w:rsidRDefault="006D5152" w:rsidP="00DA0AED">
            <w:pPr>
              <w:pStyle w:val="ab"/>
              <w:keepNext/>
              <w:ind w:left="62" w:right="62"/>
              <w:jc w:val="center"/>
              <w:rPr>
                <w:rFonts w:ascii="黑体" w:eastAsia="黑体" w:hAnsi="黑体"/>
                <w:color w:val="000000" w:themeColor="text1"/>
                <w:kern w:val="2"/>
                <w:sz w:val="21"/>
                <w:szCs w:val="21"/>
                <w:lang w:val="en-US"/>
              </w:rPr>
            </w:pPr>
          </w:p>
        </w:tc>
        <w:tc>
          <w:tcPr>
            <w:tcW w:w="851" w:type="dxa"/>
            <w:vAlign w:val="center"/>
          </w:tcPr>
          <w:p w:rsidR="006D5152" w:rsidRPr="002B5577" w:rsidRDefault="006D5152" w:rsidP="00DA0AED">
            <w:pPr>
              <w:pStyle w:val="ab"/>
              <w:keepNext/>
              <w:ind w:left="62" w:right="62"/>
              <w:jc w:val="center"/>
              <w:rPr>
                <w:rFonts w:ascii="黑体" w:eastAsia="黑体" w:hAnsi="黑体"/>
                <w:color w:val="000000" w:themeColor="text1"/>
                <w:kern w:val="2"/>
                <w:sz w:val="21"/>
                <w:szCs w:val="21"/>
                <w:lang w:val="en-US"/>
              </w:rPr>
            </w:pPr>
          </w:p>
        </w:tc>
        <w:tc>
          <w:tcPr>
            <w:tcW w:w="774" w:type="dxa"/>
            <w:vAlign w:val="center"/>
          </w:tcPr>
          <w:p w:rsidR="006D5152" w:rsidRPr="002B5577" w:rsidRDefault="006D5152" w:rsidP="00DA0AED">
            <w:pPr>
              <w:pStyle w:val="ab"/>
              <w:keepNext/>
              <w:ind w:left="62" w:right="62"/>
              <w:jc w:val="center"/>
              <w:rPr>
                <w:rFonts w:ascii="黑体" w:eastAsia="黑体" w:hAnsi="黑体"/>
                <w:color w:val="000000" w:themeColor="text1"/>
                <w:kern w:val="2"/>
                <w:sz w:val="21"/>
                <w:szCs w:val="21"/>
                <w:lang w:val="en-US"/>
              </w:rPr>
            </w:pPr>
          </w:p>
        </w:tc>
        <w:tc>
          <w:tcPr>
            <w:tcW w:w="1352" w:type="dxa"/>
            <w:vAlign w:val="center"/>
          </w:tcPr>
          <w:p w:rsidR="006D5152" w:rsidRPr="002B5577" w:rsidRDefault="006D5152" w:rsidP="00DA0AED">
            <w:pPr>
              <w:pStyle w:val="ab"/>
              <w:keepNext/>
              <w:ind w:left="62" w:right="62"/>
              <w:jc w:val="center"/>
              <w:rPr>
                <w:rFonts w:ascii="黑体" w:eastAsia="黑体" w:hAnsi="黑体"/>
                <w:color w:val="000000" w:themeColor="text1"/>
                <w:kern w:val="2"/>
                <w:sz w:val="21"/>
                <w:szCs w:val="21"/>
                <w:lang w:val="en-US"/>
              </w:rPr>
            </w:pPr>
          </w:p>
        </w:tc>
        <w:tc>
          <w:tcPr>
            <w:tcW w:w="1418" w:type="dxa"/>
            <w:vAlign w:val="center"/>
          </w:tcPr>
          <w:p w:rsidR="006D5152" w:rsidRPr="002B5577" w:rsidRDefault="006D5152" w:rsidP="00DA0AED">
            <w:pPr>
              <w:pStyle w:val="ab"/>
              <w:keepNext/>
              <w:ind w:left="62" w:right="62"/>
              <w:jc w:val="center"/>
              <w:rPr>
                <w:rFonts w:ascii="黑体" w:eastAsia="黑体" w:hAnsi="黑体"/>
                <w:color w:val="000000" w:themeColor="text1"/>
                <w:kern w:val="2"/>
                <w:sz w:val="21"/>
                <w:szCs w:val="21"/>
                <w:lang w:val="en-US"/>
              </w:rPr>
            </w:pPr>
          </w:p>
        </w:tc>
        <w:tc>
          <w:tcPr>
            <w:tcW w:w="1701" w:type="dxa"/>
          </w:tcPr>
          <w:p w:rsidR="006D5152" w:rsidRPr="002B5577" w:rsidRDefault="006D5152" w:rsidP="00DA0AED">
            <w:pPr>
              <w:pStyle w:val="ab"/>
              <w:keepNext/>
              <w:spacing w:line="440" w:lineRule="exact"/>
              <w:ind w:left="63" w:right="63"/>
              <w:rPr>
                <w:rFonts w:ascii="黑体" w:eastAsia="黑体" w:hAnsi="黑体"/>
                <w:color w:val="000000" w:themeColor="text1"/>
                <w:kern w:val="2"/>
                <w:sz w:val="21"/>
                <w:szCs w:val="21"/>
                <w:lang w:val="en-US"/>
              </w:rPr>
            </w:pPr>
          </w:p>
        </w:tc>
      </w:tr>
    </w:tbl>
    <w:p w:rsidR="006D5152" w:rsidRPr="002B5577" w:rsidRDefault="006D5152" w:rsidP="00BB3DCB">
      <w:pPr>
        <w:spacing w:beforeLines="50" w:afterLines="50" w:line="440" w:lineRule="exact"/>
        <w:jc w:val="center"/>
        <w:rPr>
          <w:rFonts w:ascii="黑体" w:eastAsia="黑体" w:hAnsi="黑体"/>
          <w:color w:val="000000" w:themeColor="text1"/>
          <w:szCs w:val="21"/>
        </w:rPr>
      </w:pPr>
    </w:p>
    <w:sectPr w:rsidR="006D5152" w:rsidRPr="002B5577" w:rsidSect="00BB3DCB">
      <w:type w:val="continuous"/>
      <w:pgSz w:w="11910" w:h="16840"/>
      <w:pgMar w:top="1417" w:right="1361" w:bottom="1417" w:left="1361" w:header="907" w:footer="567" w:gutter="0"/>
      <w:pgBorders>
        <w:top w:val="none" w:sz="0" w:space="1" w:color="auto"/>
        <w:left w:val="none" w:sz="0" w:space="4" w:color="auto"/>
        <w:bottom w:val="none" w:sz="0" w:space="1" w:color="auto"/>
        <w:right w:val="none" w:sz="0" w:space="4" w:color="auto"/>
      </w:pgBorders>
      <w:pgNumType w:fmt="numberInDash"/>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71E8" w:rsidRDefault="00FA71E8" w:rsidP="00695F7B">
      <w:r>
        <w:separator/>
      </w:r>
    </w:p>
  </w:endnote>
  <w:endnote w:type="continuationSeparator" w:id="0">
    <w:p w:rsidR="00FA71E8" w:rsidRDefault="00FA71E8" w:rsidP="00695F7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华文行楷">
    <w:charset w:val="86"/>
    <w:family w:val="auto"/>
    <w:pitch w:val="variable"/>
    <w:sig w:usb0="00000001" w:usb1="080F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5152" w:rsidRDefault="006D5152" w:rsidP="002809E7">
    <w:pPr>
      <w:tabs>
        <w:tab w:val="left" w:pos="4097"/>
        <w:tab w:val="center" w:pos="7061"/>
        <w:tab w:val="left" w:pos="9876"/>
      </w:tabs>
      <w:ind w:left="2940" w:hangingChars="1400" w:hanging="2940"/>
    </w:pPr>
    <w:r>
      <w:rPr>
        <w:rFonts w:hint="eastAsia"/>
      </w:rPr>
      <w:t xml:space="preserve">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5152" w:rsidRDefault="006D5152" w:rsidP="002809E7">
    <w:pPr>
      <w:tabs>
        <w:tab w:val="left" w:pos="4097"/>
        <w:tab w:val="center" w:pos="7061"/>
        <w:tab w:val="left" w:pos="9876"/>
      </w:tabs>
      <w:ind w:left="2940" w:hangingChars="1400" w:hanging="294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71E8" w:rsidRDefault="00FA71E8" w:rsidP="00695F7B">
      <w:r>
        <w:separator/>
      </w:r>
    </w:p>
  </w:footnote>
  <w:footnote w:type="continuationSeparator" w:id="0">
    <w:p w:rsidR="00FA71E8" w:rsidRDefault="00FA71E8" w:rsidP="00695F7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5152" w:rsidRDefault="006D5152">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20687E"/>
    <w:multiLevelType w:val="singleLevel"/>
    <w:tmpl w:val="3320687E"/>
    <w:lvl w:ilvl="0">
      <w:start w:val="6"/>
      <w:numFmt w:val="decimal"/>
      <w:lvlText w:val="%1."/>
      <w:lvlJc w:val="left"/>
      <w:pPr>
        <w:tabs>
          <w:tab w:val="num" w:pos="312"/>
        </w:tabs>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F15A3"/>
    <w:rsid w:val="001150C8"/>
    <w:rsid w:val="001C4499"/>
    <w:rsid w:val="00410673"/>
    <w:rsid w:val="00695F7B"/>
    <w:rsid w:val="006D5152"/>
    <w:rsid w:val="00786EE8"/>
    <w:rsid w:val="007A6552"/>
    <w:rsid w:val="008F15A3"/>
    <w:rsid w:val="00BB3DCB"/>
    <w:rsid w:val="00D81D1F"/>
    <w:rsid w:val="00DF4885"/>
    <w:rsid w:val="00EA3540"/>
    <w:rsid w:val="00FA71E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qFormat="1"/>
    <w:lsdException w:name="footer" w:uiPriority="0" w:qFormat="1"/>
    <w:lsdException w:name="caption" w:uiPriority="35" w:qFormat="1"/>
    <w:lsdException w:name="page number" w:uiPriority="0"/>
    <w:lsdException w:name="Title" w:semiHidden="0" w:uiPriority="0" w:unhideWhenUsed="0" w:qFormat="1"/>
    <w:lsdException w:name="Default Paragraph Font" w:uiPriority="1"/>
    <w:lsdException w:name="Body Text" w:uiPriority="1" w:qFormat="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5F7B"/>
    <w:pPr>
      <w:widowControl w:val="0"/>
      <w:jc w:val="both"/>
    </w:pPr>
    <w:rPr>
      <w:rFonts w:ascii="Calibri" w:eastAsia="宋体" w:hAnsi="Calibri" w:cs="Times New Roman"/>
      <w:szCs w:val="24"/>
    </w:rPr>
  </w:style>
  <w:style w:type="paragraph" w:styleId="1">
    <w:name w:val="heading 1"/>
    <w:basedOn w:val="a"/>
    <w:next w:val="a"/>
    <w:link w:val="1Char"/>
    <w:uiPriority w:val="1"/>
    <w:qFormat/>
    <w:rsid w:val="006D5152"/>
    <w:pPr>
      <w:autoSpaceDE w:val="0"/>
      <w:autoSpaceDN w:val="0"/>
      <w:jc w:val="center"/>
      <w:outlineLvl w:val="0"/>
    </w:pPr>
    <w:rPr>
      <w:rFonts w:ascii="宋体" w:hAnsi="宋体" w:cs="宋体"/>
      <w:b/>
      <w:bCs/>
      <w:kern w:val="0"/>
      <w:sz w:val="44"/>
      <w:szCs w:val="44"/>
      <w:lang w:val="zh-CN" w:bidi="zh-CN"/>
    </w:rPr>
  </w:style>
  <w:style w:type="paragraph" w:styleId="2">
    <w:name w:val="heading 2"/>
    <w:basedOn w:val="a"/>
    <w:next w:val="a"/>
    <w:link w:val="2Char"/>
    <w:uiPriority w:val="1"/>
    <w:unhideWhenUsed/>
    <w:qFormat/>
    <w:rsid w:val="006D5152"/>
    <w:pPr>
      <w:keepNext/>
      <w:keepLines/>
      <w:spacing w:before="260" w:after="260" w:line="416" w:lineRule="auto"/>
      <w:outlineLvl w:val="1"/>
    </w:pPr>
    <w:rPr>
      <w:rFonts w:ascii="Cambria" w:hAnsi="Cambria"/>
      <w:b/>
      <w:bCs/>
      <w:sz w:val="32"/>
      <w:szCs w:val="32"/>
    </w:rPr>
  </w:style>
  <w:style w:type="paragraph" w:styleId="3">
    <w:name w:val="heading 3"/>
    <w:basedOn w:val="a"/>
    <w:next w:val="a"/>
    <w:link w:val="3Char"/>
    <w:semiHidden/>
    <w:unhideWhenUsed/>
    <w:qFormat/>
    <w:rsid w:val="006D5152"/>
    <w:pPr>
      <w:keepNext/>
      <w:keepLines/>
      <w:spacing w:before="260" w:after="260" w:line="416" w:lineRule="auto"/>
      <w:outlineLvl w:val="2"/>
    </w:pPr>
    <w:rPr>
      <w:rFonts w:ascii="Times New Roman" w:hAnsi="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qFormat/>
    <w:rsid w:val="00695F7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695F7B"/>
    <w:rPr>
      <w:sz w:val="18"/>
      <w:szCs w:val="18"/>
    </w:rPr>
  </w:style>
  <w:style w:type="paragraph" w:styleId="a4">
    <w:name w:val="footer"/>
    <w:basedOn w:val="a"/>
    <w:link w:val="Char0"/>
    <w:unhideWhenUsed/>
    <w:qFormat/>
    <w:rsid w:val="00695F7B"/>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695F7B"/>
    <w:rPr>
      <w:sz w:val="18"/>
      <w:szCs w:val="18"/>
    </w:rPr>
  </w:style>
  <w:style w:type="character" w:customStyle="1" w:styleId="Char1">
    <w:name w:val="标题 Char"/>
    <w:link w:val="a5"/>
    <w:qFormat/>
    <w:rsid w:val="00695F7B"/>
    <w:rPr>
      <w:rFonts w:ascii="Cambria" w:hAnsi="Cambria" w:cs="Times New Roman"/>
      <w:b/>
      <w:bCs/>
      <w:sz w:val="44"/>
      <w:szCs w:val="32"/>
    </w:rPr>
  </w:style>
  <w:style w:type="paragraph" w:styleId="a5">
    <w:name w:val="Title"/>
    <w:basedOn w:val="a"/>
    <w:next w:val="a"/>
    <w:link w:val="Char1"/>
    <w:qFormat/>
    <w:rsid w:val="00695F7B"/>
    <w:pPr>
      <w:spacing w:before="240" w:after="60" w:line="360" w:lineRule="auto"/>
      <w:jc w:val="center"/>
      <w:outlineLvl w:val="0"/>
    </w:pPr>
    <w:rPr>
      <w:rFonts w:ascii="Cambria" w:eastAsiaTheme="minorEastAsia" w:hAnsi="Cambria"/>
      <w:b/>
      <w:bCs/>
      <w:sz w:val="44"/>
      <w:szCs w:val="32"/>
    </w:rPr>
  </w:style>
  <w:style w:type="character" w:customStyle="1" w:styleId="Char10">
    <w:name w:val="标题 Char1"/>
    <w:basedOn w:val="a0"/>
    <w:uiPriority w:val="10"/>
    <w:rsid w:val="00695F7B"/>
    <w:rPr>
      <w:rFonts w:asciiTheme="majorHAnsi" w:eastAsia="宋体" w:hAnsiTheme="majorHAnsi" w:cstheme="majorBidi"/>
      <w:b/>
      <w:bCs/>
      <w:sz w:val="32"/>
      <w:szCs w:val="32"/>
    </w:rPr>
  </w:style>
  <w:style w:type="character" w:customStyle="1" w:styleId="1Char">
    <w:name w:val="标题 1 Char"/>
    <w:basedOn w:val="a0"/>
    <w:link w:val="1"/>
    <w:uiPriority w:val="1"/>
    <w:rsid w:val="006D5152"/>
    <w:rPr>
      <w:rFonts w:ascii="宋体" w:eastAsia="宋体" w:hAnsi="宋体" w:cs="宋体"/>
      <w:b/>
      <w:bCs/>
      <w:kern w:val="0"/>
      <w:sz w:val="44"/>
      <w:szCs w:val="44"/>
      <w:lang w:val="zh-CN" w:bidi="zh-CN"/>
    </w:rPr>
  </w:style>
  <w:style w:type="character" w:customStyle="1" w:styleId="2Char">
    <w:name w:val="标题 2 Char"/>
    <w:basedOn w:val="a0"/>
    <w:link w:val="2"/>
    <w:uiPriority w:val="1"/>
    <w:rsid w:val="006D5152"/>
    <w:rPr>
      <w:rFonts w:ascii="Cambria" w:eastAsia="宋体" w:hAnsi="Cambria" w:cs="Times New Roman"/>
      <w:b/>
      <w:bCs/>
      <w:sz w:val="32"/>
      <w:szCs w:val="32"/>
    </w:rPr>
  </w:style>
  <w:style w:type="character" w:customStyle="1" w:styleId="3Char">
    <w:name w:val="标题 3 Char"/>
    <w:basedOn w:val="a0"/>
    <w:link w:val="3"/>
    <w:semiHidden/>
    <w:rsid w:val="006D5152"/>
    <w:rPr>
      <w:rFonts w:ascii="Times New Roman" w:eastAsia="宋体" w:hAnsi="Times New Roman" w:cs="Times New Roman"/>
      <w:b/>
      <w:bCs/>
      <w:sz w:val="32"/>
      <w:szCs w:val="32"/>
    </w:rPr>
  </w:style>
  <w:style w:type="table" w:styleId="a6">
    <w:name w:val="Table Grid"/>
    <w:basedOn w:val="a1"/>
    <w:rsid w:val="006D5152"/>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page number"/>
    <w:rsid w:val="006D5152"/>
  </w:style>
  <w:style w:type="character" w:styleId="a8">
    <w:name w:val="Hyperlink"/>
    <w:uiPriority w:val="99"/>
    <w:unhideWhenUsed/>
    <w:rsid w:val="006D5152"/>
    <w:rPr>
      <w:color w:val="0000FF"/>
      <w:u w:val="single"/>
    </w:rPr>
  </w:style>
  <w:style w:type="paragraph" w:customStyle="1" w:styleId="378020">
    <w:name w:val="样式 标题 3 + (中文) 黑体 小四 非加粗 段前: 7.8 磅 段后: 0 磅 行距: 固定值 20 磅"/>
    <w:basedOn w:val="3"/>
    <w:rsid w:val="006D5152"/>
    <w:pPr>
      <w:spacing w:before="0" w:after="0" w:line="400" w:lineRule="exact"/>
    </w:pPr>
    <w:rPr>
      <w:rFonts w:eastAsia="黑体" w:cs="宋体"/>
      <w:b w:val="0"/>
      <w:bCs w:val="0"/>
      <w:sz w:val="24"/>
      <w:szCs w:val="20"/>
    </w:rPr>
  </w:style>
  <w:style w:type="paragraph" w:customStyle="1" w:styleId="2TimesNewRoman5020">
    <w:name w:val="样式 标题 2 + Times New Roman 四号 非加粗 段前: 5 磅 段后: 0 磅 行距: 固定值 20..."/>
    <w:basedOn w:val="2"/>
    <w:rsid w:val="006D5152"/>
    <w:pPr>
      <w:spacing w:before="100" w:after="0" w:line="400" w:lineRule="exact"/>
    </w:pPr>
    <w:rPr>
      <w:rFonts w:ascii="Times New Roman" w:eastAsia="黑体" w:hAnsi="Times New Roman" w:cs="宋体"/>
      <w:b w:val="0"/>
      <w:bCs w:val="0"/>
      <w:sz w:val="28"/>
      <w:szCs w:val="20"/>
    </w:rPr>
  </w:style>
  <w:style w:type="paragraph" w:styleId="a9">
    <w:name w:val="Date"/>
    <w:basedOn w:val="a"/>
    <w:next w:val="a"/>
    <w:link w:val="Char2"/>
    <w:rsid w:val="006D5152"/>
    <w:pPr>
      <w:ind w:leftChars="2500" w:left="100"/>
    </w:pPr>
    <w:rPr>
      <w:rFonts w:ascii="Times New Roman" w:hAnsi="Times New Roman"/>
    </w:rPr>
  </w:style>
  <w:style w:type="character" w:customStyle="1" w:styleId="Char2">
    <w:name w:val="日期 Char"/>
    <w:basedOn w:val="a0"/>
    <w:link w:val="a9"/>
    <w:rsid w:val="006D5152"/>
    <w:rPr>
      <w:rFonts w:ascii="Times New Roman" w:eastAsia="宋体" w:hAnsi="Times New Roman" w:cs="Times New Roman"/>
      <w:szCs w:val="24"/>
    </w:rPr>
  </w:style>
  <w:style w:type="paragraph" w:styleId="aa">
    <w:name w:val="Normal (Web)"/>
    <w:basedOn w:val="a"/>
    <w:rsid w:val="006D5152"/>
    <w:pPr>
      <w:autoSpaceDE w:val="0"/>
      <w:autoSpaceDN w:val="0"/>
      <w:spacing w:before="100" w:beforeAutospacing="1" w:after="100" w:afterAutospacing="1"/>
      <w:jc w:val="left"/>
    </w:pPr>
    <w:rPr>
      <w:rFonts w:ascii="宋体" w:hAnsi="宋体"/>
      <w:kern w:val="0"/>
      <w:sz w:val="24"/>
      <w:szCs w:val="22"/>
    </w:rPr>
  </w:style>
  <w:style w:type="paragraph" w:styleId="ab">
    <w:name w:val="Body Text"/>
    <w:basedOn w:val="a"/>
    <w:link w:val="Char3"/>
    <w:uiPriority w:val="1"/>
    <w:qFormat/>
    <w:rsid w:val="006D5152"/>
    <w:pPr>
      <w:autoSpaceDE w:val="0"/>
      <w:autoSpaceDN w:val="0"/>
      <w:jc w:val="left"/>
    </w:pPr>
    <w:rPr>
      <w:rFonts w:ascii="宋体" w:hAnsi="宋体" w:cs="宋体"/>
      <w:kern w:val="0"/>
      <w:sz w:val="24"/>
      <w:lang w:val="zh-CN" w:bidi="zh-CN"/>
    </w:rPr>
  </w:style>
  <w:style w:type="character" w:customStyle="1" w:styleId="Char3">
    <w:name w:val="正文文本 Char"/>
    <w:basedOn w:val="a0"/>
    <w:link w:val="ab"/>
    <w:uiPriority w:val="1"/>
    <w:rsid w:val="006D5152"/>
    <w:rPr>
      <w:rFonts w:ascii="宋体" w:eastAsia="宋体" w:hAnsi="宋体" w:cs="宋体"/>
      <w:kern w:val="0"/>
      <w:sz w:val="24"/>
      <w:szCs w:val="24"/>
      <w:lang w:val="zh-CN" w:bidi="zh-CN"/>
    </w:rPr>
  </w:style>
  <w:style w:type="paragraph" w:customStyle="1" w:styleId="6">
    <w:name w:val="样式6"/>
    <w:basedOn w:val="a4"/>
    <w:qFormat/>
    <w:rsid w:val="006D5152"/>
    <w:pPr>
      <w:pBdr>
        <w:top w:val="single" w:sz="4" w:space="1" w:color="auto"/>
      </w:pBdr>
      <w:autoSpaceDE w:val="0"/>
      <w:autoSpaceDN w:val="0"/>
      <w:jc w:val="both"/>
    </w:pPr>
    <w:rPr>
      <w:rFonts w:ascii="宋体" w:eastAsia="华文行楷" w:hAnsi="宋体" w:cs="宋体"/>
      <w:color w:val="FF0000"/>
      <w:kern w:val="0"/>
      <w:sz w:val="24"/>
      <w:lang w:val="zh-CN" w:bidi="zh-CN"/>
    </w:rPr>
  </w:style>
  <w:style w:type="paragraph" w:styleId="ac">
    <w:name w:val="List Paragraph"/>
    <w:basedOn w:val="a"/>
    <w:uiPriority w:val="1"/>
    <w:qFormat/>
    <w:rsid w:val="006D5152"/>
    <w:pPr>
      <w:autoSpaceDE w:val="0"/>
      <w:autoSpaceDN w:val="0"/>
      <w:ind w:left="220" w:firstLine="480"/>
      <w:jc w:val="left"/>
    </w:pPr>
    <w:rPr>
      <w:rFonts w:ascii="宋体" w:hAnsi="宋体" w:cs="宋体"/>
      <w:kern w:val="0"/>
      <w:sz w:val="22"/>
      <w:szCs w:val="22"/>
      <w:lang w:val="zh-CN" w:bidi="zh-CN"/>
    </w:rPr>
  </w:style>
  <w:style w:type="paragraph" w:customStyle="1" w:styleId="Style5">
    <w:name w:val="_Style 5"/>
    <w:basedOn w:val="1"/>
    <w:next w:val="a"/>
    <w:qFormat/>
    <w:rsid w:val="006D5152"/>
    <w:pPr>
      <w:outlineLvl w:val="9"/>
    </w:pPr>
  </w:style>
  <w:style w:type="character" w:customStyle="1" w:styleId="fontstyle01">
    <w:name w:val="fontstyle01"/>
    <w:rsid w:val="006D5152"/>
    <w:rPr>
      <w:rFonts w:ascii="黑体" w:eastAsia="黑体" w:hAnsi="黑体" w:hint="eastAsia"/>
      <w:b w:val="0"/>
      <w:bCs w:val="0"/>
      <w:i w:val="0"/>
      <w:iCs w:val="0"/>
      <w:color w:val="000000"/>
      <w:sz w:val="36"/>
      <w:szCs w:val="36"/>
    </w:rPr>
  </w:style>
  <w:style w:type="paragraph" w:styleId="ad">
    <w:name w:val="Balloon Text"/>
    <w:basedOn w:val="a"/>
    <w:link w:val="Char4"/>
    <w:rsid w:val="006D5152"/>
    <w:rPr>
      <w:rFonts w:ascii="Times New Roman" w:hAnsi="Times New Roman"/>
      <w:sz w:val="18"/>
      <w:szCs w:val="18"/>
    </w:rPr>
  </w:style>
  <w:style w:type="character" w:customStyle="1" w:styleId="Char4">
    <w:name w:val="批注框文本 Char"/>
    <w:basedOn w:val="a0"/>
    <w:link w:val="ad"/>
    <w:rsid w:val="006D5152"/>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5F7B"/>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95F7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695F7B"/>
    <w:rPr>
      <w:sz w:val="18"/>
      <w:szCs w:val="18"/>
    </w:rPr>
  </w:style>
  <w:style w:type="paragraph" w:styleId="a4">
    <w:name w:val="footer"/>
    <w:basedOn w:val="a"/>
    <w:link w:val="Char0"/>
    <w:uiPriority w:val="99"/>
    <w:unhideWhenUsed/>
    <w:rsid w:val="00695F7B"/>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695F7B"/>
    <w:rPr>
      <w:sz w:val="18"/>
      <w:szCs w:val="18"/>
    </w:rPr>
  </w:style>
  <w:style w:type="character" w:customStyle="1" w:styleId="Char1">
    <w:name w:val="标题 Char"/>
    <w:link w:val="a5"/>
    <w:qFormat/>
    <w:rsid w:val="00695F7B"/>
    <w:rPr>
      <w:rFonts w:ascii="Cambria" w:hAnsi="Cambria" w:cs="Times New Roman"/>
      <w:b/>
      <w:bCs/>
      <w:sz w:val="44"/>
      <w:szCs w:val="32"/>
    </w:rPr>
  </w:style>
  <w:style w:type="paragraph" w:styleId="a5">
    <w:name w:val="Title"/>
    <w:basedOn w:val="a"/>
    <w:next w:val="a"/>
    <w:link w:val="Char1"/>
    <w:qFormat/>
    <w:rsid w:val="00695F7B"/>
    <w:pPr>
      <w:spacing w:before="240" w:after="60" w:line="360" w:lineRule="auto"/>
      <w:jc w:val="center"/>
      <w:outlineLvl w:val="0"/>
    </w:pPr>
    <w:rPr>
      <w:rFonts w:ascii="Cambria" w:eastAsiaTheme="minorEastAsia" w:hAnsi="Cambria"/>
      <w:b/>
      <w:bCs/>
      <w:sz w:val="44"/>
      <w:szCs w:val="32"/>
    </w:rPr>
  </w:style>
  <w:style w:type="character" w:customStyle="1" w:styleId="Char10">
    <w:name w:val="标题 Char1"/>
    <w:basedOn w:val="a0"/>
    <w:uiPriority w:val="10"/>
    <w:rsid w:val="00695F7B"/>
    <w:rPr>
      <w:rFonts w:asciiTheme="majorHAnsi" w:eastAsia="宋体" w:hAnsiTheme="majorHAnsi" w:cstheme="majorBidi"/>
      <w:b/>
      <w:bCs/>
      <w:sz w:val="32"/>
      <w:szCs w:val="32"/>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25</Pages>
  <Words>2424</Words>
  <Characters>13823</Characters>
  <Application>Microsoft Office Word</Application>
  <DocSecurity>0</DocSecurity>
  <Lines>115</Lines>
  <Paragraphs>32</Paragraphs>
  <ScaleCrop>false</ScaleCrop>
  <Company>微软中国</Company>
  <LinksUpToDate>false</LinksUpToDate>
  <CharactersWithSpaces>16215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11</cp:revision>
  <dcterms:created xsi:type="dcterms:W3CDTF">2023-12-05T04:07:00Z</dcterms:created>
  <dcterms:modified xsi:type="dcterms:W3CDTF">2024-03-17T06:16:00Z</dcterms:modified>
</cp:coreProperties>
</file>